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47137" w14:textId="77777777" w:rsidR="0021175A" w:rsidRPr="0021175A" w:rsidRDefault="0021175A" w:rsidP="0021175A">
      <w:pPr>
        <w:autoSpaceDE w:val="0"/>
        <w:spacing w:after="200" w:line="276" w:lineRule="auto"/>
        <w:jc w:val="both"/>
        <w:rPr>
          <w:rFonts w:ascii="Calibri" w:eastAsia="Arial" w:hAnsi="Calibri" w:cs="Calibri"/>
          <w:lang w:eastAsia="en-US"/>
        </w:rPr>
      </w:pPr>
    </w:p>
    <w:p w14:paraId="0B3806C7" w14:textId="52ED6896" w:rsidR="0021175A" w:rsidRPr="0021175A" w:rsidRDefault="0021175A" w:rsidP="0021175A">
      <w:pPr>
        <w:autoSpaceDE w:val="0"/>
        <w:spacing w:after="200" w:line="276" w:lineRule="auto"/>
        <w:jc w:val="center"/>
        <w:rPr>
          <w:rFonts w:ascii="Calibri" w:eastAsia="Arial" w:hAnsi="Calibri" w:cs="Calibri"/>
          <w:lang w:eastAsia="en-US"/>
        </w:rPr>
      </w:pPr>
      <w:r w:rsidRPr="0021175A">
        <w:rPr>
          <w:rFonts w:ascii="Calibri" w:hAnsi="Calibri" w:cs="Calibri"/>
          <w:b/>
          <w:noProof/>
        </w:rPr>
        <w:drawing>
          <wp:inline distT="0" distB="0" distL="0" distR="0" wp14:anchorId="65EAEE4A" wp14:editId="7EE433F2">
            <wp:extent cx="2974258" cy="1535502"/>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3441" cy="1550568"/>
                    </a:xfrm>
                    <a:prstGeom prst="rect">
                      <a:avLst/>
                    </a:prstGeom>
                    <a:noFill/>
                    <a:ln>
                      <a:noFill/>
                    </a:ln>
                  </pic:spPr>
                </pic:pic>
              </a:graphicData>
            </a:graphic>
          </wp:inline>
        </w:drawing>
      </w:r>
    </w:p>
    <w:p w14:paraId="7F68B1D1" w14:textId="77777777" w:rsidR="0021175A" w:rsidRPr="0021175A" w:rsidRDefault="0021175A" w:rsidP="0021175A">
      <w:pPr>
        <w:autoSpaceDE w:val="0"/>
        <w:spacing w:after="200" w:line="276" w:lineRule="auto"/>
        <w:jc w:val="both"/>
        <w:rPr>
          <w:rFonts w:ascii="Calibri" w:eastAsia="Arial" w:hAnsi="Calibri" w:cs="Calibri"/>
          <w:lang w:eastAsia="en-US"/>
        </w:rPr>
      </w:pPr>
    </w:p>
    <w:p w14:paraId="6E7AAD1A" w14:textId="5A8159E3" w:rsidR="0021175A" w:rsidRPr="0021175A" w:rsidRDefault="0021175A" w:rsidP="0021175A">
      <w:pPr>
        <w:autoSpaceDE w:val="0"/>
        <w:spacing w:after="200" w:line="276" w:lineRule="auto"/>
        <w:rPr>
          <w:rFonts w:ascii="Calibri" w:eastAsia="Arial" w:hAnsi="Calibri" w:cs="Calibri"/>
          <w:b/>
          <w:lang w:eastAsia="en-US"/>
        </w:rPr>
      </w:pPr>
      <w:r w:rsidRPr="0021175A">
        <w:rPr>
          <w:rFonts w:ascii="Calibri" w:eastAsia="Arial" w:hAnsi="Calibri" w:cs="Calibri"/>
          <w:b/>
          <w:lang w:eastAsia="en-US"/>
        </w:rPr>
        <w:t>Znak sprawy: GP</w:t>
      </w:r>
      <w:r w:rsidR="00B63CF5">
        <w:rPr>
          <w:rFonts w:ascii="Calibri" w:eastAsia="Arial" w:hAnsi="Calibri" w:cs="Calibri"/>
          <w:b/>
          <w:lang w:eastAsia="en-US"/>
        </w:rPr>
        <w:t>/457</w:t>
      </w:r>
      <w:r w:rsidRPr="0021175A">
        <w:rPr>
          <w:rFonts w:ascii="Calibri" w:eastAsia="Arial" w:hAnsi="Calibri" w:cs="Calibri"/>
          <w:b/>
          <w:lang w:eastAsia="en-US"/>
        </w:rPr>
        <w:t>/2022</w:t>
      </w:r>
    </w:p>
    <w:p w14:paraId="734F9E93" w14:textId="77777777" w:rsidR="0021175A" w:rsidRPr="0021175A" w:rsidRDefault="0021175A" w:rsidP="0021175A">
      <w:pPr>
        <w:autoSpaceDE w:val="0"/>
        <w:spacing w:after="200" w:line="276" w:lineRule="auto"/>
        <w:rPr>
          <w:rFonts w:ascii="Calibri" w:eastAsia="Arial" w:hAnsi="Calibri" w:cs="Calibri"/>
          <w:b/>
          <w:lang w:eastAsia="en-US"/>
        </w:rPr>
      </w:pPr>
    </w:p>
    <w:p w14:paraId="50836F67" w14:textId="77777777" w:rsidR="0021175A" w:rsidRPr="00A66186" w:rsidRDefault="0021175A" w:rsidP="00A66186">
      <w:pPr>
        <w:autoSpaceDE w:val="0"/>
        <w:spacing w:line="276" w:lineRule="auto"/>
        <w:jc w:val="center"/>
        <w:rPr>
          <w:rFonts w:ascii="Calibri" w:eastAsia="Arial" w:hAnsi="Calibri" w:cs="Calibri"/>
          <w:b/>
          <w:sz w:val="32"/>
          <w:szCs w:val="32"/>
          <w:lang w:eastAsia="en-US"/>
        </w:rPr>
      </w:pPr>
      <w:r w:rsidRPr="00A66186">
        <w:rPr>
          <w:rFonts w:ascii="Calibri" w:eastAsia="Arial" w:hAnsi="Calibri" w:cs="Calibri"/>
          <w:b/>
          <w:sz w:val="32"/>
          <w:szCs w:val="32"/>
          <w:lang w:eastAsia="en-US"/>
        </w:rPr>
        <w:t>Geotermia Poddębice Sp. z o. o.</w:t>
      </w:r>
    </w:p>
    <w:p w14:paraId="5D55A1F3" w14:textId="77777777" w:rsidR="0021175A" w:rsidRPr="00A66186" w:rsidRDefault="0021175A" w:rsidP="00A66186">
      <w:pPr>
        <w:autoSpaceDE w:val="0"/>
        <w:spacing w:line="276" w:lineRule="auto"/>
        <w:jc w:val="center"/>
        <w:rPr>
          <w:rFonts w:ascii="Calibri" w:eastAsia="Arial" w:hAnsi="Calibri" w:cs="Calibri"/>
          <w:b/>
          <w:sz w:val="32"/>
          <w:szCs w:val="32"/>
          <w:lang w:eastAsia="en-US"/>
        </w:rPr>
      </w:pPr>
      <w:r w:rsidRPr="00A66186">
        <w:rPr>
          <w:rFonts w:ascii="Calibri" w:eastAsia="Arial" w:hAnsi="Calibri" w:cs="Calibri"/>
          <w:b/>
          <w:sz w:val="32"/>
          <w:szCs w:val="32"/>
          <w:lang w:eastAsia="en-US"/>
        </w:rPr>
        <w:t>99-200 Poddębice ul. Mickiewicza 17A</w:t>
      </w:r>
    </w:p>
    <w:p w14:paraId="6E8E6662" w14:textId="77777777" w:rsidR="0021175A" w:rsidRPr="0021175A" w:rsidRDefault="0021175A" w:rsidP="00A66186">
      <w:pPr>
        <w:autoSpaceDE w:val="0"/>
        <w:spacing w:after="200" w:line="276" w:lineRule="auto"/>
        <w:rPr>
          <w:rFonts w:ascii="Calibri" w:hAnsi="Calibri" w:cs="Calibri"/>
          <w:b/>
          <w:bCs/>
          <w:i/>
          <w:iCs/>
          <w:sz w:val="32"/>
          <w:szCs w:val="32"/>
          <w:lang w:eastAsia="en-US"/>
        </w:rPr>
      </w:pPr>
    </w:p>
    <w:p w14:paraId="67FAA84C" w14:textId="77777777" w:rsidR="0021175A" w:rsidRPr="0021175A" w:rsidRDefault="0021175A" w:rsidP="0021175A">
      <w:pPr>
        <w:autoSpaceDE w:val="0"/>
        <w:spacing w:after="200" w:line="276" w:lineRule="auto"/>
        <w:jc w:val="center"/>
        <w:rPr>
          <w:rFonts w:ascii="Calibri" w:eastAsia="Calibri" w:hAnsi="Calibri" w:cs="Calibri"/>
          <w:sz w:val="32"/>
          <w:szCs w:val="32"/>
          <w:lang w:eastAsia="en-US"/>
        </w:rPr>
      </w:pPr>
      <w:r w:rsidRPr="0021175A">
        <w:rPr>
          <w:rFonts w:ascii="Calibri" w:hAnsi="Calibri" w:cs="Calibri"/>
          <w:b/>
          <w:bCs/>
          <w:sz w:val="32"/>
          <w:szCs w:val="32"/>
          <w:lang w:eastAsia="en-US"/>
        </w:rPr>
        <w:t>SPECYFIKACJA  WARUNKÓW ZAMÓWIENIA</w:t>
      </w:r>
    </w:p>
    <w:p w14:paraId="16175EA1" w14:textId="77777777" w:rsidR="0021175A" w:rsidRPr="0021175A" w:rsidRDefault="0021175A" w:rsidP="0021175A">
      <w:pPr>
        <w:autoSpaceDE w:val="0"/>
        <w:spacing w:after="200" w:line="276" w:lineRule="auto"/>
        <w:jc w:val="center"/>
        <w:rPr>
          <w:rFonts w:ascii="Calibri" w:eastAsia="Arial" w:hAnsi="Calibri" w:cs="Calibri"/>
          <w:b/>
          <w:bCs/>
          <w:i/>
          <w:iCs/>
          <w:lang w:eastAsia="en-US"/>
        </w:rPr>
      </w:pPr>
    </w:p>
    <w:p w14:paraId="1995F300" w14:textId="77777777" w:rsidR="0021175A" w:rsidRPr="0021175A" w:rsidRDefault="0021175A" w:rsidP="0021175A">
      <w:pPr>
        <w:autoSpaceDE w:val="0"/>
        <w:spacing w:after="200" w:line="276" w:lineRule="auto"/>
        <w:jc w:val="both"/>
        <w:rPr>
          <w:rFonts w:ascii="Calibri" w:eastAsia="Arial" w:hAnsi="Calibri" w:cs="Calibri"/>
          <w:b/>
          <w:sz w:val="32"/>
          <w:szCs w:val="32"/>
          <w:lang w:eastAsia="en-US"/>
        </w:rPr>
      </w:pPr>
      <w:r w:rsidRPr="0021175A">
        <w:rPr>
          <w:rFonts w:ascii="Calibri" w:eastAsia="Arial" w:hAnsi="Calibri" w:cs="Calibri"/>
          <w:b/>
          <w:sz w:val="32"/>
          <w:szCs w:val="32"/>
          <w:lang w:eastAsia="en-US"/>
        </w:rPr>
        <w:t>PRZEDMIOT ZAMÓWIENIA :</w:t>
      </w:r>
    </w:p>
    <w:p w14:paraId="2897F66E" w14:textId="72601BEF" w:rsidR="0021175A" w:rsidRPr="0021175A" w:rsidRDefault="0021175A" w:rsidP="0021175A">
      <w:pPr>
        <w:autoSpaceDE w:val="0"/>
        <w:spacing w:after="200" w:line="276" w:lineRule="auto"/>
        <w:jc w:val="both"/>
        <w:rPr>
          <w:rFonts w:ascii="Calibri" w:eastAsia="Arial" w:hAnsi="Calibri" w:cs="Calibri"/>
          <w:b/>
          <w:sz w:val="32"/>
          <w:szCs w:val="32"/>
          <w:lang w:eastAsia="en-US"/>
        </w:rPr>
      </w:pPr>
      <w:r w:rsidRPr="0021175A">
        <w:rPr>
          <w:rFonts w:ascii="Calibri" w:eastAsia="Arial" w:hAnsi="Calibri" w:cs="Calibri"/>
          <w:b/>
          <w:sz w:val="32"/>
          <w:szCs w:val="32"/>
          <w:lang w:eastAsia="en-US"/>
        </w:rPr>
        <w:t xml:space="preserve">Kompleksowa dostawa energii elektrycznej i świadczenie usług dystrybucji energii elektrycznej </w:t>
      </w:r>
      <w:r w:rsidR="00004670">
        <w:rPr>
          <w:rFonts w:ascii="Calibri" w:eastAsia="Arial" w:hAnsi="Calibri" w:cs="Calibri"/>
          <w:b/>
          <w:sz w:val="32"/>
          <w:szCs w:val="32"/>
          <w:lang w:eastAsia="en-US"/>
        </w:rPr>
        <w:t xml:space="preserve">dla Geotermii Poddębice </w:t>
      </w:r>
      <w:r w:rsidRPr="0021175A">
        <w:rPr>
          <w:rFonts w:ascii="Calibri" w:eastAsia="Arial" w:hAnsi="Calibri" w:cs="Calibri"/>
          <w:b/>
          <w:sz w:val="32"/>
          <w:szCs w:val="32"/>
          <w:lang w:eastAsia="en-US"/>
        </w:rPr>
        <w:t xml:space="preserve">na </w:t>
      </w:r>
      <w:r w:rsidR="00D52626">
        <w:rPr>
          <w:rFonts w:ascii="Calibri" w:eastAsia="Arial" w:hAnsi="Calibri" w:cs="Calibri"/>
          <w:b/>
          <w:sz w:val="32"/>
          <w:szCs w:val="32"/>
          <w:lang w:eastAsia="en-US"/>
        </w:rPr>
        <w:t xml:space="preserve">okres </w:t>
      </w:r>
      <w:r w:rsidR="00D52626" w:rsidRPr="002A1ACE">
        <w:rPr>
          <w:rFonts w:ascii="Calibri" w:eastAsia="Arial" w:hAnsi="Calibri" w:cs="Calibri"/>
          <w:b/>
          <w:sz w:val="32"/>
          <w:szCs w:val="32"/>
          <w:lang w:eastAsia="en-US"/>
        </w:rPr>
        <w:t>od 01.01.2023 do 3</w:t>
      </w:r>
      <w:r w:rsidR="002A1ACE" w:rsidRPr="002A1ACE">
        <w:rPr>
          <w:rFonts w:ascii="Calibri" w:eastAsia="Arial" w:hAnsi="Calibri" w:cs="Calibri"/>
          <w:b/>
          <w:sz w:val="32"/>
          <w:szCs w:val="32"/>
          <w:lang w:eastAsia="en-US"/>
        </w:rPr>
        <w:t>1</w:t>
      </w:r>
      <w:r w:rsidR="00D52626" w:rsidRPr="002A1ACE">
        <w:rPr>
          <w:rFonts w:ascii="Calibri" w:eastAsia="Arial" w:hAnsi="Calibri" w:cs="Calibri"/>
          <w:b/>
          <w:sz w:val="32"/>
          <w:szCs w:val="32"/>
          <w:lang w:eastAsia="en-US"/>
        </w:rPr>
        <w:t>.0</w:t>
      </w:r>
      <w:r w:rsidR="002A1ACE" w:rsidRPr="002A1ACE">
        <w:rPr>
          <w:rFonts w:ascii="Calibri" w:eastAsia="Arial" w:hAnsi="Calibri" w:cs="Calibri"/>
          <w:b/>
          <w:sz w:val="32"/>
          <w:szCs w:val="32"/>
          <w:lang w:eastAsia="en-US"/>
        </w:rPr>
        <w:t>3</w:t>
      </w:r>
      <w:r w:rsidR="00D52626" w:rsidRPr="002A1ACE">
        <w:rPr>
          <w:rFonts w:ascii="Calibri" w:eastAsia="Arial" w:hAnsi="Calibri" w:cs="Calibri"/>
          <w:b/>
          <w:sz w:val="32"/>
          <w:szCs w:val="32"/>
          <w:lang w:eastAsia="en-US"/>
        </w:rPr>
        <w:t>.</w:t>
      </w:r>
      <w:r w:rsidRPr="002A1ACE">
        <w:rPr>
          <w:rFonts w:ascii="Calibri" w:eastAsia="Arial" w:hAnsi="Calibri" w:cs="Calibri"/>
          <w:b/>
          <w:sz w:val="32"/>
          <w:szCs w:val="32"/>
          <w:lang w:eastAsia="en-US"/>
        </w:rPr>
        <w:t>202</w:t>
      </w:r>
      <w:r w:rsidR="00327CBD" w:rsidRPr="002A1ACE">
        <w:rPr>
          <w:rFonts w:ascii="Calibri" w:eastAsia="Arial" w:hAnsi="Calibri" w:cs="Calibri"/>
          <w:b/>
          <w:sz w:val="32"/>
          <w:szCs w:val="32"/>
          <w:lang w:eastAsia="en-US"/>
        </w:rPr>
        <w:t>3</w:t>
      </w:r>
      <w:r w:rsidRPr="002A1ACE">
        <w:rPr>
          <w:rFonts w:ascii="Calibri" w:eastAsia="Arial" w:hAnsi="Calibri" w:cs="Calibri"/>
          <w:b/>
          <w:sz w:val="32"/>
          <w:szCs w:val="32"/>
          <w:lang w:eastAsia="en-US"/>
        </w:rPr>
        <w:t xml:space="preserve"> r.</w:t>
      </w:r>
    </w:p>
    <w:p w14:paraId="00817461" w14:textId="77777777" w:rsidR="0021175A" w:rsidRPr="0021175A" w:rsidRDefault="0021175A" w:rsidP="0021175A">
      <w:pPr>
        <w:widowControl w:val="0"/>
        <w:jc w:val="both"/>
        <w:rPr>
          <w:rFonts w:ascii="Calibri" w:eastAsia="Arial" w:hAnsi="Calibri" w:cs="Calibri"/>
          <w:b/>
          <w:bCs/>
          <w:lang w:eastAsia="en-US"/>
        </w:rPr>
      </w:pPr>
      <w:r w:rsidRPr="0021175A">
        <w:rPr>
          <w:rFonts w:ascii="Calibri" w:eastAsia="Arial" w:hAnsi="Calibri" w:cs="Calibri"/>
          <w:b/>
          <w:bCs/>
          <w:lang w:eastAsia="en-US"/>
        </w:rPr>
        <w:t>TRYB POSTĘPOWANIA :</w:t>
      </w:r>
    </w:p>
    <w:p w14:paraId="015A5302" w14:textId="77777777" w:rsidR="0021175A" w:rsidRPr="0021175A" w:rsidRDefault="0021175A" w:rsidP="0021175A">
      <w:pPr>
        <w:widowControl w:val="0"/>
        <w:jc w:val="both"/>
        <w:rPr>
          <w:rFonts w:ascii="Calibri" w:eastAsia="Arial" w:hAnsi="Calibri" w:cs="Calibri"/>
          <w:lang w:eastAsia="en-US"/>
        </w:rPr>
      </w:pPr>
      <w:r w:rsidRPr="0021175A">
        <w:rPr>
          <w:rFonts w:ascii="Calibri" w:eastAsia="Arial" w:hAnsi="Calibri" w:cs="Calibri"/>
          <w:iCs/>
          <w:lang w:eastAsia="en-US"/>
        </w:rPr>
        <w:t xml:space="preserve">przetarg nieograniczony o wartości zamówienia przekraczającego progi unijne, </w:t>
      </w:r>
      <w:r w:rsidRPr="0021175A">
        <w:rPr>
          <w:rFonts w:ascii="Calibri" w:eastAsia="Arial" w:hAnsi="Calibri" w:cs="Calibri"/>
          <w:iCs/>
          <w:lang w:eastAsia="en-US"/>
        </w:rPr>
        <w:br/>
        <w:t>o jakich stanowi art. 3 ustawy z dnia 11 września 2019 r.- Prawo zamówień publicznych (Dz. U. z 2022 r. poz. 1710 ze zm.)</w:t>
      </w:r>
    </w:p>
    <w:p w14:paraId="012F15D3" w14:textId="77777777" w:rsidR="0021175A" w:rsidRPr="0021175A" w:rsidRDefault="0021175A" w:rsidP="0021175A">
      <w:pPr>
        <w:widowControl w:val="0"/>
        <w:jc w:val="right"/>
        <w:rPr>
          <w:rFonts w:ascii="Calibri" w:eastAsia="Arial" w:hAnsi="Calibri" w:cs="Calibri"/>
          <w:b/>
          <w:bCs/>
          <w:lang w:eastAsia="en-US"/>
        </w:rPr>
      </w:pPr>
      <w:r w:rsidRPr="0021175A">
        <w:rPr>
          <w:rFonts w:ascii="Calibri" w:eastAsia="Arial" w:hAnsi="Calibri" w:cs="Calibri"/>
          <w:b/>
          <w:bCs/>
          <w:lang w:eastAsia="en-US"/>
        </w:rPr>
        <w:tab/>
      </w:r>
      <w:r w:rsidRPr="0021175A">
        <w:rPr>
          <w:rFonts w:ascii="Calibri" w:eastAsia="Arial" w:hAnsi="Calibri" w:cs="Calibri"/>
          <w:b/>
          <w:bCs/>
          <w:lang w:eastAsia="en-US"/>
        </w:rPr>
        <w:tab/>
        <w:t xml:space="preserve">                                                                                                        </w:t>
      </w:r>
    </w:p>
    <w:p w14:paraId="69EBD94F" w14:textId="77777777" w:rsidR="00AB6FBA" w:rsidRPr="00AB6FBA" w:rsidRDefault="00AB6FBA" w:rsidP="00AB6FBA">
      <w:pPr>
        <w:widowControl w:val="0"/>
        <w:rPr>
          <w:rFonts w:ascii="Calibri" w:eastAsia="Arial" w:hAnsi="Calibri" w:cs="Calibri"/>
          <w:lang w:val="pl" w:eastAsia="en-US"/>
        </w:rPr>
      </w:pPr>
      <w:r w:rsidRPr="00AB6FBA">
        <w:rPr>
          <w:rFonts w:ascii="Calibri" w:eastAsia="Arial" w:hAnsi="Calibri" w:cs="Calibri"/>
          <w:lang w:val="pl" w:eastAsia="en-US"/>
        </w:rPr>
        <w:t>Informacja o przetargu została umieszczona:</w:t>
      </w:r>
    </w:p>
    <w:p w14:paraId="17FC9008" w14:textId="77777777" w:rsidR="00AB6FBA" w:rsidRPr="00AB6FBA" w:rsidRDefault="00AB6FBA">
      <w:pPr>
        <w:widowControl w:val="0"/>
        <w:numPr>
          <w:ilvl w:val="0"/>
          <w:numId w:val="38"/>
        </w:numPr>
        <w:rPr>
          <w:rFonts w:ascii="Calibri" w:eastAsia="Arial" w:hAnsi="Calibri" w:cs="Calibri"/>
          <w:lang w:val="pl" w:eastAsia="en-US"/>
        </w:rPr>
      </w:pPr>
      <w:r w:rsidRPr="00AB6FBA">
        <w:rPr>
          <w:rFonts w:ascii="Calibri" w:eastAsia="Arial" w:hAnsi="Calibri" w:cs="Calibri"/>
          <w:lang w:val="pl" w:eastAsia="en-US"/>
        </w:rPr>
        <w:t>W Dzienniku Urzędowym Unii Europejskiej oraz</w:t>
      </w:r>
    </w:p>
    <w:p w14:paraId="5859D8B8" w14:textId="77777777" w:rsidR="00A66186" w:rsidRPr="00A66186" w:rsidRDefault="00AB6FBA">
      <w:pPr>
        <w:widowControl w:val="0"/>
        <w:numPr>
          <w:ilvl w:val="0"/>
          <w:numId w:val="38"/>
        </w:numPr>
        <w:rPr>
          <w:rFonts w:ascii="Calibri" w:eastAsia="Arial" w:hAnsi="Calibri" w:cs="Calibri"/>
          <w:u w:val="single"/>
          <w:lang w:eastAsia="en-US"/>
        </w:rPr>
      </w:pPr>
      <w:r w:rsidRPr="00AB6FBA">
        <w:rPr>
          <w:rFonts w:ascii="Calibri" w:eastAsia="Arial" w:hAnsi="Calibri" w:cs="Calibri"/>
          <w:lang w:val="pl" w:eastAsia="en-US"/>
        </w:rPr>
        <w:t xml:space="preserve">na stronie internetowej </w:t>
      </w:r>
      <w:hyperlink r:id="rId9" w:history="1">
        <w:r w:rsidR="00A66186" w:rsidRPr="00A66186">
          <w:rPr>
            <w:rStyle w:val="Hipercze"/>
            <w:rFonts w:ascii="Calibri" w:eastAsia="Arial" w:hAnsi="Calibri" w:cs="Calibri"/>
            <w:lang w:eastAsia="en-US"/>
          </w:rPr>
          <w:t>https://miniportal.uzp.gov.pl</w:t>
        </w:r>
      </w:hyperlink>
    </w:p>
    <w:p w14:paraId="0664F112" w14:textId="1F9144FC" w:rsidR="0021175A" w:rsidRDefault="0021175A" w:rsidP="00AB6FBA">
      <w:pPr>
        <w:widowControl w:val="0"/>
        <w:rPr>
          <w:rFonts w:ascii="Calibri" w:eastAsia="Arial" w:hAnsi="Calibri" w:cs="Calibri"/>
          <w:lang w:eastAsia="en-US"/>
        </w:rPr>
      </w:pPr>
    </w:p>
    <w:p w14:paraId="23102974" w14:textId="3E12F991" w:rsidR="00AB6FBA" w:rsidRDefault="00AB6FBA" w:rsidP="0021175A">
      <w:pPr>
        <w:widowControl w:val="0"/>
        <w:jc w:val="right"/>
        <w:rPr>
          <w:rFonts w:ascii="Calibri" w:eastAsia="Arial" w:hAnsi="Calibri" w:cs="Calibri"/>
          <w:lang w:eastAsia="en-US"/>
        </w:rPr>
      </w:pPr>
    </w:p>
    <w:p w14:paraId="78FD12E1" w14:textId="74590D1C" w:rsidR="00AB6FBA" w:rsidRDefault="00AB6FBA" w:rsidP="0021175A">
      <w:pPr>
        <w:widowControl w:val="0"/>
        <w:jc w:val="right"/>
        <w:rPr>
          <w:rFonts w:ascii="Calibri" w:eastAsia="Arial" w:hAnsi="Calibri" w:cs="Calibri"/>
          <w:lang w:eastAsia="en-US"/>
        </w:rPr>
      </w:pPr>
    </w:p>
    <w:p w14:paraId="1758D084" w14:textId="77777777" w:rsidR="00A66186" w:rsidRPr="0021175A" w:rsidRDefault="00A66186" w:rsidP="0021175A">
      <w:pPr>
        <w:widowControl w:val="0"/>
        <w:jc w:val="right"/>
        <w:rPr>
          <w:rFonts w:ascii="Calibri" w:eastAsia="Arial" w:hAnsi="Calibri" w:cs="Calibri"/>
          <w:lang w:eastAsia="en-US"/>
        </w:rPr>
      </w:pPr>
    </w:p>
    <w:p w14:paraId="6980E738" w14:textId="77777777" w:rsidR="0021175A" w:rsidRPr="0021175A" w:rsidRDefault="0021175A" w:rsidP="0021175A">
      <w:pPr>
        <w:widowControl w:val="0"/>
        <w:ind w:left="5664" w:firstLine="708"/>
        <w:jc w:val="center"/>
        <w:rPr>
          <w:rFonts w:ascii="Calibri" w:eastAsia="Arial" w:hAnsi="Calibri" w:cs="Calibri"/>
          <w:lang w:eastAsia="en-US"/>
        </w:rPr>
      </w:pPr>
      <w:r w:rsidRPr="0021175A">
        <w:rPr>
          <w:rFonts w:ascii="Calibri" w:eastAsia="Arial" w:hAnsi="Calibri" w:cs="Calibri"/>
          <w:lang w:eastAsia="en-US"/>
        </w:rPr>
        <w:t>Zatwierdził:</w:t>
      </w:r>
    </w:p>
    <w:p w14:paraId="113346FC" w14:textId="013692F3" w:rsidR="0021175A" w:rsidRDefault="0021175A" w:rsidP="0021175A">
      <w:pPr>
        <w:widowControl w:val="0"/>
        <w:jc w:val="both"/>
        <w:rPr>
          <w:rFonts w:ascii="Calibri" w:eastAsia="Arial" w:hAnsi="Calibri" w:cs="Calibri"/>
          <w:b/>
          <w:bCs/>
          <w:lang w:eastAsia="en-US"/>
        </w:rPr>
      </w:pPr>
    </w:p>
    <w:p w14:paraId="5F744140" w14:textId="77777777" w:rsidR="00A66186" w:rsidRPr="0021175A" w:rsidRDefault="00A66186" w:rsidP="0021175A">
      <w:pPr>
        <w:widowControl w:val="0"/>
        <w:jc w:val="both"/>
        <w:rPr>
          <w:rFonts w:ascii="Calibri" w:eastAsia="Arial" w:hAnsi="Calibri" w:cs="Calibri"/>
          <w:b/>
          <w:bCs/>
          <w:lang w:eastAsia="en-US"/>
        </w:rPr>
      </w:pPr>
    </w:p>
    <w:p w14:paraId="107B632A" w14:textId="77777777" w:rsidR="0021175A" w:rsidRPr="0021175A" w:rsidRDefault="0021175A" w:rsidP="0021175A">
      <w:pPr>
        <w:widowControl w:val="0"/>
        <w:jc w:val="both"/>
        <w:rPr>
          <w:rFonts w:ascii="Calibri" w:eastAsia="Arial" w:hAnsi="Calibri" w:cs="Calibri"/>
          <w:b/>
          <w:bCs/>
          <w:lang w:eastAsia="en-US"/>
        </w:rPr>
      </w:pPr>
    </w:p>
    <w:p w14:paraId="6897FFEC" w14:textId="5106903B" w:rsidR="0021175A" w:rsidRDefault="0021175A" w:rsidP="0021175A">
      <w:pPr>
        <w:widowControl w:val="0"/>
        <w:jc w:val="center"/>
        <w:rPr>
          <w:rFonts w:ascii="Calibri" w:eastAsia="Arial" w:hAnsi="Calibri" w:cs="Calibri"/>
          <w:lang w:eastAsia="en-US"/>
        </w:rPr>
      </w:pPr>
      <w:r w:rsidRPr="0021175A">
        <w:rPr>
          <w:rFonts w:ascii="Calibri" w:eastAsia="Arial" w:hAnsi="Calibri" w:cs="Calibri"/>
          <w:lang w:eastAsia="en-US"/>
        </w:rPr>
        <w:t>Poddębice,</w:t>
      </w:r>
      <w:r w:rsidR="00AB6FBA">
        <w:rPr>
          <w:rFonts w:ascii="Calibri" w:eastAsia="Arial" w:hAnsi="Calibri" w:cs="Calibri"/>
          <w:lang w:eastAsia="en-US"/>
        </w:rPr>
        <w:t xml:space="preserve"> wrze</w:t>
      </w:r>
      <w:r w:rsidR="002A1ACE">
        <w:rPr>
          <w:rFonts w:ascii="Calibri" w:eastAsia="Arial" w:hAnsi="Calibri" w:cs="Calibri"/>
          <w:lang w:eastAsia="en-US"/>
        </w:rPr>
        <w:t>sień</w:t>
      </w:r>
      <w:r w:rsidRPr="0021175A">
        <w:rPr>
          <w:rFonts w:ascii="Calibri" w:eastAsia="Arial" w:hAnsi="Calibri" w:cs="Calibri"/>
          <w:lang w:eastAsia="en-US"/>
        </w:rPr>
        <w:t xml:space="preserve"> 2022 r.</w:t>
      </w:r>
    </w:p>
    <w:p w14:paraId="57C40FBD" w14:textId="77777777" w:rsidR="009734C8" w:rsidRPr="00326B2B" w:rsidRDefault="002766B6" w:rsidP="00A66186">
      <w:pPr>
        <w:spacing w:line="276" w:lineRule="auto"/>
        <w:rPr>
          <w:rFonts w:ascii="Calibri" w:hAnsi="Calibri"/>
          <w:sz w:val="20"/>
          <w:szCs w:val="20"/>
        </w:rPr>
      </w:pPr>
      <w:r w:rsidRPr="00326B2B">
        <w:rPr>
          <w:rFonts w:ascii="Calibri" w:hAnsi="Calibri"/>
        </w:rPr>
        <w:br w:type="page"/>
      </w:r>
      <w:r w:rsidR="00631EF5" w:rsidRPr="00326B2B">
        <w:rPr>
          <w:rFonts w:ascii="Calibri" w:hAnsi="Calibri"/>
          <w:b/>
        </w:rPr>
        <w:lastRenderedPageBreak/>
        <w:t xml:space="preserve">I. </w:t>
      </w:r>
      <w:r w:rsidR="005E1F29" w:rsidRPr="00326B2B">
        <w:rPr>
          <w:rFonts w:ascii="Calibri" w:hAnsi="Calibri"/>
          <w:b/>
        </w:rPr>
        <w:t>ZAMAWIAJĄCY</w:t>
      </w:r>
    </w:p>
    <w:p w14:paraId="6EC8015C" w14:textId="2A6F80AA" w:rsidR="005E1F29" w:rsidRPr="00A66186" w:rsidRDefault="006D1E87">
      <w:pPr>
        <w:pStyle w:val="Akapitzlist"/>
        <w:numPr>
          <w:ilvl w:val="0"/>
          <w:numId w:val="39"/>
        </w:numPr>
        <w:spacing w:after="0"/>
        <w:ind w:left="567"/>
        <w:jc w:val="both"/>
        <w:rPr>
          <w:sz w:val="24"/>
          <w:szCs w:val="24"/>
        </w:rPr>
      </w:pPr>
      <w:r w:rsidRPr="00A66186">
        <w:rPr>
          <w:sz w:val="24"/>
          <w:szCs w:val="24"/>
        </w:rPr>
        <w:t>Geotermia Poddębice Sp. z o. o.</w:t>
      </w:r>
      <w:r w:rsidR="00C57BD7" w:rsidRPr="00A66186">
        <w:rPr>
          <w:sz w:val="24"/>
          <w:szCs w:val="24"/>
        </w:rPr>
        <w:t xml:space="preserve"> z siedzibą ul. </w:t>
      </w:r>
      <w:r w:rsidRPr="00A66186">
        <w:rPr>
          <w:sz w:val="24"/>
          <w:szCs w:val="24"/>
        </w:rPr>
        <w:t>Mickiewicza 17A</w:t>
      </w:r>
      <w:r w:rsidR="00DC5067" w:rsidRPr="00A66186">
        <w:rPr>
          <w:sz w:val="24"/>
          <w:szCs w:val="24"/>
        </w:rPr>
        <w:t xml:space="preserve">, </w:t>
      </w:r>
      <w:r w:rsidRPr="00A66186">
        <w:rPr>
          <w:sz w:val="24"/>
          <w:szCs w:val="24"/>
        </w:rPr>
        <w:t>99-200 Poddębice</w:t>
      </w:r>
      <w:r w:rsidR="0037772E" w:rsidRPr="00A66186">
        <w:rPr>
          <w:sz w:val="24"/>
          <w:szCs w:val="24"/>
        </w:rPr>
        <w:t>,</w:t>
      </w:r>
      <w:r w:rsidR="00F17196" w:rsidRPr="00A66186">
        <w:rPr>
          <w:sz w:val="24"/>
          <w:szCs w:val="24"/>
        </w:rPr>
        <w:t xml:space="preserve"> wpisan</w:t>
      </w:r>
      <w:r w:rsidRPr="00A66186">
        <w:rPr>
          <w:sz w:val="24"/>
          <w:szCs w:val="24"/>
        </w:rPr>
        <w:t>a</w:t>
      </w:r>
      <w:r w:rsidR="00F17196" w:rsidRPr="00A66186">
        <w:rPr>
          <w:sz w:val="24"/>
          <w:szCs w:val="24"/>
        </w:rPr>
        <w:t xml:space="preserve"> do Rejestru Przedsiębiorców Krajowego Rejestru Sądowego pod numerem </w:t>
      </w:r>
      <w:r w:rsidR="00885981" w:rsidRPr="00A66186">
        <w:rPr>
          <w:sz w:val="24"/>
          <w:szCs w:val="24"/>
        </w:rPr>
        <w:t>0000146246</w:t>
      </w:r>
      <w:r w:rsidR="007450CC" w:rsidRPr="00A66186">
        <w:rPr>
          <w:sz w:val="24"/>
          <w:szCs w:val="24"/>
        </w:rPr>
        <w:t>.</w:t>
      </w:r>
    </w:p>
    <w:p w14:paraId="70D2C601" w14:textId="77777777" w:rsidR="005A12F4" w:rsidRPr="00A66186" w:rsidRDefault="005A12F4">
      <w:pPr>
        <w:pStyle w:val="Akapitzlist"/>
        <w:numPr>
          <w:ilvl w:val="0"/>
          <w:numId w:val="39"/>
        </w:numPr>
        <w:ind w:left="567"/>
        <w:jc w:val="both"/>
        <w:rPr>
          <w:sz w:val="24"/>
          <w:szCs w:val="24"/>
        </w:rPr>
      </w:pPr>
      <w:r w:rsidRPr="00A66186">
        <w:rPr>
          <w:sz w:val="24"/>
          <w:szCs w:val="24"/>
        </w:rPr>
        <w:t>W postępowaniu o udzielenie zamówienia publicznego składanie ofert odbywa się w całości przy użyciu środków komunikacji elektronicznej w sposób określony w art. 63 ust. 1 ustawy z dnia 11 września 2019 r. Prawo zamówień publicznych (Dz. U. z 2022 r. poz. 1710 ze zm.).</w:t>
      </w:r>
    </w:p>
    <w:p w14:paraId="1B46FCFC" w14:textId="1EF57D9E" w:rsidR="00A66186" w:rsidRPr="00A66186" w:rsidRDefault="00A66186">
      <w:pPr>
        <w:pStyle w:val="Akapitzlist"/>
        <w:numPr>
          <w:ilvl w:val="0"/>
          <w:numId w:val="39"/>
        </w:numPr>
        <w:ind w:left="567"/>
        <w:rPr>
          <w:sz w:val="24"/>
          <w:szCs w:val="24"/>
        </w:rPr>
      </w:pPr>
      <w:r w:rsidRPr="00A66186">
        <w:rPr>
          <w:sz w:val="24"/>
          <w:szCs w:val="24"/>
        </w:rPr>
        <w:t xml:space="preserve">Oznaczenie postępowania - </w:t>
      </w:r>
      <w:r w:rsidRPr="00B63CF5">
        <w:rPr>
          <w:b/>
          <w:bCs/>
          <w:sz w:val="24"/>
          <w:szCs w:val="24"/>
        </w:rPr>
        <w:t>GP/</w:t>
      </w:r>
      <w:r w:rsidR="00B63CF5" w:rsidRPr="00B63CF5">
        <w:rPr>
          <w:b/>
          <w:bCs/>
          <w:sz w:val="24"/>
          <w:szCs w:val="24"/>
          <w:lang w:val="pl-PL"/>
        </w:rPr>
        <w:t>457</w:t>
      </w:r>
      <w:r w:rsidRPr="00B63CF5">
        <w:rPr>
          <w:b/>
          <w:bCs/>
          <w:sz w:val="24"/>
          <w:szCs w:val="24"/>
        </w:rPr>
        <w:t>/2022</w:t>
      </w:r>
    </w:p>
    <w:p w14:paraId="4D84BC03" w14:textId="205FEE55" w:rsidR="005E1F29" w:rsidRPr="00A66186" w:rsidRDefault="003D7982">
      <w:pPr>
        <w:pStyle w:val="Akapitzlist"/>
        <w:numPr>
          <w:ilvl w:val="0"/>
          <w:numId w:val="39"/>
        </w:numPr>
        <w:ind w:left="567"/>
        <w:jc w:val="both"/>
        <w:rPr>
          <w:sz w:val="24"/>
          <w:szCs w:val="24"/>
        </w:rPr>
      </w:pPr>
      <w:r w:rsidRPr="00A66186">
        <w:rPr>
          <w:sz w:val="24"/>
          <w:szCs w:val="24"/>
        </w:rPr>
        <w:t xml:space="preserve">Adres poczty elektronicznej: </w:t>
      </w:r>
      <w:r w:rsidRPr="00A66186">
        <w:rPr>
          <w:b/>
          <w:bCs/>
          <w:sz w:val="24"/>
          <w:szCs w:val="24"/>
        </w:rPr>
        <w:t>geotermiapoddebice@wp.pl</w:t>
      </w:r>
    </w:p>
    <w:p w14:paraId="45A0D69F" w14:textId="6688A459" w:rsidR="008969FE" w:rsidRPr="00A66186" w:rsidRDefault="008969FE">
      <w:pPr>
        <w:pStyle w:val="Akapitzlist"/>
        <w:numPr>
          <w:ilvl w:val="0"/>
          <w:numId w:val="39"/>
        </w:numPr>
        <w:ind w:left="567"/>
        <w:jc w:val="both"/>
        <w:rPr>
          <w:rStyle w:val="Hipercze"/>
          <w:color w:val="auto"/>
          <w:sz w:val="24"/>
          <w:szCs w:val="24"/>
        </w:rPr>
      </w:pPr>
      <w:r w:rsidRPr="00A66186">
        <w:rPr>
          <w:rStyle w:val="Hipercze"/>
          <w:color w:val="auto"/>
          <w:sz w:val="24"/>
          <w:szCs w:val="24"/>
          <w:u w:val="none"/>
        </w:rPr>
        <w:t xml:space="preserve">Zamówienie jest prowadzone na stronie: </w:t>
      </w:r>
      <w:bookmarkStart w:id="0" w:name="_Hlk113275349"/>
      <w:r w:rsidRPr="00A66186">
        <w:fldChar w:fldCharType="begin"/>
      </w:r>
      <w:r w:rsidRPr="00A66186">
        <w:rPr>
          <w:sz w:val="24"/>
          <w:szCs w:val="24"/>
        </w:rPr>
        <w:instrText xml:space="preserve"> HYPERLINK "https://miniportal.uzp.gov.pl" </w:instrText>
      </w:r>
      <w:r w:rsidRPr="00A66186">
        <w:fldChar w:fldCharType="separate"/>
      </w:r>
      <w:r w:rsidRPr="00A66186">
        <w:rPr>
          <w:rStyle w:val="Hipercze"/>
          <w:sz w:val="24"/>
          <w:szCs w:val="24"/>
        </w:rPr>
        <w:t>https://miniportal.uzp.gov.pl</w:t>
      </w:r>
      <w:r w:rsidRPr="00A66186">
        <w:rPr>
          <w:rStyle w:val="Hipercze"/>
          <w:sz w:val="24"/>
          <w:szCs w:val="24"/>
        </w:rPr>
        <w:fldChar w:fldCharType="end"/>
      </w:r>
    </w:p>
    <w:bookmarkEnd w:id="0"/>
    <w:p w14:paraId="79E92D38" w14:textId="37934E64" w:rsidR="003D7982" w:rsidRPr="00A66186" w:rsidRDefault="003D7982">
      <w:pPr>
        <w:pStyle w:val="Akapitzlist"/>
        <w:numPr>
          <w:ilvl w:val="0"/>
          <w:numId w:val="39"/>
        </w:numPr>
        <w:ind w:left="567"/>
        <w:jc w:val="both"/>
        <w:rPr>
          <w:sz w:val="24"/>
          <w:szCs w:val="24"/>
        </w:rPr>
      </w:pPr>
      <w:r w:rsidRPr="00A66186">
        <w:rPr>
          <w:sz w:val="24"/>
          <w:szCs w:val="24"/>
        </w:rPr>
        <w:t>Adres skrzynki ePUAP:</w:t>
      </w:r>
      <w:r w:rsidR="00091DA7" w:rsidRPr="00A66186">
        <w:rPr>
          <w:sz w:val="24"/>
          <w:szCs w:val="24"/>
        </w:rPr>
        <w:t xml:space="preserve"> </w:t>
      </w:r>
      <w:r w:rsidR="009511BE" w:rsidRPr="00A66186">
        <w:rPr>
          <w:rFonts w:asciiTheme="minorHAnsi" w:hAnsiTheme="minorHAnsi" w:cstheme="minorHAnsi"/>
          <w:b/>
          <w:bCs/>
          <w:sz w:val="24"/>
          <w:szCs w:val="24"/>
        </w:rPr>
        <w:t>https://epuap.gov.pl/wps/portal/geotermiapoddebice/</w:t>
      </w:r>
      <w:r w:rsidR="00A66186" w:rsidRPr="00A66186">
        <w:rPr>
          <w:rFonts w:asciiTheme="minorHAnsi" w:hAnsiTheme="minorHAnsi" w:cstheme="minorHAnsi"/>
          <w:b/>
          <w:bCs/>
          <w:sz w:val="24"/>
          <w:szCs w:val="24"/>
          <w:lang w:val="pl-PL"/>
        </w:rPr>
        <w:t>SkrytkaESP</w:t>
      </w:r>
    </w:p>
    <w:p w14:paraId="71D4505B" w14:textId="7B63A5A2" w:rsidR="003301AC" w:rsidRPr="00A66186" w:rsidRDefault="006F6DEA">
      <w:pPr>
        <w:pStyle w:val="Akapitzlist"/>
        <w:numPr>
          <w:ilvl w:val="0"/>
          <w:numId w:val="39"/>
        </w:numPr>
        <w:ind w:left="567"/>
        <w:jc w:val="both"/>
        <w:rPr>
          <w:rStyle w:val="Hipercze"/>
          <w:color w:val="auto"/>
          <w:sz w:val="24"/>
          <w:szCs w:val="24"/>
          <w:u w:val="none"/>
        </w:rPr>
      </w:pPr>
      <w:r w:rsidRPr="00A66186">
        <w:rPr>
          <w:sz w:val="24"/>
          <w:szCs w:val="24"/>
        </w:rPr>
        <w:t xml:space="preserve">Dodatkowo SWZ, zmiany i wyjaśnienia treści SWZ oraz inne dokumenty zamówienia bezpośrednio związane z postepowaniem o udzielenie zamówienia udostępnione będą na stronie internetowej </w:t>
      </w:r>
      <w:hyperlink r:id="rId10" w:history="1">
        <w:r w:rsidRPr="00A66186">
          <w:rPr>
            <w:rStyle w:val="Hipercze"/>
            <w:sz w:val="24"/>
            <w:szCs w:val="24"/>
          </w:rPr>
          <w:t>http://geotermia.poddebice.pl</w:t>
        </w:r>
      </w:hyperlink>
    </w:p>
    <w:p w14:paraId="38D63163" w14:textId="77777777" w:rsidR="00A66186" w:rsidRPr="00A66186" w:rsidRDefault="00A66186" w:rsidP="00A66186">
      <w:pPr>
        <w:pStyle w:val="Akapitzlist"/>
        <w:jc w:val="both"/>
        <w:rPr>
          <w:sz w:val="24"/>
          <w:szCs w:val="24"/>
        </w:rPr>
      </w:pPr>
    </w:p>
    <w:p w14:paraId="0962BD77" w14:textId="3FE7AE65" w:rsidR="003D7982" w:rsidRPr="00326B2B" w:rsidRDefault="005E1F29" w:rsidP="003D7982">
      <w:pPr>
        <w:spacing w:line="276" w:lineRule="auto"/>
        <w:jc w:val="both"/>
        <w:rPr>
          <w:rFonts w:ascii="Calibri" w:hAnsi="Calibri"/>
          <w:b/>
        </w:rPr>
      </w:pPr>
      <w:r w:rsidRPr="00326B2B">
        <w:rPr>
          <w:rFonts w:ascii="Calibri" w:hAnsi="Calibri"/>
          <w:b/>
        </w:rPr>
        <w:t>II. TRYB UDZIELENIA ZAMÓWIENIA</w:t>
      </w:r>
    </w:p>
    <w:p w14:paraId="6298B09E" w14:textId="7D5E3465" w:rsidR="005A12F4" w:rsidRPr="005A12F4" w:rsidRDefault="005A12F4">
      <w:pPr>
        <w:numPr>
          <w:ilvl w:val="0"/>
          <w:numId w:val="16"/>
        </w:numPr>
        <w:spacing w:line="276" w:lineRule="auto"/>
        <w:ind w:left="567"/>
        <w:jc w:val="both"/>
        <w:rPr>
          <w:rFonts w:ascii="Calibri" w:hAnsi="Calibri" w:cs="Calibri"/>
          <w:lang w:val="x-none"/>
        </w:rPr>
      </w:pPr>
      <w:r w:rsidRPr="005A12F4">
        <w:rPr>
          <w:rFonts w:ascii="Calibri" w:hAnsi="Calibri" w:cs="Calibri"/>
          <w:lang w:val="x-none"/>
        </w:rPr>
        <w:t>Niniejsze postępowanie prowadzone jest w trybie przetargu nieograniczonego na</w:t>
      </w:r>
      <w:r w:rsidRPr="005A12F4">
        <w:rPr>
          <w:rFonts w:ascii="Calibri" w:hAnsi="Calibri" w:cs="Calibri"/>
        </w:rPr>
        <w:t> </w:t>
      </w:r>
      <w:r w:rsidRPr="005A12F4">
        <w:rPr>
          <w:rFonts w:ascii="Calibri" w:hAnsi="Calibri" w:cs="Calibri"/>
          <w:lang w:val="x-none"/>
        </w:rPr>
        <w:t>podstawie art. 132-139 ustawy z dnia 11 września 2019 r. Prawo zamówień publicznych (Dz. U. z 20</w:t>
      </w:r>
      <w:r w:rsidRPr="005A12F4">
        <w:rPr>
          <w:rFonts w:ascii="Calibri" w:hAnsi="Calibri" w:cs="Calibri"/>
        </w:rPr>
        <w:t>22</w:t>
      </w:r>
      <w:r w:rsidRPr="005A12F4">
        <w:rPr>
          <w:rFonts w:ascii="Calibri" w:hAnsi="Calibri" w:cs="Calibri"/>
          <w:lang w:val="x-none"/>
        </w:rPr>
        <w:t xml:space="preserve"> r. poz.</w:t>
      </w:r>
      <w:r w:rsidRPr="005A12F4">
        <w:rPr>
          <w:rFonts w:ascii="Calibri" w:hAnsi="Calibri" w:cs="Calibri"/>
        </w:rPr>
        <w:t>1710</w:t>
      </w:r>
      <w:r>
        <w:rPr>
          <w:rFonts w:ascii="Calibri" w:hAnsi="Calibri" w:cs="Calibri"/>
        </w:rPr>
        <w:t xml:space="preserve"> </w:t>
      </w:r>
      <w:r w:rsidRPr="005A12F4">
        <w:rPr>
          <w:rFonts w:ascii="Calibri" w:hAnsi="Calibri" w:cs="Calibri"/>
          <w:lang w:val="x-none"/>
        </w:rPr>
        <w:t>ze</w:t>
      </w:r>
      <w:r>
        <w:rPr>
          <w:rFonts w:ascii="Calibri" w:hAnsi="Calibri" w:cs="Calibri"/>
        </w:rPr>
        <w:t xml:space="preserve"> </w:t>
      </w:r>
      <w:r w:rsidRPr="005A12F4">
        <w:rPr>
          <w:rFonts w:ascii="Calibri" w:hAnsi="Calibri" w:cs="Calibri"/>
          <w:lang w:val="x-none"/>
        </w:rPr>
        <w:t>zm.)</w:t>
      </w:r>
      <w:r>
        <w:rPr>
          <w:rFonts w:ascii="Calibri" w:hAnsi="Calibri" w:cs="Calibri"/>
        </w:rPr>
        <w:t xml:space="preserve"> </w:t>
      </w:r>
      <w:r w:rsidRPr="005A12F4">
        <w:rPr>
          <w:rFonts w:ascii="Calibri" w:hAnsi="Calibri" w:cs="Calibri"/>
          <w:lang w:val="x-none"/>
        </w:rPr>
        <w:t>zwanej</w:t>
      </w:r>
      <w:r>
        <w:rPr>
          <w:rFonts w:ascii="Calibri" w:hAnsi="Calibri" w:cs="Calibri"/>
        </w:rPr>
        <w:t xml:space="preserve"> </w:t>
      </w:r>
      <w:r w:rsidRPr="005A12F4">
        <w:rPr>
          <w:rFonts w:ascii="Calibri" w:hAnsi="Calibri" w:cs="Calibri"/>
          <w:lang w:val="x-none"/>
        </w:rPr>
        <w:t>dalej"</w:t>
      </w:r>
      <w:r>
        <w:rPr>
          <w:rFonts w:ascii="Calibri" w:hAnsi="Calibri" w:cs="Calibri"/>
        </w:rPr>
        <w:t xml:space="preserve"> </w:t>
      </w:r>
      <w:r w:rsidRPr="005A12F4">
        <w:rPr>
          <w:rFonts w:ascii="Calibri" w:hAnsi="Calibri" w:cs="Calibri"/>
          <w:lang w:val="x-none"/>
        </w:rPr>
        <w:t>ustawą</w:t>
      </w:r>
      <w:r>
        <w:rPr>
          <w:rFonts w:ascii="Calibri" w:hAnsi="Calibri" w:cs="Calibri"/>
        </w:rPr>
        <w:t xml:space="preserve"> </w:t>
      </w:r>
      <w:r w:rsidRPr="005A12F4">
        <w:rPr>
          <w:rFonts w:ascii="Calibri" w:hAnsi="Calibri" w:cs="Calibri"/>
          <w:lang w:val="x-none"/>
        </w:rPr>
        <w:t>Pzp lub Pzp" oraz niniejszej Specyfikacji Warunków Zamówienia, zwaną dalej "SWZ".</w:t>
      </w:r>
    </w:p>
    <w:p w14:paraId="16BC8E3E" w14:textId="75BC18F6" w:rsidR="005A12F4" w:rsidRPr="005A12F4" w:rsidRDefault="005A12F4">
      <w:pPr>
        <w:numPr>
          <w:ilvl w:val="0"/>
          <w:numId w:val="16"/>
        </w:numPr>
        <w:spacing w:line="276" w:lineRule="auto"/>
        <w:ind w:left="567"/>
        <w:jc w:val="both"/>
        <w:rPr>
          <w:rFonts w:ascii="Calibri" w:hAnsi="Calibri" w:cs="Calibri"/>
          <w:lang w:val="x-none"/>
        </w:rPr>
      </w:pPr>
      <w:r w:rsidRPr="005A12F4">
        <w:rPr>
          <w:rFonts w:ascii="Calibri" w:hAnsi="Calibri" w:cs="Calibri"/>
          <w:lang w:val="x-none"/>
        </w:rPr>
        <w:t>Szacunkowa wartość zamówienia przekracza kwotę określoną w obwieszczeniu Prezesa Urzędu Zamówień</w:t>
      </w:r>
      <w:r w:rsidR="0052282C">
        <w:rPr>
          <w:rFonts w:ascii="Calibri" w:hAnsi="Calibri" w:cs="Calibri"/>
        </w:rPr>
        <w:t xml:space="preserve"> </w:t>
      </w:r>
      <w:r w:rsidRPr="005A12F4">
        <w:rPr>
          <w:rFonts w:ascii="Calibri" w:hAnsi="Calibri" w:cs="Calibri"/>
          <w:lang w:val="x-none"/>
        </w:rPr>
        <w:t>Publicznych</w:t>
      </w:r>
      <w:r w:rsidR="0052282C">
        <w:rPr>
          <w:rFonts w:ascii="Calibri" w:hAnsi="Calibri" w:cs="Calibri"/>
        </w:rPr>
        <w:t xml:space="preserve"> </w:t>
      </w:r>
      <w:r w:rsidRPr="005A12F4">
        <w:rPr>
          <w:rFonts w:ascii="Calibri" w:hAnsi="Calibri" w:cs="Calibri"/>
          <w:lang w:val="x-none"/>
        </w:rPr>
        <w:t>wydanym</w:t>
      </w:r>
      <w:r w:rsidR="0052282C">
        <w:rPr>
          <w:rFonts w:ascii="Calibri" w:hAnsi="Calibri" w:cs="Calibri"/>
        </w:rPr>
        <w:t xml:space="preserve"> </w:t>
      </w:r>
      <w:r w:rsidRPr="005A12F4">
        <w:rPr>
          <w:rFonts w:ascii="Calibri" w:hAnsi="Calibri" w:cs="Calibri"/>
          <w:lang w:val="x-none"/>
        </w:rPr>
        <w:t>na</w:t>
      </w:r>
      <w:r w:rsidR="0052282C">
        <w:rPr>
          <w:rFonts w:ascii="Calibri" w:hAnsi="Calibri" w:cs="Calibri"/>
        </w:rPr>
        <w:t xml:space="preserve"> </w:t>
      </w:r>
      <w:r w:rsidRPr="005A12F4">
        <w:rPr>
          <w:rFonts w:ascii="Calibri" w:hAnsi="Calibri" w:cs="Calibri"/>
          <w:lang w:val="x-none"/>
        </w:rPr>
        <w:t>podstawie</w:t>
      </w:r>
      <w:r w:rsidR="0052282C">
        <w:rPr>
          <w:rFonts w:ascii="Calibri" w:hAnsi="Calibri" w:cs="Calibri"/>
        </w:rPr>
        <w:t xml:space="preserve"> </w:t>
      </w:r>
      <w:r w:rsidRPr="005A12F4">
        <w:rPr>
          <w:rFonts w:ascii="Calibri" w:hAnsi="Calibri" w:cs="Calibri"/>
          <w:lang w:val="x-none"/>
        </w:rPr>
        <w:t>art.3</w:t>
      </w:r>
      <w:r w:rsidR="0052282C">
        <w:rPr>
          <w:rFonts w:ascii="Calibri" w:hAnsi="Calibri" w:cs="Calibri"/>
        </w:rPr>
        <w:t xml:space="preserve"> </w:t>
      </w:r>
      <w:r w:rsidRPr="005A12F4">
        <w:rPr>
          <w:rFonts w:ascii="Calibri" w:hAnsi="Calibri" w:cs="Calibri"/>
        </w:rPr>
        <w:t>u</w:t>
      </w:r>
      <w:r w:rsidRPr="005A12F4">
        <w:rPr>
          <w:rFonts w:ascii="Calibri" w:hAnsi="Calibri" w:cs="Calibri"/>
          <w:lang w:val="x-none"/>
        </w:rPr>
        <w:t>stawy</w:t>
      </w:r>
      <w:r w:rsidR="0052282C">
        <w:rPr>
          <w:rFonts w:ascii="Calibri" w:hAnsi="Calibri" w:cs="Calibri"/>
        </w:rPr>
        <w:t xml:space="preserve"> </w:t>
      </w:r>
      <w:r w:rsidRPr="005A12F4">
        <w:rPr>
          <w:rFonts w:ascii="Calibri" w:hAnsi="Calibri" w:cs="Calibri"/>
          <w:lang w:val="x-none"/>
        </w:rPr>
        <w:t>z dnia 11 września 2019 r. Prawo zamówień publicznych (Dz. U. z 20</w:t>
      </w:r>
      <w:r w:rsidRPr="005A12F4">
        <w:rPr>
          <w:rFonts w:ascii="Calibri" w:hAnsi="Calibri" w:cs="Calibri"/>
        </w:rPr>
        <w:t>22</w:t>
      </w:r>
      <w:r w:rsidRPr="005A12F4">
        <w:rPr>
          <w:rFonts w:ascii="Calibri" w:hAnsi="Calibri" w:cs="Calibri"/>
          <w:lang w:val="x-none"/>
        </w:rPr>
        <w:t xml:space="preserve"> r. poz. </w:t>
      </w:r>
      <w:r w:rsidRPr="005A12F4">
        <w:rPr>
          <w:rFonts w:ascii="Calibri" w:hAnsi="Calibri" w:cs="Calibri"/>
        </w:rPr>
        <w:t>1710</w:t>
      </w:r>
      <w:r w:rsidRPr="005A12F4">
        <w:rPr>
          <w:rFonts w:ascii="Calibri" w:hAnsi="Calibri" w:cs="Calibri"/>
          <w:lang w:val="x-none"/>
        </w:rPr>
        <w:t xml:space="preserve"> ze zm.)</w:t>
      </w:r>
    </w:p>
    <w:p w14:paraId="5AA9A921" w14:textId="77777777" w:rsidR="005A12F4" w:rsidRPr="005A12F4" w:rsidRDefault="005A12F4">
      <w:pPr>
        <w:numPr>
          <w:ilvl w:val="0"/>
          <w:numId w:val="16"/>
        </w:numPr>
        <w:spacing w:line="276" w:lineRule="auto"/>
        <w:ind w:left="567"/>
        <w:jc w:val="both"/>
        <w:rPr>
          <w:rFonts w:ascii="Calibri" w:hAnsi="Calibri" w:cs="Calibri"/>
          <w:lang w:val="x-none"/>
        </w:rPr>
      </w:pPr>
      <w:r w:rsidRPr="005A12F4">
        <w:rPr>
          <w:rFonts w:ascii="Calibri" w:hAnsi="Calibri" w:cs="Calibri"/>
          <w:lang w:val="x-none"/>
        </w:rPr>
        <w:t>Zamawiający przewiduje zastosowanie tzw. procedury odwróconej, o której mowa w art. 139 ust. 1 ustawy z dnia 11 września 2019 r. Prawo zamówień publicznych (Dz. U. z 20</w:t>
      </w:r>
      <w:r w:rsidRPr="005A12F4">
        <w:rPr>
          <w:rFonts w:ascii="Calibri" w:hAnsi="Calibri" w:cs="Calibri"/>
        </w:rPr>
        <w:t>22</w:t>
      </w:r>
      <w:r w:rsidRPr="005A12F4">
        <w:rPr>
          <w:rFonts w:ascii="Calibri" w:hAnsi="Calibri" w:cs="Calibri"/>
          <w:lang w:val="x-none"/>
        </w:rPr>
        <w:t xml:space="preserve"> r. poz. </w:t>
      </w:r>
      <w:r w:rsidRPr="005A12F4">
        <w:rPr>
          <w:rFonts w:ascii="Calibri" w:hAnsi="Calibri" w:cs="Calibri"/>
        </w:rPr>
        <w:t>1710</w:t>
      </w:r>
      <w:r w:rsidRPr="005A12F4">
        <w:rPr>
          <w:rFonts w:ascii="Calibri" w:hAnsi="Calibri" w:cs="Calibri"/>
          <w:lang w:val="x-none"/>
        </w:rPr>
        <w:t xml:space="preserve"> ze zm.). Zamawiający najpierw dokona badania i oceny ofert, a następnie dokona kwalifikacji podmiotowej Wykonawcy, którego oferta została najwyżej oceniona, w zakresie braku podstaw wykluczenia oraz spełniania warunków udziału w postępowaniu.</w:t>
      </w:r>
    </w:p>
    <w:p w14:paraId="1CCE660B" w14:textId="52F6D862" w:rsidR="005A12F4" w:rsidRPr="005A12F4" w:rsidRDefault="005A12F4">
      <w:pPr>
        <w:numPr>
          <w:ilvl w:val="0"/>
          <w:numId w:val="16"/>
        </w:numPr>
        <w:spacing w:line="276" w:lineRule="auto"/>
        <w:ind w:left="567"/>
        <w:jc w:val="both"/>
        <w:rPr>
          <w:rFonts w:ascii="Calibri" w:hAnsi="Calibri" w:cs="Calibri"/>
          <w:lang w:val="x-none"/>
        </w:rPr>
      </w:pPr>
      <w:r w:rsidRPr="005A12F4">
        <w:rPr>
          <w:rFonts w:ascii="Calibri" w:hAnsi="Calibri" w:cs="Calibri"/>
          <w:lang w:val="x-none"/>
        </w:rPr>
        <w:t>Do spraw nieuregulowanych w SWZ maja zastosowanie przepisy ustawy z 11 września 2019 r. Prawo</w:t>
      </w:r>
      <w:r>
        <w:rPr>
          <w:rFonts w:ascii="Calibri" w:hAnsi="Calibri" w:cs="Calibri"/>
        </w:rPr>
        <w:t xml:space="preserve"> </w:t>
      </w:r>
      <w:r w:rsidRPr="005A12F4">
        <w:rPr>
          <w:rFonts w:ascii="Calibri" w:hAnsi="Calibri" w:cs="Calibri"/>
          <w:lang w:val="x-none"/>
        </w:rPr>
        <w:t>zamówień</w:t>
      </w:r>
      <w:r>
        <w:rPr>
          <w:rFonts w:ascii="Calibri" w:hAnsi="Calibri" w:cs="Calibri"/>
        </w:rPr>
        <w:t xml:space="preserve"> </w:t>
      </w:r>
      <w:r w:rsidRPr="005A12F4">
        <w:rPr>
          <w:rFonts w:ascii="Calibri" w:hAnsi="Calibri" w:cs="Calibri"/>
          <w:lang w:val="x-none"/>
        </w:rPr>
        <w:t>publicznych</w:t>
      </w:r>
      <w:r>
        <w:rPr>
          <w:rFonts w:ascii="Calibri" w:hAnsi="Calibri" w:cs="Calibri"/>
        </w:rPr>
        <w:t xml:space="preserve"> </w:t>
      </w:r>
      <w:r w:rsidRPr="005A12F4">
        <w:rPr>
          <w:rFonts w:ascii="Calibri" w:hAnsi="Calibri" w:cs="Calibri"/>
          <w:lang w:val="x-none"/>
        </w:rPr>
        <w:t>(Dz.U.z20</w:t>
      </w:r>
      <w:r w:rsidRPr="005A12F4">
        <w:rPr>
          <w:rFonts w:ascii="Calibri" w:hAnsi="Calibri" w:cs="Calibri"/>
        </w:rPr>
        <w:t>22</w:t>
      </w:r>
      <w:r w:rsidRPr="005A12F4">
        <w:rPr>
          <w:rFonts w:ascii="Calibri" w:hAnsi="Calibri" w:cs="Calibri"/>
          <w:lang w:val="x-none"/>
        </w:rPr>
        <w:t>poz.</w:t>
      </w:r>
      <w:r w:rsidRPr="005A12F4">
        <w:rPr>
          <w:rFonts w:ascii="Calibri" w:hAnsi="Calibri" w:cs="Calibri"/>
        </w:rPr>
        <w:t>1710</w:t>
      </w:r>
      <w:r w:rsidRPr="005A12F4">
        <w:rPr>
          <w:rFonts w:ascii="Calibri" w:hAnsi="Calibri" w:cs="Calibri"/>
          <w:lang w:val="x-none"/>
        </w:rPr>
        <w:t xml:space="preserve"> z zm.), ustawy z dnia 23 kwietnia 1964 roku -</w:t>
      </w:r>
      <w:r w:rsidRPr="005A12F4">
        <w:rPr>
          <w:rFonts w:ascii="Calibri" w:hAnsi="Calibri" w:cs="Calibri"/>
        </w:rPr>
        <w:t xml:space="preserve"> </w:t>
      </w:r>
      <w:r w:rsidRPr="005A12F4">
        <w:rPr>
          <w:rFonts w:ascii="Calibri" w:hAnsi="Calibri" w:cs="Calibri"/>
          <w:lang w:val="x-none"/>
        </w:rPr>
        <w:t>Kodeks Cywilny (Dz. U. z 2020 r. poz. 1740 ze zm.) jeżeli przepisy ustawy Prawo zamówień</w:t>
      </w:r>
      <w:r w:rsidR="00590C67">
        <w:rPr>
          <w:rFonts w:ascii="Calibri" w:hAnsi="Calibri" w:cs="Calibri"/>
        </w:rPr>
        <w:t xml:space="preserve"> </w:t>
      </w:r>
      <w:r w:rsidRPr="005A12F4">
        <w:rPr>
          <w:rFonts w:ascii="Calibri" w:hAnsi="Calibri" w:cs="Calibri"/>
          <w:lang w:val="x-none"/>
        </w:rPr>
        <w:t>publicznych nie stanowią inaczej.</w:t>
      </w:r>
    </w:p>
    <w:p w14:paraId="1C982815" w14:textId="77777777" w:rsidR="00DB4C0F" w:rsidRPr="00326B2B" w:rsidRDefault="00DB4C0F" w:rsidP="009D1080">
      <w:pPr>
        <w:spacing w:line="276" w:lineRule="auto"/>
        <w:jc w:val="both"/>
        <w:rPr>
          <w:rFonts w:ascii="Calibri" w:hAnsi="Calibri"/>
        </w:rPr>
      </w:pPr>
    </w:p>
    <w:p w14:paraId="65D7E9F2" w14:textId="4D304D39" w:rsidR="00F318E4" w:rsidRDefault="00C234F7" w:rsidP="000C1C07">
      <w:pPr>
        <w:spacing w:line="276" w:lineRule="auto"/>
        <w:jc w:val="both"/>
        <w:rPr>
          <w:rFonts w:ascii="Calibri" w:hAnsi="Calibri"/>
          <w:b/>
        </w:rPr>
      </w:pPr>
      <w:r w:rsidRPr="00326B2B">
        <w:rPr>
          <w:rFonts w:ascii="Calibri" w:hAnsi="Calibri"/>
          <w:b/>
        </w:rPr>
        <w:t>I</w:t>
      </w:r>
      <w:r w:rsidR="008A0961" w:rsidRPr="00326B2B">
        <w:rPr>
          <w:rFonts w:ascii="Calibri" w:hAnsi="Calibri"/>
          <w:b/>
        </w:rPr>
        <w:t>I</w:t>
      </w:r>
      <w:r w:rsidRPr="00326B2B">
        <w:rPr>
          <w:rFonts w:ascii="Calibri" w:hAnsi="Calibri"/>
          <w:b/>
        </w:rPr>
        <w:t>I. OPIS  PRZEDMIOTU  ZAMÓWIENIA</w:t>
      </w:r>
    </w:p>
    <w:p w14:paraId="1A4E1B5A" w14:textId="753D84C7" w:rsidR="00547A3F" w:rsidRPr="000C1C07" w:rsidRDefault="00547A3F">
      <w:pPr>
        <w:pStyle w:val="Akapitzlist"/>
        <w:numPr>
          <w:ilvl w:val="0"/>
          <w:numId w:val="17"/>
        </w:numPr>
        <w:spacing w:after="0"/>
        <w:ind w:left="567" w:hanging="578"/>
        <w:jc w:val="both"/>
        <w:rPr>
          <w:rFonts w:cs="Calibri"/>
          <w:b/>
          <w:sz w:val="24"/>
          <w:szCs w:val="24"/>
        </w:rPr>
      </w:pPr>
      <w:r w:rsidRPr="000C1C07">
        <w:rPr>
          <w:rFonts w:cs="Calibri"/>
          <w:sz w:val="24"/>
          <w:szCs w:val="24"/>
        </w:rPr>
        <w:t xml:space="preserve">Przedmiotem zamówienia jest kompleksowa </w:t>
      </w:r>
      <w:r w:rsidRPr="000C1C07">
        <w:rPr>
          <w:rFonts w:cs="Calibri"/>
          <w:b/>
          <w:bCs/>
          <w:sz w:val="24"/>
          <w:szCs w:val="24"/>
        </w:rPr>
        <w:t xml:space="preserve">dostawa energii elektrycznej </w:t>
      </w:r>
      <w:r w:rsidR="00BE191B">
        <w:rPr>
          <w:rFonts w:cs="Calibri"/>
          <w:b/>
          <w:bCs/>
          <w:sz w:val="24"/>
          <w:szCs w:val="24"/>
          <w:lang w:val="pl-PL"/>
        </w:rPr>
        <w:t>i</w:t>
      </w:r>
      <w:r w:rsidRPr="000C1C07">
        <w:rPr>
          <w:rFonts w:cs="Calibri"/>
          <w:b/>
          <w:bCs/>
          <w:sz w:val="24"/>
          <w:szCs w:val="24"/>
        </w:rPr>
        <w:t xml:space="preserve"> świadczenie usług dystrybucji energii elektrycznej </w:t>
      </w:r>
      <w:r w:rsidRPr="00004670">
        <w:rPr>
          <w:rFonts w:cs="Calibri"/>
          <w:b/>
          <w:bCs/>
          <w:sz w:val="24"/>
          <w:szCs w:val="24"/>
        </w:rPr>
        <w:t>dla Geotermii Poddębice Sp. z o. o.</w:t>
      </w:r>
      <w:r w:rsidRPr="000C1C07">
        <w:rPr>
          <w:rFonts w:cs="Calibri"/>
          <w:b/>
          <w:bCs/>
          <w:sz w:val="24"/>
          <w:szCs w:val="24"/>
        </w:rPr>
        <w:t xml:space="preserve"> </w:t>
      </w:r>
      <w:r w:rsidR="00BE191B">
        <w:rPr>
          <w:rFonts w:cs="Calibri"/>
          <w:b/>
          <w:bCs/>
          <w:sz w:val="24"/>
          <w:szCs w:val="24"/>
          <w:lang w:val="pl-PL"/>
        </w:rPr>
        <w:t>od 01.01.2023 r. do 3</w:t>
      </w:r>
      <w:r w:rsidR="002A1ACE">
        <w:rPr>
          <w:rFonts w:cs="Calibri"/>
          <w:b/>
          <w:bCs/>
          <w:sz w:val="24"/>
          <w:szCs w:val="24"/>
          <w:lang w:val="pl-PL"/>
        </w:rPr>
        <w:t>1</w:t>
      </w:r>
      <w:r w:rsidR="00BE191B">
        <w:rPr>
          <w:rFonts w:cs="Calibri"/>
          <w:b/>
          <w:bCs/>
          <w:sz w:val="24"/>
          <w:szCs w:val="24"/>
          <w:lang w:val="pl-PL"/>
        </w:rPr>
        <w:t>.0</w:t>
      </w:r>
      <w:r w:rsidR="002A1ACE">
        <w:rPr>
          <w:rFonts w:cs="Calibri"/>
          <w:b/>
          <w:bCs/>
          <w:sz w:val="24"/>
          <w:szCs w:val="24"/>
          <w:lang w:val="pl-PL"/>
        </w:rPr>
        <w:t>3</w:t>
      </w:r>
      <w:r w:rsidR="00BE191B">
        <w:rPr>
          <w:rFonts w:cs="Calibri"/>
          <w:b/>
          <w:bCs/>
          <w:sz w:val="24"/>
          <w:szCs w:val="24"/>
          <w:lang w:val="pl-PL"/>
        </w:rPr>
        <w:t>.</w:t>
      </w:r>
      <w:r w:rsidRPr="000C1C07">
        <w:rPr>
          <w:rFonts w:cs="Calibri"/>
          <w:b/>
          <w:bCs/>
          <w:sz w:val="24"/>
          <w:szCs w:val="24"/>
        </w:rPr>
        <w:t xml:space="preserve"> 202</w:t>
      </w:r>
      <w:r w:rsidRPr="000C1C07">
        <w:rPr>
          <w:rFonts w:eastAsia="Times New Roman" w:cs="Calibri"/>
          <w:b/>
          <w:bCs/>
          <w:sz w:val="24"/>
          <w:szCs w:val="24"/>
        </w:rPr>
        <w:t>3</w:t>
      </w:r>
      <w:r w:rsidRPr="000C1C07">
        <w:rPr>
          <w:rFonts w:cs="Calibri"/>
          <w:b/>
          <w:bCs/>
          <w:sz w:val="24"/>
          <w:szCs w:val="24"/>
        </w:rPr>
        <w:t xml:space="preserve"> r. </w:t>
      </w:r>
      <w:r w:rsidRPr="00327CBD">
        <w:rPr>
          <w:rFonts w:cs="Calibri"/>
          <w:sz w:val="24"/>
          <w:szCs w:val="24"/>
        </w:rPr>
        <w:t xml:space="preserve">na okres </w:t>
      </w:r>
      <w:r w:rsidR="002A1ACE" w:rsidRPr="002A1ACE">
        <w:rPr>
          <w:rFonts w:cs="Calibri"/>
          <w:b/>
          <w:bCs/>
          <w:sz w:val="24"/>
          <w:szCs w:val="24"/>
          <w:lang w:val="pl-PL"/>
        </w:rPr>
        <w:t>3</w:t>
      </w:r>
      <w:r w:rsidRPr="002A1ACE">
        <w:rPr>
          <w:rFonts w:cs="Calibri"/>
          <w:b/>
          <w:bCs/>
          <w:sz w:val="24"/>
          <w:szCs w:val="24"/>
        </w:rPr>
        <w:t xml:space="preserve"> </w:t>
      </w:r>
      <w:r w:rsidRPr="00BE191B">
        <w:rPr>
          <w:rFonts w:cs="Calibri"/>
          <w:b/>
          <w:bCs/>
          <w:sz w:val="24"/>
          <w:szCs w:val="24"/>
        </w:rPr>
        <w:t>miesięcy</w:t>
      </w:r>
      <w:r w:rsidRPr="00327CBD">
        <w:rPr>
          <w:rFonts w:cs="Calibri"/>
          <w:sz w:val="24"/>
          <w:szCs w:val="24"/>
        </w:rPr>
        <w:t xml:space="preserve"> do obiektów zlokalizowanych w Poddębicach.</w:t>
      </w:r>
    </w:p>
    <w:p w14:paraId="417C0431" w14:textId="77777777" w:rsidR="00547A3F" w:rsidRPr="000C1C07" w:rsidRDefault="00547A3F" w:rsidP="001E2384">
      <w:pPr>
        <w:pStyle w:val="Akapitzlist"/>
        <w:spacing w:before="240"/>
        <w:ind w:left="567"/>
        <w:jc w:val="both"/>
        <w:rPr>
          <w:rFonts w:cs="Calibri"/>
          <w:sz w:val="24"/>
          <w:szCs w:val="24"/>
        </w:rPr>
      </w:pPr>
      <w:r w:rsidRPr="000C1C07">
        <w:rPr>
          <w:rFonts w:cs="Calibri"/>
          <w:sz w:val="24"/>
          <w:szCs w:val="24"/>
        </w:rPr>
        <w:t>Obiekty są własnością Zamawiającego lub są przez Zamawiającego dzierżawione.</w:t>
      </w:r>
    </w:p>
    <w:p w14:paraId="4DB9A3FE" w14:textId="60DB34F2" w:rsidR="00547A3F" w:rsidRPr="000C1C07" w:rsidRDefault="00547A3F" w:rsidP="001E2384">
      <w:pPr>
        <w:pStyle w:val="Akapitzlist"/>
        <w:spacing w:before="240"/>
        <w:ind w:left="567"/>
        <w:jc w:val="both"/>
        <w:rPr>
          <w:rFonts w:cs="Calibri"/>
          <w:bCs/>
          <w:color w:val="FF0000"/>
          <w:sz w:val="24"/>
          <w:szCs w:val="24"/>
        </w:rPr>
      </w:pPr>
      <w:r w:rsidRPr="000C1C07">
        <w:rPr>
          <w:rFonts w:cs="Calibri"/>
          <w:bCs/>
          <w:sz w:val="24"/>
          <w:szCs w:val="24"/>
        </w:rPr>
        <w:t xml:space="preserve">Szacunkowe zapotrzebowanie energii elektrycznej dla obiektów objętych przedmiotem zamówienia w okresie od 01.01.2023 r. przez okres </w:t>
      </w:r>
      <w:r w:rsidR="002A1ACE">
        <w:rPr>
          <w:rFonts w:cs="Calibri"/>
          <w:b/>
          <w:sz w:val="24"/>
          <w:szCs w:val="24"/>
          <w:lang w:val="pl-PL"/>
        </w:rPr>
        <w:t>3</w:t>
      </w:r>
      <w:r w:rsidRPr="00BE191B">
        <w:rPr>
          <w:rFonts w:cs="Calibri"/>
          <w:b/>
          <w:sz w:val="24"/>
          <w:szCs w:val="24"/>
        </w:rPr>
        <w:t xml:space="preserve"> miesięcy</w:t>
      </w:r>
      <w:r w:rsidRPr="000C1C07">
        <w:rPr>
          <w:rFonts w:cs="Calibri"/>
          <w:bCs/>
          <w:sz w:val="24"/>
          <w:szCs w:val="24"/>
        </w:rPr>
        <w:t xml:space="preserve">  wynosi </w:t>
      </w:r>
      <w:r w:rsidR="002A1ACE" w:rsidRPr="002A1ACE">
        <w:rPr>
          <w:rFonts w:cs="Calibri"/>
          <w:b/>
          <w:sz w:val="24"/>
          <w:szCs w:val="24"/>
          <w:lang w:val="pl-PL"/>
        </w:rPr>
        <w:t>51</w:t>
      </w:r>
      <w:r w:rsidR="00966CDC">
        <w:rPr>
          <w:rFonts w:cs="Calibri"/>
          <w:b/>
          <w:sz w:val="24"/>
          <w:szCs w:val="24"/>
          <w:lang w:val="pl-PL"/>
        </w:rPr>
        <w:t>1</w:t>
      </w:r>
      <w:r w:rsidR="002A1ACE" w:rsidRPr="002A1ACE">
        <w:rPr>
          <w:rFonts w:cs="Calibri"/>
          <w:b/>
          <w:sz w:val="24"/>
          <w:szCs w:val="24"/>
          <w:lang w:val="pl-PL"/>
        </w:rPr>
        <w:t xml:space="preserve"> 000</w:t>
      </w:r>
      <w:r w:rsidRPr="002A1ACE">
        <w:rPr>
          <w:rFonts w:cs="Calibri"/>
          <w:b/>
          <w:sz w:val="24"/>
          <w:szCs w:val="24"/>
        </w:rPr>
        <w:t xml:space="preserve"> kWh</w:t>
      </w:r>
    </w:p>
    <w:p w14:paraId="65D51918" w14:textId="07918025" w:rsidR="00547A3F" w:rsidRPr="000C1C07" w:rsidRDefault="00547A3F" w:rsidP="001E2384">
      <w:pPr>
        <w:pStyle w:val="Akapitzlist"/>
        <w:spacing w:before="240"/>
        <w:ind w:left="567"/>
        <w:jc w:val="both"/>
        <w:rPr>
          <w:rFonts w:cs="Calibri"/>
          <w:sz w:val="24"/>
          <w:szCs w:val="24"/>
        </w:rPr>
      </w:pPr>
      <w:r w:rsidRPr="000C1C07">
        <w:rPr>
          <w:rFonts w:cs="Calibri"/>
          <w:sz w:val="24"/>
          <w:szCs w:val="24"/>
        </w:rPr>
        <w:t xml:space="preserve">Całkowite szacunkowe zapotrzebowanie energii elektrycznej w okresie od dnia 01.01.2023 r. przez okres </w:t>
      </w:r>
      <w:r w:rsidR="002A1ACE">
        <w:rPr>
          <w:rFonts w:cs="Calibri"/>
          <w:b/>
          <w:bCs/>
          <w:sz w:val="24"/>
          <w:szCs w:val="24"/>
          <w:lang w:val="pl-PL"/>
        </w:rPr>
        <w:t>3</w:t>
      </w:r>
      <w:r w:rsidRPr="00BE191B">
        <w:rPr>
          <w:rFonts w:cs="Calibri"/>
          <w:b/>
          <w:bCs/>
          <w:sz w:val="24"/>
          <w:szCs w:val="24"/>
        </w:rPr>
        <w:t xml:space="preserve"> miesięcy</w:t>
      </w:r>
      <w:r w:rsidRPr="000C1C07">
        <w:rPr>
          <w:rFonts w:cs="Calibri"/>
          <w:sz w:val="24"/>
          <w:szCs w:val="24"/>
        </w:rPr>
        <w:t xml:space="preserve"> ma charakter jedynie orientacyjny służący do porównania ofert. Wykonawcy nie będzie przysługiwało jakiekolwiek roszczenie w stosunku do Zamawiającego z tytułu nie pobrania przewidywanej ilości energii. Zamawiający dokona zapłaty za faktycznie pobrane ilości energii.</w:t>
      </w:r>
    </w:p>
    <w:p w14:paraId="1B370379" w14:textId="2C5EE6BA" w:rsidR="00547A3F" w:rsidRPr="000C1C07" w:rsidRDefault="00547A3F" w:rsidP="001E2384">
      <w:pPr>
        <w:pStyle w:val="Akapitzlist"/>
        <w:spacing w:before="240"/>
        <w:ind w:left="567"/>
        <w:jc w:val="both"/>
        <w:rPr>
          <w:rFonts w:cs="Calibri"/>
          <w:sz w:val="24"/>
          <w:szCs w:val="24"/>
        </w:rPr>
      </w:pPr>
      <w:r w:rsidRPr="000C1C07">
        <w:rPr>
          <w:rFonts w:eastAsia="Times New Roman" w:cs="Calibri"/>
          <w:sz w:val="24"/>
          <w:szCs w:val="24"/>
        </w:rPr>
        <w:lastRenderedPageBreak/>
        <w:t xml:space="preserve">Dostawa energii elektrycznej odbywać się będzie na warunkach określonych przepisami ustawy z dnia 10 kwietnia 1997 r. – Prawo energetyczne (tj. Dz. U. z 2021 r. poz. 716 ze zm.) oraz zgodnie z wydanymi do tej ustawy przepisami wykonawczymi w szczególności ze standardami jakości obsługi odbiorców określonymi w </w:t>
      </w:r>
      <w:r w:rsidR="00D3010F">
        <w:rPr>
          <w:rFonts w:eastAsia="Times New Roman" w:cs="Calibri"/>
          <w:sz w:val="24"/>
          <w:szCs w:val="24"/>
          <w:lang w:val="pl-PL"/>
        </w:rPr>
        <w:t>r</w:t>
      </w:r>
      <w:r w:rsidRPr="000C1C07">
        <w:rPr>
          <w:rFonts w:eastAsia="Times New Roman" w:cs="Calibri"/>
          <w:sz w:val="24"/>
          <w:szCs w:val="24"/>
        </w:rPr>
        <w:t>ozporządzeniu Ministra Energii z dnia 06 marca 2019 r. w sprawie szczegółowych zasad kształtowania i kalkulacji taryf oraz rozliczeń w obrocie energią elektryczną (</w:t>
      </w:r>
      <w:r w:rsidR="00D3010F">
        <w:rPr>
          <w:rFonts w:eastAsia="Times New Roman" w:cs="Calibri"/>
          <w:sz w:val="24"/>
          <w:szCs w:val="24"/>
          <w:lang w:val="pl-PL"/>
        </w:rPr>
        <w:t xml:space="preserve">Dz. U. 2019 poz. 503 </w:t>
      </w:r>
      <w:r w:rsidRPr="000C1C07">
        <w:rPr>
          <w:rFonts w:eastAsia="Times New Roman" w:cs="Calibri"/>
          <w:sz w:val="24"/>
          <w:szCs w:val="24"/>
        </w:rPr>
        <w:t xml:space="preserve">z późniejszymi zmianami). Ponadto </w:t>
      </w:r>
      <w:r w:rsidR="000C1C07">
        <w:rPr>
          <w:rFonts w:eastAsia="Times New Roman" w:cs="Calibri"/>
          <w:sz w:val="24"/>
          <w:szCs w:val="24"/>
          <w:lang w:val="pl-PL"/>
        </w:rPr>
        <w:t>Z</w:t>
      </w:r>
      <w:r w:rsidRPr="000C1C07">
        <w:rPr>
          <w:rFonts w:eastAsia="Times New Roman" w:cs="Calibri"/>
          <w:sz w:val="24"/>
          <w:szCs w:val="24"/>
        </w:rPr>
        <w:t>amawiający wymaga aby dostarczana energia spełniała parametry jakościowe określone w Rozporządzeniu Ministra Gospodarki z dnia 04 maja 2007 r. w sprawie szczegółowych warunków funkcjonowania systemu elektroenergetycznego (</w:t>
      </w:r>
      <w:r w:rsidR="00BE191B">
        <w:rPr>
          <w:rFonts w:eastAsia="Times New Roman" w:cs="Calibri"/>
          <w:sz w:val="24"/>
          <w:szCs w:val="24"/>
          <w:lang w:val="pl-PL"/>
        </w:rPr>
        <w:t xml:space="preserve">Dz. U. 2007 poz. 623 </w:t>
      </w:r>
      <w:r w:rsidRPr="000C1C07">
        <w:rPr>
          <w:rFonts w:eastAsia="Times New Roman" w:cs="Calibri"/>
          <w:sz w:val="24"/>
          <w:szCs w:val="24"/>
        </w:rPr>
        <w:t>z późniejszymi zmianami)</w:t>
      </w:r>
      <w:r w:rsidR="001E741F">
        <w:rPr>
          <w:rFonts w:eastAsia="Times New Roman" w:cs="Calibri"/>
          <w:sz w:val="24"/>
          <w:szCs w:val="24"/>
          <w:lang w:val="pl-PL"/>
        </w:rPr>
        <w:t xml:space="preserve"> </w:t>
      </w:r>
      <w:r w:rsidRPr="000C1C07">
        <w:rPr>
          <w:rFonts w:eastAsia="Times New Roman" w:cs="Calibri"/>
          <w:sz w:val="24"/>
          <w:szCs w:val="24"/>
        </w:rPr>
        <w:t>Parametry jakościowe energii elektrycznej i standardy jakościowe obsługi odbiorców oraz sposób załatwiania reklamacji. Jednocześnie przedmiot zamówienia nie generuje kosztów cyklu życia produktu.</w:t>
      </w:r>
    </w:p>
    <w:p w14:paraId="288CFDE5" w14:textId="78093729" w:rsidR="00547A3F" w:rsidRDefault="00F318E4" w:rsidP="001E2384">
      <w:pPr>
        <w:pStyle w:val="Akapitzlist"/>
        <w:spacing w:before="240"/>
        <w:ind w:left="567"/>
        <w:jc w:val="both"/>
        <w:rPr>
          <w:rFonts w:eastAsia="Times New Roman" w:cs="Calibri"/>
          <w:sz w:val="24"/>
          <w:szCs w:val="24"/>
        </w:rPr>
      </w:pPr>
      <w:r w:rsidRPr="000C1C07">
        <w:rPr>
          <w:rFonts w:eastAsia="Times New Roman" w:cs="Calibri"/>
          <w:sz w:val="24"/>
          <w:szCs w:val="24"/>
          <w:lang w:val="pl-PL"/>
        </w:rPr>
        <w:t xml:space="preserve">       </w:t>
      </w:r>
      <w:r w:rsidR="00547A3F" w:rsidRPr="000C1C07">
        <w:rPr>
          <w:rFonts w:eastAsia="Times New Roman" w:cs="Calibri"/>
          <w:sz w:val="24"/>
          <w:szCs w:val="24"/>
        </w:rPr>
        <w:t xml:space="preserve">Szczegółowy opis przedmiotu zamówienia stanowi </w:t>
      </w:r>
      <w:r w:rsidR="00547A3F" w:rsidRPr="00747801">
        <w:rPr>
          <w:rFonts w:eastAsia="Times New Roman" w:cs="Calibri"/>
          <w:sz w:val="24"/>
          <w:szCs w:val="24"/>
        </w:rPr>
        <w:t xml:space="preserve">załącznik </w:t>
      </w:r>
      <w:r w:rsidR="00547A3F" w:rsidRPr="00747801">
        <w:rPr>
          <w:rFonts w:eastAsia="Times New Roman" w:cs="Calibri"/>
          <w:b/>
          <w:bCs/>
          <w:sz w:val="24"/>
          <w:szCs w:val="24"/>
        </w:rPr>
        <w:t>Nr 4 do SWZ.</w:t>
      </w:r>
      <w:r w:rsidR="00547A3F" w:rsidRPr="00747801">
        <w:rPr>
          <w:rFonts w:eastAsia="Times New Roman" w:cs="Calibri"/>
          <w:sz w:val="24"/>
          <w:szCs w:val="24"/>
        </w:rPr>
        <w:t xml:space="preserve"> </w:t>
      </w:r>
    </w:p>
    <w:p w14:paraId="14961E60" w14:textId="24F88DCA" w:rsidR="00844FF0" w:rsidRPr="00844FF0" w:rsidRDefault="00844FF0" w:rsidP="001E2384">
      <w:pPr>
        <w:pStyle w:val="Akapitzlist"/>
        <w:spacing w:before="240"/>
        <w:ind w:left="567"/>
        <w:jc w:val="both"/>
        <w:rPr>
          <w:rFonts w:eastAsia="Times New Roman" w:cs="Calibri"/>
          <w:color w:val="FF0000"/>
          <w:sz w:val="24"/>
          <w:szCs w:val="24"/>
          <w:lang w:val="pl-PL"/>
        </w:rPr>
      </w:pPr>
      <w:r>
        <w:rPr>
          <w:rFonts w:eastAsia="Times New Roman" w:cs="Calibri"/>
          <w:sz w:val="24"/>
          <w:szCs w:val="24"/>
          <w:lang w:val="pl-PL"/>
        </w:rPr>
        <w:t>Parametry dystrybucyjne są zgodne z aktualnymi umowami oraz dokumentami potwierdzającymi moż</w:t>
      </w:r>
      <w:r w:rsidR="005767F0">
        <w:rPr>
          <w:rFonts w:eastAsia="Times New Roman" w:cs="Calibri"/>
          <w:sz w:val="24"/>
          <w:szCs w:val="24"/>
          <w:lang w:val="pl-PL"/>
        </w:rPr>
        <w:t>liwość świadczenia usług dystrybucji, wydanymi przez właściwego OSD.</w:t>
      </w:r>
    </w:p>
    <w:p w14:paraId="53AF6157" w14:textId="54FD5813" w:rsidR="00547A3F" w:rsidRPr="000C1C07" w:rsidRDefault="00547A3F">
      <w:pPr>
        <w:pStyle w:val="Akapitzlist"/>
        <w:numPr>
          <w:ilvl w:val="0"/>
          <w:numId w:val="17"/>
        </w:numPr>
        <w:spacing w:before="240"/>
        <w:ind w:left="567"/>
        <w:jc w:val="both"/>
        <w:rPr>
          <w:rFonts w:eastAsia="Times New Roman" w:cs="Calibri"/>
          <w:color w:val="FF0000"/>
          <w:sz w:val="24"/>
          <w:szCs w:val="24"/>
          <w:lang w:val="pl-PL"/>
        </w:rPr>
      </w:pPr>
      <w:r w:rsidRPr="000C1C07">
        <w:rPr>
          <w:rFonts w:cs="Calibri"/>
          <w:sz w:val="24"/>
          <w:szCs w:val="24"/>
        </w:rPr>
        <w:t>Wspólny Słownik Zamówień CPV:</w:t>
      </w:r>
    </w:p>
    <w:p w14:paraId="0A361BDE" w14:textId="77777777" w:rsidR="00547A3F" w:rsidRPr="000C1C07" w:rsidRDefault="00547A3F" w:rsidP="001E2384">
      <w:pPr>
        <w:pStyle w:val="Akapitzlist"/>
        <w:spacing w:before="240"/>
        <w:ind w:left="567"/>
        <w:jc w:val="both"/>
        <w:rPr>
          <w:rFonts w:eastAsia="Times New Roman" w:cs="Calibri"/>
          <w:sz w:val="24"/>
          <w:szCs w:val="24"/>
        </w:rPr>
      </w:pPr>
      <w:r w:rsidRPr="000C1C07">
        <w:rPr>
          <w:rFonts w:eastAsia="Times New Roman" w:cs="Calibri"/>
          <w:sz w:val="24"/>
          <w:szCs w:val="24"/>
        </w:rPr>
        <w:t>09000000 - 3 produkty naftowe, paliwo, energia elektryczna i inne źródła energii,</w:t>
      </w:r>
    </w:p>
    <w:p w14:paraId="58D7D2F6" w14:textId="77777777" w:rsidR="00547A3F" w:rsidRPr="000C1C07" w:rsidRDefault="00547A3F" w:rsidP="001E2384">
      <w:pPr>
        <w:pStyle w:val="Akapitzlist"/>
        <w:spacing w:before="240"/>
        <w:ind w:left="567"/>
        <w:jc w:val="both"/>
        <w:rPr>
          <w:rFonts w:eastAsia="Times New Roman" w:cs="Calibri"/>
          <w:sz w:val="24"/>
          <w:szCs w:val="24"/>
        </w:rPr>
      </w:pPr>
      <w:r w:rsidRPr="000C1C07">
        <w:rPr>
          <w:rFonts w:eastAsia="Times New Roman" w:cs="Calibri"/>
          <w:sz w:val="24"/>
          <w:szCs w:val="24"/>
        </w:rPr>
        <w:t>09300000 - 2 energia elektryczna, cieplna, słoneczna i jądrowa,</w:t>
      </w:r>
    </w:p>
    <w:p w14:paraId="6AC513DC" w14:textId="77777777" w:rsidR="00547A3F" w:rsidRPr="000C1C07" w:rsidRDefault="00547A3F" w:rsidP="001E2384">
      <w:pPr>
        <w:pStyle w:val="Akapitzlist"/>
        <w:spacing w:before="240"/>
        <w:ind w:left="567"/>
        <w:jc w:val="both"/>
        <w:rPr>
          <w:rFonts w:eastAsia="Times New Roman" w:cs="Calibri"/>
          <w:sz w:val="24"/>
          <w:szCs w:val="24"/>
        </w:rPr>
      </w:pPr>
      <w:r w:rsidRPr="000C1C07">
        <w:rPr>
          <w:rFonts w:eastAsia="Times New Roman" w:cs="Calibri"/>
          <w:sz w:val="24"/>
          <w:szCs w:val="24"/>
        </w:rPr>
        <w:t>09310000 - 5 elektryczność,</w:t>
      </w:r>
    </w:p>
    <w:p w14:paraId="2597DFBA" w14:textId="77777777" w:rsidR="00547A3F" w:rsidRPr="000C1C07" w:rsidRDefault="00547A3F" w:rsidP="001E2384">
      <w:pPr>
        <w:pStyle w:val="Akapitzlist"/>
        <w:spacing w:before="240"/>
        <w:ind w:left="567"/>
        <w:jc w:val="both"/>
        <w:rPr>
          <w:rFonts w:eastAsia="Times New Roman" w:cs="Calibri"/>
          <w:sz w:val="24"/>
          <w:szCs w:val="24"/>
        </w:rPr>
      </w:pPr>
      <w:r w:rsidRPr="000C1C07">
        <w:rPr>
          <w:rFonts w:eastAsia="Times New Roman" w:cs="Calibri"/>
          <w:sz w:val="24"/>
          <w:szCs w:val="24"/>
        </w:rPr>
        <w:t>65310000 - 9 przesył energii elektrycznej</w:t>
      </w:r>
    </w:p>
    <w:p w14:paraId="046BE295" w14:textId="179E26C2" w:rsidR="00547A3F" w:rsidRPr="000C1C07" w:rsidRDefault="00547A3F" w:rsidP="001E2384">
      <w:pPr>
        <w:pStyle w:val="Akapitzlist"/>
        <w:spacing w:before="240"/>
        <w:ind w:left="567"/>
        <w:jc w:val="both"/>
        <w:rPr>
          <w:rFonts w:eastAsia="Times New Roman" w:cs="Calibri"/>
          <w:sz w:val="24"/>
          <w:szCs w:val="24"/>
        </w:rPr>
      </w:pPr>
      <w:r w:rsidRPr="000C1C07">
        <w:rPr>
          <w:rFonts w:eastAsia="Times New Roman" w:cs="Calibri"/>
          <w:sz w:val="24"/>
          <w:szCs w:val="24"/>
        </w:rPr>
        <w:t>65500000 - 8 odczyty liczników</w:t>
      </w:r>
    </w:p>
    <w:p w14:paraId="0EFFE46C" w14:textId="20B2C415" w:rsidR="00F318E4" w:rsidRPr="000C1C07" w:rsidRDefault="00814493">
      <w:pPr>
        <w:pStyle w:val="Akapitzlist"/>
        <w:numPr>
          <w:ilvl w:val="0"/>
          <w:numId w:val="17"/>
        </w:numPr>
        <w:spacing w:before="240"/>
        <w:ind w:left="567"/>
        <w:jc w:val="both"/>
        <w:rPr>
          <w:rFonts w:cs="Calibri"/>
          <w:sz w:val="24"/>
          <w:szCs w:val="24"/>
        </w:rPr>
      </w:pPr>
      <w:r w:rsidRPr="000C1C07">
        <w:rPr>
          <w:rFonts w:cs="Calibri"/>
          <w:sz w:val="24"/>
          <w:szCs w:val="24"/>
        </w:rPr>
        <w:t xml:space="preserve">Zamawiający </w:t>
      </w:r>
      <w:r w:rsidR="000356B5" w:rsidRPr="000C1C07">
        <w:rPr>
          <w:rFonts w:cs="Calibri"/>
          <w:sz w:val="24"/>
          <w:szCs w:val="24"/>
        </w:rPr>
        <w:t xml:space="preserve">nie </w:t>
      </w:r>
      <w:r w:rsidR="009F7FC5" w:rsidRPr="000C1C07">
        <w:rPr>
          <w:rFonts w:cs="Calibri"/>
          <w:sz w:val="24"/>
          <w:szCs w:val="24"/>
        </w:rPr>
        <w:t>dopuszcza składani</w:t>
      </w:r>
      <w:r w:rsidR="002F2964" w:rsidRPr="000C1C07">
        <w:rPr>
          <w:rFonts w:cs="Calibri"/>
          <w:sz w:val="24"/>
          <w:szCs w:val="24"/>
        </w:rPr>
        <w:t>a</w:t>
      </w:r>
      <w:r w:rsidR="009F7FC5" w:rsidRPr="000C1C07">
        <w:rPr>
          <w:rFonts w:cs="Calibri"/>
          <w:sz w:val="24"/>
          <w:szCs w:val="24"/>
        </w:rPr>
        <w:t xml:space="preserve"> ofert częściowych</w:t>
      </w:r>
      <w:r w:rsidR="000356B5" w:rsidRPr="000C1C07">
        <w:rPr>
          <w:rFonts w:cs="Calibri"/>
          <w:sz w:val="24"/>
          <w:szCs w:val="24"/>
        </w:rPr>
        <w:t>.</w:t>
      </w:r>
    </w:p>
    <w:p w14:paraId="598D43EE" w14:textId="107208AE" w:rsidR="007B127A" w:rsidRPr="000C1C07" w:rsidRDefault="007B127A" w:rsidP="001E2384">
      <w:pPr>
        <w:pStyle w:val="Akapitzlist"/>
        <w:ind w:left="567"/>
        <w:jc w:val="both"/>
        <w:rPr>
          <w:rFonts w:cs="Calibri"/>
          <w:sz w:val="24"/>
          <w:szCs w:val="24"/>
          <w:lang w:val="pl-PL"/>
        </w:rPr>
      </w:pPr>
      <w:r w:rsidRPr="000C1C07">
        <w:rPr>
          <w:rFonts w:cs="Calibri"/>
          <w:b/>
          <w:bCs/>
          <w:sz w:val="24"/>
          <w:szCs w:val="24"/>
        </w:rPr>
        <w:t>Uzasadnienie:</w:t>
      </w:r>
      <w:r w:rsidRPr="000C1C07">
        <w:rPr>
          <w:rFonts w:cs="Calibri"/>
          <w:sz w:val="24"/>
          <w:szCs w:val="24"/>
        </w:rPr>
        <w:t xml:space="preserve"> Zakup energii elektrycznej  na  potrzeby  wszystkich  lokalizacji  umożliwi</w:t>
      </w:r>
      <w:r w:rsidRPr="000C1C07">
        <w:rPr>
          <w:rFonts w:cs="Calibri"/>
          <w:sz w:val="24"/>
          <w:szCs w:val="24"/>
          <w:lang w:val="pl-PL"/>
        </w:rPr>
        <w:t xml:space="preserve"> </w:t>
      </w:r>
      <w:r w:rsidRPr="000C1C07">
        <w:rPr>
          <w:rFonts w:cs="Calibri"/>
          <w:sz w:val="24"/>
          <w:szCs w:val="24"/>
        </w:rPr>
        <w:t>uzyskanie korzystniejszych warunków cenowych. Wielkość wolumenu nie stanowi o ograniczeniu konkurencji. Decyzja o braku podziału zamówienia</w:t>
      </w:r>
      <w:r w:rsidRPr="000C1C07">
        <w:rPr>
          <w:rFonts w:cs="Calibri"/>
          <w:sz w:val="24"/>
          <w:szCs w:val="24"/>
          <w:lang w:val="pl-PL"/>
        </w:rPr>
        <w:t xml:space="preserve"> </w:t>
      </w:r>
      <w:r w:rsidRPr="000C1C07">
        <w:rPr>
          <w:rFonts w:cs="Calibri"/>
          <w:sz w:val="24"/>
          <w:szCs w:val="24"/>
        </w:rPr>
        <w:t xml:space="preserve">na części jest uzasadniona gospodarczo </w:t>
      </w:r>
      <w:r w:rsidR="00547A3F" w:rsidRPr="000C1C07">
        <w:rPr>
          <w:rFonts w:cs="Calibri"/>
          <w:sz w:val="24"/>
          <w:szCs w:val="24"/>
          <w:lang w:val="pl-PL"/>
        </w:rPr>
        <w:t xml:space="preserve">z uwagi na specyfikę oraz opis przedmiotu zamówienia, który wymaga realizacji usługi w sposób kompleksowy i zintegrowany. Wobec powyższego bezzasadnym, a wręcz niemożliwym jest wydzielanie i składanie ofert częściowych. </w:t>
      </w:r>
      <w:r w:rsidRPr="000C1C07">
        <w:rPr>
          <w:rFonts w:cs="Calibri"/>
          <w:sz w:val="24"/>
          <w:szCs w:val="24"/>
        </w:rPr>
        <w:t>Dodatkowo nie istnieje ryzyko naruszenia zasady uczciwej</w:t>
      </w:r>
      <w:r w:rsidRPr="000C1C07">
        <w:rPr>
          <w:rFonts w:cs="Calibri"/>
          <w:sz w:val="24"/>
          <w:szCs w:val="24"/>
          <w:lang w:val="pl-PL"/>
        </w:rPr>
        <w:t xml:space="preserve"> </w:t>
      </w:r>
      <w:r w:rsidRPr="000C1C07">
        <w:rPr>
          <w:rFonts w:cs="Calibri"/>
          <w:sz w:val="24"/>
          <w:szCs w:val="24"/>
        </w:rPr>
        <w:t>konkurencji. Ofertę może złożyć każdy Wykonawca, który spełnia warunek udziału w postępowaniu</w:t>
      </w:r>
      <w:r w:rsidRPr="000C1C07">
        <w:rPr>
          <w:rFonts w:cs="Calibri"/>
          <w:sz w:val="24"/>
          <w:szCs w:val="24"/>
          <w:lang w:val="pl-PL"/>
        </w:rPr>
        <w:t>.</w:t>
      </w:r>
    </w:p>
    <w:p w14:paraId="6E048F88" w14:textId="1C7B87BF" w:rsidR="00547A3F" w:rsidRPr="000C1C07" w:rsidRDefault="00547A3F">
      <w:pPr>
        <w:pStyle w:val="Akapitzlist"/>
        <w:numPr>
          <w:ilvl w:val="0"/>
          <w:numId w:val="17"/>
        </w:numPr>
        <w:ind w:left="567"/>
        <w:jc w:val="both"/>
        <w:rPr>
          <w:rFonts w:cs="Calibri"/>
          <w:sz w:val="24"/>
          <w:szCs w:val="24"/>
        </w:rPr>
      </w:pPr>
      <w:r w:rsidRPr="000C1C07">
        <w:rPr>
          <w:rFonts w:cs="Calibri"/>
          <w:sz w:val="24"/>
          <w:szCs w:val="24"/>
        </w:rPr>
        <w:t xml:space="preserve">Zamawiający </w:t>
      </w:r>
      <w:r w:rsidRPr="000C1C07">
        <w:rPr>
          <w:rFonts w:cs="Calibri"/>
          <w:b/>
          <w:sz w:val="24"/>
          <w:szCs w:val="24"/>
        </w:rPr>
        <w:t>nie dopuszcza</w:t>
      </w:r>
      <w:r w:rsidRPr="000C1C07">
        <w:rPr>
          <w:rFonts w:cs="Calibri"/>
          <w:sz w:val="24"/>
          <w:szCs w:val="24"/>
        </w:rPr>
        <w:t xml:space="preserve"> możliwości składania ofert wariantowych. </w:t>
      </w:r>
    </w:p>
    <w:p w14:paraId="400335E3" w14:textId="1742AE6D" w:rsidR="00547A3F" w:rsidRPr="000C1C07" w:rsidRDefault="00547A3F">
      <w:pPr>
        <w:pStyle w:val="Akapitzlist"/>
        <w:numPr>
          <w:ilvl w:val="0"/>
          <w:numId w:val="17"/>
        </w:numPr>
        <w:ind w:left="567"/>
        <w:jc w:val="both"/>
        <w:rPr>
          <w:rFonts w:cs="Calibri"/>
          <w:sz w:val="24"/>
          <w:szCs w:val="24"/>
        </w:rPr>
      </w:pPr>
      <w:r w:rsidRPr="000C1C07">
        <w:rPr>
          <w:rFonts w:cs="Calibri"/>
          <w:sz w:val="24"/>
          <w:szCs w:val="24"/>
        </w:rPr>
        <w:t xml:space="preserve">Zamawiający </w:t>
      </w:r>
      <w:r w:rsidRPr="000C1C07">
        <w:rPr>
          <w:rFonts w:cs="Calibri"/>
          <w:b/>
          <w:sz w:val="24"/>
          <w:szCs w:val="24"/>
        </w:rPr>
        <w:t xml:space="preserve">nie wymaga  </w:t>
      </w:r>
      <w:r w:rsidRPr="000C1C07">
        <w:rPr>
          <w:rFonts w:cs="Calibri"/>
          <w:sz w:val="24"/>
          <w:szCs w:val="24"/>
        </w:rPr>
        <w:t>złożenia ofert w postaci katalogów elektronicznych.</w:t>
      </w:r>
      <w:r w:rsidRPr="000C1C07">
        <w:rPr>
          <w:rFonts w:cs="Calibri"/>
          <w:b/>
          <w:sz w:val="24"/>
          <w:szCs w:val="24"/>
        </w:rPr>
        <w:t xml:space="preserve"> </w:t>
      </w:r>
    </w:p>
    <w:p w14:paraId="56372B71" w14:textId="4EA8525C" w:rsidR="00547A3F" w:rsidRPr="000C1C07" w:rsidRDefault="00547A3F">
      <w:pPr>
        <w:pStyle w:val="Akapitzlist"/>
        <w:numPr>
          <w:ilvl w:val="0"/>
          <w:numId w:val="17"/>
        </w:numPr>
        <w:ind w:left="567"/>
        <w:jc w:val="both"/>
        <w:rPr>
          <w:rFonts w:cs="Calibri"/>
          <w:sz w:val="24"/>
          <w:szCs w:val="24"/>
        </w:rPr>
      </w:pPr>
      <w:r w:rsidRPr="000C1C07">
        <w:rPr>
          <w:rFonts w:cs="Calibri"/>
          <w:sz w:val="24"/>
          <w:szCs w:val="24"/>
        </w:rPr>
        <w:t xml:space="preserve">Zamawiający </w:t>
      </w:r>
      <w:r w:rsidRPr="000C1C07">
        <w:rPr>
          <w:rFonts w:cs="Calibri"/>
          <w:b/>
          <w:sz w:val="24"/>
          <w:szCs w:val="24"/>
        </w:rPr>
        <w:t>nie przewiduje</w:t>
      </w:r>
      <w:r w:rsidRPr="000C1C07">
        <w:rPr>
          <w:rFonts w:cs="Calibri"/>
          <w:sz w:val="24"/>
          <w:szCs w:val="24"/>
        </w:rPr>
        <w:t xml:space="preserve"> zawarci</w:t>
      </w:r>
      <w:r w:rsidR="00662B76">
        <w:rPr>
          <w:rFonts w:cs="Calibri"/>
          <w:sz w:val="24"/>
          <w:szCs w:val="24"/>
          <w:lang w:val="pl-PL"/>
        </w:rPr>
        <w:t>a</w:t>
      </w:r>
      <w:r w:rsidRPr="000C1C07">
        <w:rPr>
          <w:rFonts w:cs="Calibri"/>
          <w:sz w:val="24"/>
          <w:szCs w:val="24"/>
        </w:rPr>
        <w:t xml:space="preserve"> umowy ramowej.</w:t>
      </w:r>
    </w:p>
    <w:p w14:paraId="1D8A700F" w14:textId="5B14C4D1" w:rsidR="00547A3F" w:rsidRPr="000C1C07" w:rsidRDefault="00547A3F">
      <w:pPr>
        <w:pStyle w:val="Akapitzlist"/>
        <w:numPr>
          <w:ilvl w:val="0"/>
          <w:numId w:val="17"/>
        </w:numPr>
        <w:ind w:left="567"/>
        <w:jc w:val="both"/>
        <w:rPr>
          <w:rFonts w:cs="Calibri"/>
          <w:sz w:val="24"/>
          <w:szCs w:val="24"/>
        </w:rPr>
      </w:pPr>
      <w:r w:rsidRPr="000C1C07">
        <w:rPr>
          <w:rFonts w:cs="Calibri"/>
          <w:sz w:val="24"/>
          <w:szCs w:val="24"/>
        </w:rPr>
        <w:t xml:space="preserve">Zamawiający </w:t>
      </w:r>
      <w:r w:rsidRPr="000C1C07">
        <w:rPr>
          <w:rFonts w:cs="Calibri"/>
          <w:b/>
          <w:sz w:val="24"/>
          <w:szCs w:val="24"/>
        </w:rPr>
        <w:t>nie zamierza</w:t>
      </w:r>
      <w:r w:rsidRPr="000C1C07">
        <w:rPr>
          <w:rFonts w:cs="Calibri"/>
          <w:sz w:val="24"/>
          <w:szCs w:val="24"/>
        </w:rPr>
        <w:t xml:space="preserve"> ustanowić dynamicznego systemu zakupów.</w:t>
      </w:r>
    </w:p>
    <w:p w14:paraId="62F9B967" w14:textId="452741FB" w:rsidR="00547A3F" w:rsidRPr="000C1C07" w:rsidRDefault="00547A3F">
      <w:pPr>
        <w:pStyle w:val="Akapitzlist"/>
        <w:numPr>
          <w:ilvl w:val="0"/>
          <w:numId w:val="17"/>
        </w:numPr>
        <w:ind w:left="567"/>
        <w:jc w:val="both"/>
        <w:rPr>
          <w:rFonts w:cs="Calibri"/>
          <w:sz w:val="24"/>
          <w:szCs w:val="24"/>
        </w:rPr>
      </w:pPr>
      <w:r w:rsidRPr="000C1C07">
        <w:rPr>
          <w:rFonts w:cs="Calibri"/>
          <w:sz w:val="24"/>
          <w:szCs w:val="24"/>
        </w:rPr>
        <w:t xml:space="preserve">Zamawiający </w:t>
      </w:r>
      <w:r w:rsidRPr="00662B76">
        <w:rPr>
          <w:rFonts w:cs="Calibri"/>
          <w:b/>
          <w:bCs/>
          <w:sz w:val="24"/>
          <w:szCs w:val="24"/>
        </w:rPr>
        <w:t xml:space="preserve">nie </w:t>
      </w:r>
      <w:r w:rsidRPr="000C1C07">
        <w:rPr>
          <w:rFonts w:cs="Calibri"/>
          <w:b/>
          <w:sz w:val="24"/>
          <w:szCs w:val="24"/>
        </w:rPr>
        <w:t>przewiduje</w:t>
      </w:r>
      <w:r w:rsidRPr="000C1C07">
        <w:rPr>
          <w:rFonts w:cs="Calibri"/>
          <w:sz w:val="24"/>
          <w:szCs w:val="24"/>
        </w:rPr>
        <w:t xml:space="preserve"> wymagań, o których mowa w art. 95 ust. 1 ustawy Pzp.</w:t>
      </w:r>
    </w:p>
    <w:p w14:paraId="214A88F9" w14:textId="58C07F4F" w:rsidR="00547A3F" w:rsidRPr="000C1C07" w:rsidRDefault="00547A3F">
      <w:pPr>
        <w:pStyle w:val="Akapitzlist"/>
        <w:numPr>
          <w:ilvl w:val="0"/>
          <w:numId w:val="17"/>
        </w:numPr>
        <w:ind w:left="567"/>
        <w:jc w:val="both"/>
        <w:rPr>
          <w:rFonts w:cs="Calibri"/>
          <w:sz w:val="24"/>
          <w:szCs w:val="24"/>
        </w:rPr>
      </w:pPr>
      <w:r w:rsidRPr="000C1C07">
        <w:rPr>
          <w:rFonts w:cs="Calibri"/>
          <w:sz w:val="24"/>
          <w:szCs w:val="24"/>
        </w:rPr>
        <w:t xml:space="preserve">Zamawiający </w:t>
      </w:r>
      <w:r w:rsidRPr="000C1C07">
        <w:rPr>
          <w:rFonts w:cs="Calibri"/>
          <w:b/>
          <w:sz w:val="24"/>
          <w:szCs w:val="24"/>
        </w:rPr>
        <w:t>nie przewiduje</w:t>
      </w:r>
      <w:r w:rsidRPr="000C1C07">
        <w:rPr>
          <w:rFonts w:cs="Calibri"/>
          <w:sz w:val="24"/>
          <w:szCs w:val="24"/>
        </w:rPr>
        <w:t xml:space="preserve"> wymagań, o których mowa w art. 96 ust. 2 pkt 2 ustawy Prawo zamówień publicznych.</w:t>
      </w:r>
    </w:p>
    <w:p w14:paraId="43758928" w14:textId="57EA98D5" w:rsidR="00547A3F" w:rsidRPr="000C1C07" w:rsidRDefault="00547A3F">
      <w:pPr>
        <w:pStyle w:val="Akapitzlist"/>
        <w:numPr>
          <w:ilvl w:val="0"/>
          <w:numId w:val="17"/>
        </w:numPr>
        <w:ind w:left="567"/>
        <w:jc w:val="both"/>
        <w:rPr>
          <w:rFonts w:cs="Calibri"/>
          <w:sz w:val="24"/>
          <w:szCs w:val="24"/>
        </w:rPr>
      </w:pPr>
      <w:r w:rsidRPr="000C1C07">
        <w:rPr>
          <w:rFonts w:cs="Calibri"/>
          <w:sz w:val="24"/>
          <w:szCs w:val="24"/>
        </w:rPr>
        <w:t xml:space="preserve">Zamawiający </w:t>
      </w:r>
      <w:r w:rsidRPr="000C1C07">
        <w:rPr>
          <w:rFonts w:cs="Calibri"/>
          <w:b/>
          <w:sz w:val="24"/>
          <w:szCs w:val="24"/>
        </w:rPr>
        <w:t>nie zastrzega</w:t>
      </w:r>
      <w:r w:rsidRPr="000C1C07">
        <w:rPr>
          <w:rFonts w:cs="Calibri"/>
          <w:sz w:val="24"/>
          <w:szCs w:val="24"/>
        </w:rPr>
        <w:t xml:space="preserve"> możliwości</w:t>
      </w:r>
      <w:r w:rsidR="001E741F">
        <w:rPr>
          <w:rFonts w:cs="Calibri"/>
          <w:sz w:val="24"/>
          <w:szCs w:val="24"/>
          <w:lang w:val="pl-PL"/>
        </w:rPr>
        <w:t>,</w:t>
      </w:r>
      <w:r w:rsidRPr="000C1C07">
        <w:rPr>
          <w:rFonts w:cs="Calibri"/>
          <w:sz w:val="24"/>
          <w:szCs w:val="24"/>
        </w:rPr>
        <w:t xml:space="preserve"> aby o zamówienie mog</w:t>
      </w:r>
      <w:r w:rsidR="00D52640">
        <w:rPr>
          <w:rFonts w:cs="Calibri"/>
          <w:sz w:val="24"/>
          <w:szCs w:val="24"/>
          <w:lang w:val="pl-PL"/>
        </w:rPr>
        <w:t>li</w:t>
      </w:r>
      <w:r w:rsidRPr="000C1C07">
        <w:rPr>
          <w:rFonts w:cs="Calibri"/>
          <w:sz w:val="24"/>
          <w:szCs w:val="24"/>
        </w:rPr>
        <w:t xml:space="preserve">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 </w:t>
      </w:r>
    </w:p>
    <w:p w14:paraId="0F1B8F10" w14:textId="1D71E042" w:rsidR="00547A3F" w:rsidRPr="000C1C07" w:rsidRDefault="00547A3F">
      <w:pPr>
        <w:pStyle w:val="Akapitzlist"/>
        <w:numPr>
          <w:ilvl w:val="0"/>
          <w:numId w:val="17"/>
        </w:numPr>
        <w:ind w:left="567"/>
        <w:jc w:val="both"/>
        <w:rPr>
          <w:rFonts w:cs="Calibri"/>
          <w:sz w:val="24"/>
          <w:szCs w:val="24"/>
        </w:rPr>
      </w:pPr>
      <w:r w:rsidRPr="000C1C07">
        <w:rPr>
          <w:rFonts w:cs="Calibri"/>
          <w:sz w:val="24"/>
          <w:szCs w:val="24"/>
        </w:rPr>
        <w:t xml:space="preserve">Zamawiający </w:t>
      </w:r>
      <w:r w:rsidRPr="000C1C07">
        <w:rPr>
          <w:rFonts w:cs="Calibri"/>
          <w:b/>
          <w:sz w:val="24"/>
          <w:szCs w:val="24"/>
        </w:rPr>
        <w:t>nie przewiduje</w:t>
      </w:r>
      <w:r w:rsidRPr="000C1C07">
        <w:rPr>
          <w:rFonts w:cs="Calibri"/>
          <w:sz w:val="24"/>
          <w:szCs w:val="24"/>
        </w:rPr>
        <w:t xml:space="preserve"> możliwości udzielenia zaliczek na poczet wykonania zamówienia.</w:t>
      </w:r>
    </w:p>
    <w:p w14:paraId="2F4C0FE3" w14:textId="7D8BF843" w:rsidR="00547A3F" w:rsidRPr="000C1C07" w:rsidRDefault="00547A3F">
      <w:pPr>
        <w:pStyle w:val="Akapitzlist"/>
        <w:numPr>
          <w:ilvl w:val="0"/>
          <w:numId w:val="17"/>
        </w:numPr>
        <w:ind w:left="567"/>
        <w:jc w:val="both"/>
        <w:rPr>
          <w:rFonts w:cs="Calibri"/>
          <w:sz w:val="24"/>
          <w:szCs w:val="24"/>
        </w:rPr>
      </w:pPr>
      <w:r w:rsidRPr="000C1C07">
        <w:rPr>
          <w:rFonts w:cs="Calibri"/>
          <w:sz w:val="24"/>
          <w:szCs w:val="24"/>
        </w:rPr>
        <w:t xml:space="preserve">Zamawiający </w:t>
      </w:r>
      <w:r w:rsidRPr="000C1C07">
        <w:rPr>
          <w:rFonts w:cs="Calibri"/>
          <w:b/>
          <w:sz w:val="24"/>
          <w:szCs w:val="24"/>
        </w:rPr>
        <w:t>nie przewiduje</w:t>
      </w:r>
      <w:r w:rsidRPr="000C1C07">
        <w:rPr>
          <w:rFonts w:cs="Calibri"/>
          <w:sz w:val="24"/>
          <w:szCs w:val="24"/>
        </w:rPr>
        <w:t xml:space="preserve"> udzielenia zamówienia, o którym mowa w art. 214 ust. 1 pkt. 7 i 8 ustawy Pzp.</w:t>
      </w:r>
    </w:p>
    <w:p w14:paraId="140A3E5A" w14:textId="302B5434" w:rsidR="00547A3F" w:rsidRPr="000C1C07" w:rsidRDefault="00547A3F">
      <w:pPr>
        <w:pStyle w:val="Akapitzlist"/>
        <w:numPr>
          <w:ilvl w:val="0"/>
          <w:numId w:val="17"/>
        </w:numPr>
        <w:ind w:left="567"/>
        <w:jc w:val="both"/>
        <w:rPr>
          <w:rFonts w:cs="Calibri"/>
          <w:sz w:val="24"/>
          <w:szCs w:val="24"/>
        </w:rPr>
      </w:pPr>
      <w:r w:rsidRPr="000C1C07">
        <w:rPr>
          <w:rFonts w:cs="Calibri"/>
          <w:sz w:val="24"/>
          <w:szCs w:val="24"/>
        </w:rPr>
        <w:lastRenderedPageBreak/>
        <w:t xml:space="preserve">Zamawiający </w:t>
      </w:r>
      <w:r w:rsidRPr="000C1C07">
        <w:rPr>
          <w:rFonts w:cs="Calibri"/>
          <w:b/>
          <w:sz w:val="24"/>
          <w:szCs w:val="24"/>
        </w:rPr>
        <w:t>nie przewiduje</w:t>
      </w:r>
      <w:r w:rsidRPr="000C1C07">
        <w:rPr>
          <w:rFonts w:cs="Calibri"/>
          <w:sz w:val="24"/>
          <w:szCs w:val="24"/>
        </w:rPr>
        <w:t xml:space="preserve"> przeprowadzenia aukcji elektronicznej,  o której mowa w art. 227-238 ustawy Pzp.</w:t>
      </w:r>
    </w:p>
    <w:p w14:paraId="6806AFBA" w14:textId="4BADF65E" w:rsidR="00547A3F" w:rsidRPr="000C1C07" w:rsidRDefault="00547A3F">
      <w:pPr>
        <w:pStyle w:val="Akapitzlist"/>
        <w:numPr>
          <w:ilvl w:val="0"/>
          <w:numId w:val="17"/>
        </w:numPr>
        <w:ind w:left="567"/>
        <w:jc w:val="both"/>
        <w:rPr>
          <w:rFonts w:cs="Calibri"/>
          <w:sz w:val="24"/>
          <w:szCs w:val="24"/>
        </w:rPr>
      </w:pPr>
      <w:r w:rsidRPr="000C1C07">
        <w:rPr>
          <w:rFonts w:cs="Calibri"/>
          <w:sz w:val="24"/>
          <w:szCs w:val="24"/>
        </w:rPr>
        <w:t xml:space="preserve">Zamawiający </w:t>
      </w:r>
      <w:r w:rsidRPr="000C1C07">
        <w:rPr>
          <w:rFonts w:cs="Calibri"/>
          <w:b/>
          <w:sz w:val="24"/>
          <w:szCs w:val="24"/>
        </w:rPr>
        <w:t>nie przewiduje</w:t>
      </w:r>
      <w:r w:rsidRPr="000C1C07">
        <w:rPr>
          <w:rFonts w:cs="Calibri"/>
          <w:sz w:val="24"/>
          <w:szCs w:val="24"/>
        </w:rPr>
        <w:t xml:space="preserve"> zwrotu kosztów udziału w postępowaniu.</w:t>
      </w:r>
    </w:p>
    <w:p w14:paraId="639052C7" w14:textId="7B4A636A" w:rsidR="00547A3F" w:rsidRPr="000C1C07" w:rsidRDefault="00547A3F">
      <w:pPr>
        <w:pStyle w:val="Akapitzlist"/>
        <w:numPr>
          <w:ilvl w:val="0"/>
          <w:numId w:val="17"/>
        </w:numPr>
        <w:ind w:left="567"/>
        <w:jc w:val="both"/>
        <w:rPr>
          <w:rFonts w:cs="Calibri"/>
          <w:sz w:val="24"/>
          <w:szCs w:val="24"/>
        </w:rPr>
      </w:pPr>
      <w:r w:rsidRPr="000C1C07">
        <w:rPr>
          <w:rFonts w:cs="Calibri"/>
          <w:sz w:val="24"/>
          <w:szCs w:val="24"/>
        </w:rPr>
        <w:t xml:space="preserve">Zamawiający </w:t>
      </w:r>
      <w:r w:rsidRPr="000C1C07">
        <w:rPr>
          <w:rFonts w:cs="Calibri"/>
          <w:b/>
          <w:sz w:val="24"/>
          <w:szCs w:val="24"/>
        </w:rPr>
        <w:t>nie żąda</w:t>
      </w:r>
      <w:r w:rsidRPr="000C1C07">
        <w:rPr>
          <w:rFonts w:cs="Calibri"/>
          <w:sz w:val="24"/>
          <w:szCs w:val="24"/>
        </w:rPr>
        <w:t xml:space="preserve"> od Wykonawcy złożenia przedmiotowych środków dowodowych. </w:t>
      </w:r>
    </w:p>
    <w:p w14:paraId="32C47ED3" w14:textId="31211CC2" w:rsidR="00547A3F" w:rsidRPr="000C1C07" w:rsidRDefault="00547A3F">
      <w:pPr>
        <w:pStyle w:val="Akapitzlist"/>
        <w:numPr>
          <w:ilvl w:val="0"/>
          <w:numId w:val="17"/>
        </w:numPr>
        <w:ind w:left="567"/>
        <w:jc w:val="both"/>
        <w:rPr>
          <w:rFonts w:cs="Calibri"/>
          <w:sz w:val="24"/>
          <w:szCs w:val="24"/>
        </w:rPr>
      </w:pPr>
      <w:r w:rsidRPr="000C1C07">
        <w:rPr>
          <w:rFonts w:cs="Calibri"/>
          <w:sz w:val="24"/>
          <w:szCs w:val="24"/>
        </w:rPr>
        <w:t xml:space="preserve">Zamawiający </w:t>
      </w:r>
      <w:r w:rsidRPr="000C1C07">
        <w:rPr>
          <w:rFonts w:cs="Calibri"/>
          <w:b/>
          <w:sz w:val="24"/>
          <w:szCs w:val="24"/>
        </w:rPr>
        <w:t>nie przewiduje</w:t>
      </w:r>
      <w:r w:rsidRPr="000C1C07">
        <w:rPr>
          <w:rFonts w:cs="Calibri"/>
          <w:sz w:val="24"/>
          <w:szCs w:val="24"/>
        </w:rPr>
        <w:t xml:space="preserve"> obowiązku przeprowadzenia przez Wykonawcę wizji lokalnej lub sprawdzenia przez niego dokumentów niezbędnych do realizacji zamówienia o którym mowa w art. 131 ust. 2 ustawy Pzp.</w:t>
      </w:r>
    </w:p>
    <w:p w14:paraId="37423906" w14:textId="77777777" w:rsidR="00547A3F" w:rsidRPr="000C1C07" w:rsidRDefault="00547A3F">
      <w:pPr>
        <w:pStyle w:val="Akapitzlist"/>
        <w:numPr>
          <w:ilvl w:val="0"/>
          <w:numId w:val="17"/>
        </w:numPr>
        <w:ind w:left="567"/>
        <w:jc w:val="both"/>
        <w:rPr>
          <w:rFonts w:cs="Calibri"/>
          <w:sz w:val="24"/>
          <w:szCs w:val="24"/>
        </w:rPr>
      </w:pPr>
      <w:r w:rsidRPr="000C1C07">
        <w:rPr>
          <w:rFonts w:cs="Calibri"/>
          <w:b/>
          <w:sz w:val="24"/>
          <w:szCs w:val="24"/>
        </w:rPr>
        <w:t>Wymagania stawiane Wykonawcy:</w:t>
      </w:r>
    </w:p>
    <w:p w14:paraId="029262E4" w14:textId="77777777" w:rsidR="00547A3F" w:rsidRPr="000C1C07" w:rsidRDefault="00547A3F">
      <w:pPr>
        <w:pStyle w:val="Akapitzlist"/>
        <w:numPr>
          <w:ilvl w:val="0"/>
          <w:numId w:val="15"/>
        </w:numPr>
        <w:ind w:left="851"/>
        <w:jc w:val="both"/>
        <w:rPr>
          <w:rFonts w:cs="Calibri"/>
          <w:sz w:val="24"/>
          <w:szCs w:val="24"/>
        </w:rPr>
      </w:pPr>
      <w:r w:rsidRPr="000C1C07">
        <w:rPr>
          <w:rFonts w:cs="Calibri"/>
          <w:sz w:val="24"/>
          <w:szCs w:val="24"/>
        </w:rPr>
        <w:t>Wymagana jest należyta staranność przy realizacji zobowiązań umowy.</w:t>
      </w:r>
    </w:p>
    <w:p w14:paraId="44E871C9" w14:textId="77777777" w:rsidR="00547A3F" w:rsidRPr="000C1C07" w:rsidRDefault="00547A3F">
      <w:pPr>
        <w:pStyle w:val="Akapitzlist"/>
        <w:numPr>
          <w:ilvl w:val="0"/>
          <w:numId w:val="15"/>
        </w:numPr>
        <w:ind w:left="851"/>
        <w:jc w:val="both"/>
        <w:rPr>
          <w:rFonts w:cs="Calibri"/>
          <w:sz w:val="24"/>
          <w:szCs w:val="24"/>
        </w:rPr>
      </w:pPr>
      <w:r w:rsidRPr="000C1C07">
        <w:rPr>
          <w:rFonts w:cs="Calibri"/>
          <w:sz w:val="24"/>
          <w:szCs w:val="24"/>
        </w:rPr>
        <w:t>Wykonawca jest odpowiedzialny za jakość, zgodność z warunkami technicznymi i jakościowymi opisanymi dla przedmiotu zamówienia.</w:t>
      </w:r>
    </w:p>
    <w:p w14:paraId="24620543" w14:textId="77777777" w:rsidR="00547A3F" w:rsidRPr="000C1C07" w:rsidRDefault="00547A3F">
      <w:pPr>
        <w:pStyle w:val="Akapitzlist"/>
        <w:numPr>
          <w:ilvl w:val="0"/>
          <w:numId w:val="15"/>
        </w:numPr>
        <w:ind w:left="851"/>
        <w:jc w:val="both"/>
        <w:rPr>
          <w:rFonts w:cs="Calibri"/>
          <w:sz w:val="24"/>
          <w:szCs w:val="24"/>
        </w:rPr>
      </w:pPr>
      <w:r w:rsidRPr="000C1C07">
        <w:rPr>
          <w:rFonts w:cs="Calibri"/>
          <w:sz w:val="24"/>
          <w:szCs w:val="24"/>
        </w:rPr>
        <w:t>Ustalenia i decyzje dotyczące wykonywania zamówienia uzgadniane będą przez Zamawiającego z ustanowionym przedstawicielem Wykonawcy.</w:t>
      </w:r>
    </w:p>
    <w:p w14:paraId="5F70B2A1" w14:textId="0FC1EFA2" w:rsidR="00547A3F" w:rsidRPr="000C1C07" w:rsidRDefault="00547A3F">
      <w:pPr>
        <w:pStyle w:val="Akapitzlist"/>
        <w:numPr>
          <w:ilvl w:val="0"/>
          <w:numId w:val="15"/>
        </w:numPr>
        <w:ind w:left="851"/>
        <w:jc w:val="both"/>
        <w:rPr>
          <w:rFonts w:cs="Calibri"/>
          <w:sz w:val="24"/>
          <w:szCs w:val="24"/>
        </w:rPr>
      </w:pPr>
      <w:r w:rsidRPr="000C1C07">
        <w:rPr>
          <w:rFonts w:cs="Calibri"/>
          <w:sz w:val="24"/>
          <w:szCs w:val="24"/>
        </w:rPr>
        <w:t>Określenie przez Wykonawcę telefonów kontaktowych</w:t>
      </w:r>
      <w:r w:rsidR="001E741F">
        <w:rPr>
          <w:rFonts w:cs="Calibri"/>
          <w:sz w:val="24"/>
          <w:szCs w:val="24"/>
          <w:lang w:val="pl-PL"/>
        </w:rPr>
        <w:t>,</w:t>
      </w:r>
      <w:r w:rsidRPr="000C1C07">
        <w:rPr>
          <w:rFonts w:cs="Calibri"/>
          <w:sz w:val="24"/>
          <w:szCs w:val="24"/>
        </w:rPr>
        <w:t xml:space="preserve"> adresów do komunikacji elektronicznej (e-mail) oraz innych ustaleń niezbędnych dla sprawnego i terminowego wykonania zamówienia.</w:t>
      </w:r>
    </w:p>
    <w:p w14:paraId="2BE082E6" w14:textId="268D6BE7" w:rsidR="00DB4C0F" w:rsidRDefault="00547A3F">
      <w:pPr>
        <w:pStyle w:val="Akapitzlist"/>
        <w:numPr>
          <w:ilvl w:val="0"/>
          <w:numId w:val="15"/>
        </w:numPr>
        <w:ind w:left="851"/>
        <w:jc w:val="both"/>
        <w:rPr>
          <w:rFonts w:cs="Calibri"/>
          <w:sz w:val="24"/>
          <w:szCs w:val="24"/>
        </w:rPr>
      </w:pPr>
      <w:r w:rsidRPr="000C1C07">
        <w:rPr>
          <w:rFonts w:cs="Calibri"/>
          <w:sz w:val="24"/>
          <w:szCs w:val="24"/>
        </w:rPr>
        <w:t>Zamawiający nie ponosi odpowiedzialności za szkody wyrządzone przez Wykonawcę (w tym również podwykonawców) podczas wykonywania przedmiotu zamówienia.</w:t>
      </w:r>
    </w:p>
    <w:p w14:paraId="1A714620" w14:textId="6F4828D6" w:rsidR="00844FF0" w:rsidRPr="00844FF0" w:rsidRDefault="00844FF0" w:rsidP="00844FF0">
      <w:pPr>
        <w:pStyle w:val="Akapitzlist"/>
        <w:numPr>
          <w:ilvl w:val="0"/>
          <w:numId w:val="17"/>
        </w:numPr>
        <w:jc w:val="both"/>
        <w:rPr>
          <w:rFonts w:cs="Calibri"/>
          <w:b/>
          <w:bCs/>
          <w:sz w:val="24"/>
          <w:szCs w:val="24"/>
        </w:rPr>
      </w:pPr>
      <w:r w:rsidRPr="00844FF0">
        <w:rPr>
          <w:rFonts w:cs="Calibri"/>
          <w:b/>
          <w:bCs/>
          <w:sz w:val="24"/>
          <w:szCs w:val="24"/>
          <w:lang w:val="pl-PL"/>
        </w:rPr>
        <w:t>Zamawiający dopuszcza zawarcie umowy drogą elektroniczną</w:t>
      </w:r>
      <w:r w:rsidR="00BE191B">
        <w:rPr>
          <w:rFonts w:cs="Calibri"/>
          <w:b/>
          <w:bCs/>
          <w:sz w:val="24"/>
          <w:szCs w:val="24"/>
          <w:lang w:val="pl-PL"/>
        </w:rPr>
        <w:t>.</w:t>
      </w:r>
    </w:p>
    <w:p w14:paraId="2BC1AF28" w14:textId="77777777" w:rsidR="00DB4C0F" w:rsidRPr="00326B2B" w:rsidRDefault="00DB4C0F" w:rsidP="009D1080">
      <w:pPr>
        <w:spacing w:line="276" w:lineRule="auto"/>
        <w:jc w:val="both"/>
        <w:rPr>
          <w:rFonts w:ascii="Calibri" w:hAnsi="Calibri"/>
        </w:rPr>
      </w:pPr>
    </w:p>
    <w:p w14:paraId="40694C80" w14:textId="14AD90BC" w:rsidR="00814493" w:rsidRPr="00326B2B" w:rsidRDefault="003301AC" w:rsidP="00662B76">
      <w:pPr>
        <w:spacing w:line="276" w:lineRule="auto"/>
        <w:jc w:val="both"/>
        <w:rPr>
          <w:rFonts w:ascii="Calibri" w:hAnsi="Calibri"/>
          <w:b/>
        </w:rPr>
      </w:pPr>
      <w:r>
        <w:rPr>
          <w:rFonts w:ascii="Calibri" w:hAnsi="Calibri"/>
          <w:b/>
        </w:rPr>
        <w:t>I</w:t>
      </w:r>
      <w:r w:rsidR="009D1080" w:rsidRPr="00326B2B">
        <w:rPr>
          <w:rFonts w:ascii="Calibri" w:hAnsi="Calibri"/>
          <w:b/>
        </w:rPr>
        <w:t>V. TERMIN WYKONANIA ZAMÓWIENIA</w:t>
      </w:r>
    </w:p>
    <w:p w14:paraId="22A8A278" w14:textId="5DEFF0D0" w:rsidR="003E7E5B" w:rsidRDefault="000356B5" w:rsidP="00662B76">
      <w:pPr>
        <w:spacing w:line="276" w:lineRule="auto"/>
        <w:jc w:val="both"/>
        <w:rPr>
          <w:rFonts w:ascii="Calibri" w:hAnsi="Calibri"/>
        </w:rPr>
      </w:pPr>
      <w:r>
        <w:rPr>
          <w:rFonts w:ascii="Calibri" w:hAnsi="Calibri"/>
        </w:rPr>
        <w:t xml:space="preserve">Zamówienie należy wykonać </w:t>
      </w:r>
      <w:r w:rsidR="003B0126">
        <w:rPr>
          <w:rFonts w:ascii="Calibri" w:hAnsi="Calibri"/>
        </w:rPr>
        <w:t xml:space="preserve">od dnia  </w:t>
      </w:r>
      <w:r w:rsidR="003B0126" w:rsidRPr="00C02316">
        <w:rPr>
          <w:rFonts w:ascii="Calibri" w:hAnsi="Calibri"/>
          <w:b/>
          <w:bCs/>
        </w:rPr>
        <w:t>01 stycznia 202</w:t>
      </w:r>
      <w:r w:rsidR="00462DAC">
        <w:rPr>
          <w:rFonts w:ascii="Calibri" w:hAnsi="Calibri"/>
          <w:b/>
          <w:bCs/>
        </w:rPr>
        <w:t>3</w:t>
      </w:r>
      <w:r w:rsidR="003B0126" w:rsidRPr="00C02316">
        <w:rPr>
          <w:rFonts w:ascii="Calibri" w:hAnsi="Calibri"/>
          <w:b/>
          <w:bCs/>
        </w:rPr>
        <w:t xml:space="preserve"> r. </w:t>
      </w:r>
      <w:r w:rsidR="00FA31C4" w:rsidRPr="00C02316">
        <w:rPr>
          <w:rFonts w:ascii="Calibri" w:hAnsi="Calibri"/>
          <w:b/>
          <w:bCs/>
        </w:rPr>
        <w:t xml:space="preserve">do dnia </w:t>
      </w:r>
      <w:r w:rsidR="002A1ACE">
        <w:rPr>
          <w:rFonts w:ascii="Calibri" w:hAnsi="Calibri"/>
          <w:b/>
          <w:bCs/>
        </w:rPr>
        <w:t>31</w:t>
      </w:r>
      <w:r w:rsidR="00916705" w:rsidRPr="00C02316">
        <w:rPr>
          <w:rFonts w:ascii="Calibri" w:hAnsi="Calibri"/>
          <w:b/>
          <w:bCs/>
        </w:rPr>
        <w:t xml:space="preserve"> </w:t>
      </w:r>
      <w:r w:rsidR="002A1ACE">
        <w:rPr>
          <w:rFonts w:ascii="Calibri" w:hAnsi="Calibri"/>
          <w:b/>
          <w:bCs/>
        </w:rPr>
        <w:t>mar</w:t>
      </w:r>
      <w:r w:rsidR="00BE191B">
        <w:rPr>
          <w:rFonts w:ascii="Calibri" w:hAnsi="Calibri"/>
          <w:b/>
          <w:bCs/>
        </w:rPr>
        <w:t>ca</w:t>
      </w:r>
      <w:r w:rsidR="00916705" w:rsidRPr="00C02316">
        <w:rPr>
          <w:rFonts w:ascii="Calibri" w:hAnsi="Calibri"/>
          <w:b/>
          <w:bCs/>
        </w:rPr>
        <w:t xml:space="preserve"> 202</w:t>
      </w:r>
      <w:r w:rsidR="00462DAC">
        <w:rPr>
          <w:rFonts w:ascii="Calibri" w:hAnsi="Calibri"/>
          <w:b/>
          <w:bCs/>
        </w:rPr>
        <w:t>3</w:t>
      </w:r>
      <w:r w:rsidR="00916705" w:rsidRPr="00C02316">
        <w:rPr>
          <w:rFonts w:ascii="Calibri" w:hAnsi="Calibri"/>
          <w:b/>
          <w:bCs/>
        </w:rPr>
        <w:t xml:space="preserve"> r</w:t>
      </w:r>
      <w:r w:rsidR="003B0126">
        <w:rPr>
          <w:rFonts w:ascii="Calibri" w:hAnsi="Calibri"/>
        </w:rPr>
        <w:t>.</w:t>
      </w:r>
    </w:p>
    <w:p w14:paraId="189A78EB" w14:textId="0D0C9CC5" w:rsidR="00DB4C0F" w:rsidRDefault="00DB4C0F" w:rsidP="009D1080">
      <w:pPr>
        <w:spacing w:line="276" w:lineRule="auto"/>
        <w:jc w:val="both"/>
        <w:rPr>
          <w:rFonts w:ascii="Calibri" w:hAnsi="Calibri"/>
        </w:rPr>
      </w:pPr>
    </w:p>
    <w:p w14:paraId="43355FB9" w14:textId="77777777" w:rsidR="00FC6F4C" w:rsidRDefault="009D1080" w:rsidP="00662B76">
      <w:pPr>
        <w:spacing w:line="276" w:lineRule="auto"/>
        <w:jc w:val="both"/>
        <w:rPr>
          <w:rFonts w:ascii="Calibri" w:hAnsi="Calibri"/>
          <w:b/>
        </w:rPr>
      </w:pPr>
      <w:r w:rsidRPr="00326B2B">
        <w:rPr>
          <w:rFonts w:ascii="Calibri" w:hAnsi="Calibri"/>
          <w:b/>
        </w:rPr>
        <w:t>V</w:t>
      </w:r>
      <w:r w:rsidR="00611110" w:rsidRPr="00326B2B">
        <w:rPr>
          <w:rFonts w:ascii="Calibri" w:hAnsi="Calibri"/>
          <w:b/>
        </w:rPr>
        <w:t>. WARUNKI  UDZIAŁU  W  POSTĘPOWANIU</w:t>
      </w:r>
      <w:r w:rsidR="00EF17E8" w:rsidRPr="00326B2B">
        <w:rPr>
          <w:rFonts w:ascii="Calibri" w:hAnsi="Calibri"/>
          <w:b/>
        </w:rPr>
        <w:t xml:space="preserve"> </w:t>
      </w:r>
    </w:p>
    <w:p w14:paraId="791D943A" w14:textId="3F08C6C1" w:rsidR="00652205" w:rsidRDefault="00FC6F4C" w:rsidP="00662B76">
      <w:pPr>
        <w:spacing w:line="276" w:lineRule="auto"/>
        <w:ind w:left="426" w:hanging="426"/>
        <w:jc w:val="both"/>
        <w:rPr>
          <w:rFonts w:ascii="Calibri" w:hAnsi="Calibri"/>
          <w:bCs/>
        </w:rPr>
      </w:pPr>
      <w:r>
        <w:rPr>
          <w:rFonts w:ascii="Calibri" w:hAnsi="Calibri"/>
          <w:b/>
        </w:rPr>
        <w:t xml:space="preserve">1. </w:t>
      </w:r>
      <w:r w:rsidR="00EF17E8" w:rsidRPr="00326B2B">
        <w:rPr>
          <w:rFonts w:ascii="Calibri" w:hAnsi="Calibri"/>
          <w:b/>
        </w:rPr>
        <w:t xml:space="preserve"> </w:t>
      </w:r>
      <w:r w:rsidRPr="00FC6F4C">
        <w:rPr>
          <w:rFonts w:ascii="Calibri" w:hAnsi="Calibri"/>
          <w:bCs/>
        </w:rPr>
        <w:t xml:space="preserve">O udzielenie zamówienia mogą ubiegać się Wykonawcy, którzy nie podlegają wykluczeniu na zasadach określonych w </w:t>
      </w:r>
      <w:r w:rsidRPr="00747801">
        <w:rPr>
          <w:rFonts w:ascii="Calibri" w:hAnsi="Calibri"/>
          <w:bCs/>
        </w:rPr>
        <w:t xml:space="preserve">Rozdziale VI SWZ </w:t>
      </w:r>
      <w:r w:rsidRPr="00FC6F4C">
        <w:rPr>
          <w:rFonts w:ascii="Calibri" w:hAnsi="Calibri"/>
          <w:bCs/>
        </w:rPr>
        <w:t>oraz spełniają określone przez Zamawiającego warunki udziału w postępowaniu.</w:t>
      </w:r>
    </w:p>
    <w:p w14:paraId="52C55D20" w14:textId="55A05B8D" w:rsidR="006F4345" w:rsidRPr="00FC6F4C" w:rsidRDefault="00FC6F4C" w:rsidP="00662B76">
      <w:pPr>
        <w:spacing w:line="276" w:lineRule="auto"/>
        <w:ind w:left="426" w:hanging="426"/>
        <w:jc w:val="both"/>
        <w:rPr>
          <w:rFonts w:ascii="Calibri" w:hAnsi="Calibri"/>
          <w:b/>
        </w:rPr>
      </w:pPr>
      <w:r>
        <w:rPr>
          <w:rFonts w:ascii="Calibri" w:hAnsi="Calibri"/>
          <w:b/>
        </w:rPr>
        <w:t xml:space="preserve">2. </w:t>
      </w:r>
      <w:r w:rsidR="006F4345" w:rsidRPr="00DC126B">
        <w:rPr>
          <w:rFonts w:asciiTheme="minorHAnsi" w:hAnsiTheme="minorHAnsi" w:cs="Arial Narrow"/>
        </w:rPr>
        <w:t xml:space="preserve">O udzielenie zamówienia mogą się ubiegać </w:t>
      </w:r>
      <w:r w:rsidR="001E741F">
        <w:rPr>
          <w:rFonts w:asciiTheme="minorHAnsi" w:hAnsiTheme="minorHAnsi" w:cs="Arial Narrow"/>
        </w:rPr>
        <w:t>W</w:t>
      </w:r>
      <w:r w:rsidR="006F4345" w:rsidRPr="00DC126B">
        <w:rPr>
          <w:rFonts w:asciiTheme="minorHAnsi" w:hAnsiTheme="minorHAnsi" w:cs="Arial Narrow"/>
        </w:rPr>
        <w:t>ykonawcy, którzy wykażą, nie później niż na dzień składania ofert, spełnianie następujących warunków dotyczących:</w:t>
      </w:r>
    </w:p>
    <w:p w14:paraId="39C2DB72" w14:textId="269AABEA" w:rsidR="00662B76" w:rsidRDefault="00D907C6">
      <w:pPr>
        <w:pStyle w:val="Akapitzlist"/>
        <w:numPr>
          <w:ilvl w:val="0"/>
          <w:numId w:val="27"/>
        </w:numPr>
        <w:spacing w:after="0"/>
        <w:ind w:left="851"/>
        <w:rPr>
          <w:rFonts w:asciiTheme="minorHAnsi" w:eastAsia="Times New Roman" w:hAnsiTheme="minorHAnsi" w:cs="Arial Narrow"/>
          <w:sz w:val="24"/>
          <w:szCs w:val="24"/>
          <w:lang w:val="pl-PL" w:eastAsia="pl-PL"/>
        </w:rPr>
      </w:pPr>
      <w:r>
        <w:rPr>
          <w:rFonts w:asciiTheme="minorHAnsi" w:eastAsia="Times New Roman" w:hAnsiTheme="minorHAnsi" w:cs="Arial Narrow"/>
          <w:sz w:val="24"/>
          <w:szCs w:val="24"/>
          <w:lang w:val="pl-PL" w:eastAsia="pl-PL"/>
        </w:rPr>
        <w:t>Zdolności do występowania w obrocie gospodarczym</w:t>
      </w:r>
      <w:r w:rsidR="00D70770">
        <w:rPr>
          <w:rFonts w:asciiTheme="minorHAnsi" w:eastAsia="Times New Roman" w:hAnsiTheme="minorHAnsi" w:cs="Arial Narrow"/>
          <w:sz w:val="24"/>
          <w:szCs w:val="24"/>
          <w:lang w:val="pl-PL" w:eastAsia="pl-PL"/>
        </w:rPr>
        <w:t>:</w:t>
      </w:r>
    </w:p>
    <w:p w14:paraId="5ABDAC9D" w14:textId="050936DC" w:rsidR="00D70770" w:rsidRPr="00662B76" w:rsidRDefault="00D70770" w:rsidP="001E2384">
      <w:pPr>
        <w:pStyle w:val="Akapitzlist"/>
        <w:spacing w:after="0"/>
        <w:ind w:left="851"/>
        <w:rPr>
          <w:rFonts w:asciiTheme="minorHAnsi" w:eastAsia="Times New Roman" w:hAnsiTheme="minorHAnsi" w:cs="Arial Narrow"/>
          <w:sz w:val="24"/>
          <w:szCs w:val="24"/>
          <w:lang w:val="pl-PL" w:eastAsia="pl-PL"/>
        </w:rPr>
      </w:pPr>
      <w:bookmarkStart w:id="1" w:name="_Hlk113276997"/>
      <w:r w:rsidRPr="00D70770">
        <w:rPr>
          <w:rFonts w:asciiTheme="minorHAnsi" w:eastAsia="Times New Roman" w:hAnsiTheme="minorHAnsi" w:cs="Arial Narrow"/>
          <w:sz w:val="24"/>
          <w:szCs w:val="24"/>
          <w:lang w:val="pl-PL" w:eastAsia="pl-PL"/>
        </w:rPr>
        <w:t>Zamawiający nie stawia warunku w powyższym zakresie.</w:t>
      </w:r>
      <w:bookmarkEnd w:id="1"/>
    </w:p>
    <w:p w14:paraId="7222841F" w14:textId="3F3CA9D8" w:rsidR="00D70770" w:rsidRDefault="00D907C6">
      <w:pPr>
        <w:pStyle w:val="Akapitzlist"/>
        <w:numPr>
          <w:ilvl w:val="0"/>
          <w:numId w:val="27"/>
        </w:numPr>
        <w:spacing w:after="0"/>
        <w:ind w:left="851"/>
        <w:rPr>
          <w:rFonts w:asciiTheme="minorHAnsi" w:eastAsia="Times New Roman" w:hAnsiTheme="minorHAnsi" w:cs="Arial Narrow"/>
          <w:sz w:val="24"/>
          <w:szCs w:val="24"/>
          <w:lang w:val="pl-PL" w:eastAsia="pl-PL"/>
        </w:rPr>
      </w:pPr>
      <w:r>
        <w:rPr>
          <w:rFonts w:asciiTheme="minorHAnsi" w:eastAsia="Times New Roman" w:hAnsiTheme="minorHAnsi" w:cs="Arial Narrow"/>
          <w:sz w:val="24"/>
          <w:szCs w:val="24"/>
          <w:lang w:val="pl-PL" w:eastAsia="pl-PL"/>
        </w:rPr>
        <w:t>Sytuacji ekonomicznej lub finansowej:</w:t>
      </w:r>
    </w:p>
    <w:p w14:paraId="5BEBE615" w14:textId="2DDA3986" w:rsidR="00D70770" w:rsidRPr="00D70770" w:rsidRDefault="00D70770" w:rsidP="001E2384">
      <w:pPr>
        <w:pStyle w:val="Akapitzlist"/>
        <w:spacing w:after="0"/>
        <w:ind w:left="851"/>
        <w:rPr>
          <w:rFonts w:asciiTheme="minorHAnsi" w:eastAsia="Times New Roman" w:hAnsiTheme="minorHAnsi" w:cs="Arial Narrow"/>
          <w:sz w:val="24"/>
          <w:szCs w:val="24"/>
          <w:lang w:val="pl-PL" w:eastAsia="pl-PL"/>
        </w:rPr>
      </w:pPr>
      <w:r w:rsidRPr="00D70770">
        <w:rPr>
          <w:rFonts w:asciiTheme="minorHAnsi" w:eastAsia="Times New Roman" w:hAnsiTheme="minorHAnsi" w:cs="Arial Narrow"/>
          <w:sz w:val="24"/>
          <w:szCs w:val="24"/>
          <w:lang w:val="pl-PL" w:eastAsia="pl-PL"/>
        </w:rPr>
        <w:t>Zamawiający nie stawia warunku w powyższym zakresie.</w:t>
      </w:r>
    </w:p>
    <w:p w14:paraId="2048F6B6" w14:textId="20B06B40" w:rsidR="00D70770" w:rsidRPr="00D70770" w:rsidRDefault="00D907C6">
      <w:pPr>
        <w:numPr>
          <w:ilvl w:val="0"/>
          <w:numId w:val="27"/>
        </w:numPr>
        <w:suppressAutoHyphens/>
        <w:spacing w:line="276" w:lineRule="auto"/>
        <w:ind w:left="851"/>
        <w:jc w:val="both"/>
        <w:rPr>
          <w:rFonts w:asciiTheme="minorHAnsi" w:eastAsia="Arial Narrow" w:hAnsiTheme="minorHAnsi" w:cs="Arial Narrow"/>
        </w:rPr>
      </w:pPr>
      <w:r>
        <w:rPr>
          <w:rFonts w:asciiTheme="minorHAnsi" w:hAnsiTheme="minorHAnsi" w:cs="Arial Narrow"/>
        </w:rPr>
        <w:t>Zdolności technicznej lub zawodowej:</w:t>
      </w:r>
    </w:p>
    <w:p w14:paraId="399A4EBB" w14:textId="6B210E85" w:rsidR="00D70770" w:rsidRPr="00D70770" w:rsidRDefault="00D70770" w:rsidP="001E2384">
      <w:pPr>
        <w:suppressAutoHyphens/>
        <w:spacing w:line="276" w:lineRule="auto"/>
        <w:ind w:left="851"/>
        <w:jc w:val="both"/>
        <w:rPr>
          <w:rFonts w:asciiTheme="minorHAnsi" w:eastAsia="Arial Narrow" w:hAnsiTheme="minorHAnsi" w:cs="Arial Narrow"/>
        </w:rPr>
      </w:pPr>
      <w:r w:rsidRPr="00D70770">
        <w:rPr>
          <w:rFonts w:asciiTheme="minorHAnsi" w:eastAsia="Arial Narrow" w:hAnsiTheme="minorHAnsi" w:cs="Arial Narrow"/>
        </w:rPr>
        <w:t>Zamawiający nie stawia warunku w powyższym zakresie.</w:t>
      </w:r>
    </w:p>
    <w:p w14:paraId="789270EF" w14:textId="1E82DA59" w:rsidR="006F4345" w:rsidRPr="00DC126B" w:rsidRDefault="006F4345">
      <w:pPr>
        <w:numPr>
          <w:ilvl w:val="0"/>
          <w:numId w:val="27"/>
        </w:numPr>
        <w:suppressAutoHyphens/>
        <w:spacing w:line="276" w:lineRule="auto"/>
        <w:ind w:left="851"/>
        <w:jc w:val="both"/>
        <w:rPr>
          <w:rFonts w:asciiTheme="minorHAnsi" w:eastAsia="Arial Narrow" w:hAnsiTheme="minorHAnsi" w:cs="Arial Narrow"/>
        </w:rPr>
      </w:pPr>
      <w:r w:rsidRPr="00DC126B">
        <w:rPr>
          <w:rFonts w:asciiTheme="minorHAnsi" w:hAnsiTheme="minorHAnsi" w:cs="Arial Narrow"/>
        </w:rPr>
        <w:t>Posiadania uprawnień do wykonywania określonej działalności lub czynności, jeżeli przepisy prawa nakładają obowiązek ich posiadania</w:t>
      </w:r>
      <w:r w:rsidR="00D70770">
        <w:rPr>
          <w:rFonts w:asciiTheme="minorHAnsi" w:hAnsiTheme="minorHAnsi" w:cs="Arial Narrow"/>
        </w:rPr>
        <w:t>:</w:t>
      </w:r>
    </w:p>
    <w:p w14:paraId="3EC404BF" w14:textId="77777777" w:rsidR="006F4345" w:rsidRPr="00DC126B" w:rsidRDefault="006F4345" w:rsidP="00B70D8C">
      <w:pPr>
        <w:widowControl w:val="0"/>
        <w:tabs>
          <w:tab w:val="left" w:pos="360"/>
        </w:tabs>
        <w:autoSpaceDE w:val="0"/>
        <w:spacing w:line="276" w:lineRule="auto"/>
        <w:ind w:right="-15"/>
        <w:jc w:val="both"/>
        <w:rPr>
          <w:rFonts w:asciiTheme="minorHAnsi" w:hAnsiTheme="minorHAnsi" w:cs="Arial Narrow"/>
        </w:rPr>
      </w:pPr>
      <w:r w:rsidRPr="00DC126B">
        <w:rPr>
          <w:rFonts w:asciiTheme="minorHAnsi" w:hAnsiTheme="minorHAnsi" w:cs="Arial Narrow"/>
          <w:b/>
        </w:rPr>
        <w:t>Opis sposobu dokonywania oceny spełniania tego warunku. O udzielenie zamówienia mogą ubiegać się wykonawcy, którzy:</w:t>
      </w:r>
    </w:p>
    <w:p w14:paraId="00F6F566" w14:textId="2D241DA2" w:rsidR="006F4345" w:rsidRPr="00DC126B" w:rsidRDefault="006F4345">
      <w:pPr>
        <w:widowControl w:val="0"/>
        <w:numPr>
          <w:ilvl w:val="0"/>
          <w:numId w:val="40"/>
        </w:numPr>
        <w:suppressAutoHyphens/>
        <w:autoSpaceDE w:val="0"/>
        <w:spacing w:line="276" w:lineRule="auto"/>
        <w:ind w:left="851" w:right="-15"/>
        <w:jc w:val="both"/>
        <w:rPr>
          <w:rFonts w:asciiTheme="minorHAnsi" w:hAnsiTheme="minorHAnsi" w:cs="Arial Narrow"/>
        </w:rPr>
      </w:pPr>
      <w:r w:rsidRPr="00DC126B">
        <w:rPr>
          <w:rFonts w:asciiTheme="minorHAnsi" w:hAnsiTheme="minorHAnsi" w:cs="Arial Narrow"/>
        </w:rPr>
        <w:t>Posiadają koncesję na prowadzenie działalności gospodarczej w zakresie obrotu energią elektryczną, zgodnie z art. 32 ustawy z dnia 10.04.1997 r. Prawo energetyczne (t. j. Dz. U. z 20</w:t>
      </w:r>
      <w:r w:rsidR="00385AEC">
        <w:rPr>
          <w:rFonts w:asciiTheme="minorHAnsi" w:hAnsiTheme="minorHAnsi" w:cs="Arial Narrow"/>
        </w:rPr>
        <w:t>21</w:t>
      </w:r>
      <w:r w:rsidRPr="00DC126B">
        <w:rPr>
          <w:rFonts w:asciiTheme="minorHAnsi" w:hAnsiTheme="minorHAnsi" w:cs="Arial Narrow"/>
        </w:rPr>
        <w:t xml:space="preserve"> r.  poz. </w:t>
      </w:r>
      <w:r w:rsidR="003B0126" w:rsidRPr="00DC126B">
        <w:rPr>
          <w:rFonts w:asciiTheme="minorHAnsi" w:hAnsiTheme="minorHAnsi" w:cs="Arial Narrow"/>
        </w:rPr>
        <w:t>7</w:t>
      </w:r>
      <w:r w:rsidR="00385AEC">
        <w:rPr>
          <w:rFonts w:asciiTheme="minorHAnsi" w:hAnsiTheme="minorHAnsi" w:cs="Arial Narrow"/>
        </w:rPr>
        <w:t>16</w:t>
      </w:r>
      <w:r w:rsidRPr="00DC126B">
        <w:rPr>
          <w:rFonts w:asciiTheme="minorHAnsi" w:hAnsiTheme="minorHAnsi" w:cs="Arial Narrow"/>
        </w:rPr>
        <w:t xml:space="preserve"> z późn. zm.), zgodnie z obowiązującymi rozporządzeniami do ustawy Prawo energetyczne oraz przepisami ustawy z dnia 23.04.1964r. - Kodeks cywilny ( </w:t>
      </w:r>
      <w:r w:rsidR="004468B8">
        <w:rPr>
          <w:rFonts w:asciiTheme="minorHAnsi" w:hAnsiTheme="minorHAnsi" w:cs="Arial Narrow"/>
        </w:rPr>
        <w:t xml:space="preserve">t.j. </w:t>
      </w:r>
      <w:r w:rsidR="004468B8">
        <w:rPr>
          <w:rFonts w:asciiTheme="minorHAnsi" w:hAnsiTheme="minorHAnsi" w:cstheme="minorHAnsi"/>
        </w:rPr>
        <w:t xml:space="preserve">Dz. U. z 2020 r. poz. 1740 z późn. zm.) </w:t>
      </w:r>
      <w:r w:rsidRPr="00DC126B">
        <w:rPr>
          <w:rFonts w:asciiTheme="minorHAnsi" w:hAnsiTheme="minorHAnsi" w:cs="Arial Narrow"/>
        </w:rPr>
        <w:t>wydaną przez Prezesa Urzędu Regulacji Energetyki</w:t>
      </w:r>
    </w:p>
    <w:p w14:paraId="1D30EDA6" w14:textId="79AF9383" w:rsidR="006F4345" w:rsidRDefault="006F4345">
      <w:pPr>
        <w:widowControl w:val="0"/>
        <w:numPr>
          <w:ilvl w:val="0"/>
          <w:numId w:val="40"/>
        </w:numPr>
        <w:suppressAutoHyphens/>
        <w:autoSpaceDE w:val="0"/>
        <w:spacing w:line="276" w:lineRule="auto"/>
        <w:ind w:left="851" w:right="-15"/>
        <w:jc w:val="both"/>
        <w:rPr>
          <w:rFonts w:asciiTheme="minorHAnsi" w:hAnsiTheme="minorHAnsi" w:cs="Arial Narrow"/>
        </w:rPr>
      </w:pPr>
      <w:r w:rsidRPr="00DC126B">
        <w:rPr>
          <w:rFonts w:asciiTheme="minorHAnsi" w:hAnsiTheme="minorHAnsi" w:cs="Arial Narrow"/>
        </w:rPr>
        <w:lastRenderedPageBreak/>
        <w:t>Posiadają zawartą umowę z Operatorem Systemu Dystrybucyjnego na świadczenie usług dystrybucji energii elektrycznej (w przypadku wykonawców nie będących właścicielem sieci dystrybucyjnej) lub aktualną koncesję na prowadzenie działalności gospodarczej w zakresie dystrybucji energii elektrycznej wydaną przez Prezesa Urzędu Regulacji Energetyki na obszarze, na którym znajduje się miejsce dostarczenia energii elektrycznej (w przypadku wykonawców będących właścicielem sieci dystrybucyjnej).</w:t>
      </w:r>
    </w:p>
    <w:p w14:paraId="5FBB14DB" w14:textId="202C9087" w:rsidR="006D57A5" w:rsidRPr="00DC126B" w:rsidRDefault="006D57A5">
      <w:pPr>
        <w:widowControl w:val="0"/>
        <w:numPr>
          <w:ilvl w:val="0"/>
          <w:numId w:val="40"/>
        </w:numPr>
        <w:suppressAutoHyphens/>
        <w:autoSpaceDE w:val="0"/>
        <w:spacing w:line="276" w:lineRule="auto"/>
        <w:ind w:left="851" w:right="-15"/>
        <w:jc w:val="both"/>
        <w:rPr>
          <w:rFonts w:asciiTheme="minorHAnsi" w:hAnsiTheme="minorHAnsi" w:cs="Arial Narrow"/>
        </w:rPr>
      </w:pPr>
      <w:r>
        <w:rPr>
          <w:rFonts w:asciiTheme="minorHAnsi" w:hAnsiTheme="minorHAnsi" w:cs="Arial Narrow"/>
        </w:rPr>
        <w:t>Zamawiający dopuszcza złożenie oświadczenia o posiadaniu Generalnej Umowy Dystrybucyjnej z klauzulą tajności i braku możliwości udostępnienia jej treści.</w:t>
      </w:r>
    </w:p>
    <w:p w14:paraId="62BC3C88" w14:textId="1617B1AE" w:rsidR="003E2EB3" w:rsidRPr="00880E06" w:rsidRDefault="006F4345">
      <w:pPr>
        <w:pStyle w:val="Akapitzlist"/>
        <w:numPr>
          <w:ilvl w:val="0"/>
          <w:numId w:val="40"/>
        </w:numPr>
        <w:ind w:left="851"/>
        <w:jc w:val="both"/>
        <w:rPr>
          <w:rFonts w:asciiTheme="minorHAnsi" w:hAnsiTheme="minorHAnsi" w:cstheme="minorHAnsi"/>
          <w:b/>
          <w:sz w:val="24"/>
          <w:szCs w:val="24"/>
        </w:rPr>
      </w:pPr>
      <w:r w:rsidRPr="00366DB1">
        <w:rPr>
          <w:rFonts w:asciiTheme="minorHAnsi" w:eastAsia="EUAlbertina-Regular-Identity-H" w:hAnsiTheme="minorHAnsi" w:cstheme="minorHAnsi"/>
          <w:sz w:val="24"/>
          <w:szCs w:val="24"/>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14:paraId="6A6B10D5" w14:textId="5B6B5CD0" w:rsidR="005B46A4" w:rsidRDefault="005B46A4" w:rsidP="00880E06">
      <w:pPr>
        <w:spacing w:line="276" w:lineRule="auto"/>
        <w:jc w:val="both"/>
        <w:rPr>
          <w:rFonts w:ascii="Calibri" w:eastAsia="Calibri" w:hAnsi="Calibri" w:cs="Calibri"/>
          <w:b/>
        </w:rPr>
      </w:pPr>
      <w:r w:rsidRPr="00326B2B">
        <w:rPr>
          <w:rFonts w:ascii="Calibri" w:eastAsia="Calibri" w:hAnsi="Calibri" w:cs="Calibri"/>
          <w:b/>
        </w:rPr>
        <w:t>VI. PODSTAWY WYKLUCZENIA WYKONAWCY Z POSTĘPOWANIA</w:t>
      </w:r>
    </w:p>
    <w:p w14:paraId="050139FB" w14:textId="77777777" w:rsidR="00F34564" w:rsidRPr="00F34564" w:rsidRDefault="00F34564">
      <w:pPr>
        <w:numPr>
          <w:ilvl w:val="0"/>
          <w:numId w:val="26"/>
        </w:numPr>
        <w:autoSpaceDE w:val="0"/>
        <w:spacing w:line="276" w:lineRule="auto"/>
        <w:ind w:left="567"/>
        <w:contextualSpacing/>
        <w:jc w:val="both"/>
        <w:rPr>
          <w:rFonts w:ascii="Calibri" w:eastAsia="Calibri" w:hAnsi="Calibri" w:cs="Calibri"/>
          <w:lang w:eastAsia="en-US"/>
        </w:rPr>
      </w:pPr>
      <w:r w:rsidRPr="00F34564">
        <w:rPr>
          <w:rFonts w:ascii="Calibri" w:eastAsia="Calibri" w:hAnsi="Calibri" w:cs="Calibri"/>
          <w:lang w:eastAsia="en-US"/>
        </w:rPr>
        <w:t xml:space="preserve">Z postępowania o udzielenie zamówienia wyklucza się Wykonawców, </w:t>
      </w:r>
      <w:r w:rsidRPr="00F34564">
        <w:rPr>
          <w:rFonts w:ascii="Calibri" w:eastAsia="Calibri" w:hAnsi="Calibri" w:cs="Calibri"/>
          <w:lang w:eastAsia="en-US"/>
        </w:rPr>
        <w:br/>
        <w:t>w stosunku do których zachodzi którakolwiek z okoliczności wskazanych:</w:t>
      </w:r>
    </w:p>
    <w:p w14:paraId="1B1A0FB4" w14:textId="77777777" w:rsidR="00F34564" w:rsidRPr="00F34564" w:rsidRDefault="00F34564">
      <w:pPr>
        <w:numPr>
          <w:ilvl w:val="0"/>
          <w:numId w:val="24"/>
        </w:numPr>
        <w:autoSpaceDE w:val="0"/>
        <w:spacing w:after="200" w:line="276" w:lineRule="auto"/>
        <w:ind w:left="851"/>
        <w:contextualSpacing/>
        <w:jc w:val="both"/>
        <w:rPr>
          <w:rFonts w:ascii="Calibri" w:eastAsia="Calibri" w:hAnsi="Calibri" w:cs="Calibri"/>
          <w:lang w:eastAsia="en-US"/>
        </w:rPr>
      </w:pPr>
      <w:r w:rsidRPr="00F34564">
        <w:rPr>
          <w:rFonts w:ascii="Calibri" w:eastAsia="Calibri" w:hAnsi="Calibri" w:cs="Calibri"/>
          <w:lang w:eastAsia="en-US"/>
        </w:rPr>
        <w:t>w art. 108 ust. 1 ustawy Prawo zamówień publicznych;</w:t>
      </w:r>
    </w:p>
    <w:p w14:paraId="51D924BC" w14:textId="1942015E" w:rsidR="00F34564" w:rsidRPr="00F34564" w:rsidRDefault="00F34564">
      <w:pPr>
        <w:numPr>
          <w:ilvl w:val="0"/>
          <w:numId w:val="24"/>
        </w:numPr>
        <w:autoSpaceDE w:val="0"/>
        <w:spacing w:after="200" w:line="276" w:lineRule="auto"/>
        <w:ind w:left="851"/>
        <w:contextualSpacing/>
        <w:jc w:val="both"/>
        <w:rPr>
          <w:rFonts w:ascii="Calibri" w:eastAsia="Calibri" w:hAnsi="Calibri" w:cs="Calibri"/>
          <w:lang w:eastAsia="en-US"/>
        </w:rPr>
      </w:pPr>
      <w:r w:rsidRPr="00F34564">
        <w:rPr>
          <w:rFonts w:ascii="Calibri" w:eastAsia="Calibri" w:hAnsi="Calibri" w:cs="Calibri"/>
          <w:lang w:eastAsia="en-US"/>
        </w:rPr>
        <w:t xml:space="preserve">w art. 109 ust. 1 pkt 1), </w:t>
      </w:r>
      <w:r w:rsidR="009C7F63">
        <w:rPr>
          <w:rFonts w:ascii="Calibri" w:eastAsia="Calibri" w:hAnsi="Calibri" w:cs="Calibri"/>
          <w:lang w:eastAsia="en-US"/>
        </w:rPr>
        <w:t xml:space="preserve">2), 3), </w:t>
      </w:r>
      <w:r w:rsidRPr="00F34564">
        <w:rPr>
          <w:rFonts w:ascii="Calibri" w:eastAsia="Calibri" w:hAnsi="Calibri" w:cs="Calibri"/>
          <w:lang w:eastAsia="en-US"/>
        </w:rPr>
        <w:t>4), 7) ustawy Prawo zamówień publicznych tj.:</w:t>
      </w:r>
    </w:p>
    <w:p w14:paraId="126330EB" w14:textId="476264AB" w:rsidR="00F34564" w:rsidRDefault="00F34564">
      <w:pPr>
        <w:numPr>
          <w:ilvl w:val="0"/>
          <w:numId w:val="25"/>
        </w:numPr>
        <w:autoSpaceDE w:val="0"/>
        <w:spacing w:after="200" w:line="276" w:lineRule="auto"/>
        <w:ind w:left="1134"/>
        <w:contextualSpacing/>
        <w:jc w:val="both"/>
        <w:rPr>
          <w:rFonts w:ascii="Calibri" w:eastAsia="Calibri" w:hAnsi="Calibri" w:cs="Calibri"/>
          <w:lang w:eastAsia="en-US"/>
        </w:rPr>
      </w:pPr>
      <w:r w:rsidRPr="00F34564">
        <w:rPr>
          <w:rFonts w:ascii="Calibri" w:eastAsia="Calibri" w:hAnsi="Calibri" w:cs="Calibri"/>
          <w:lang w:eastAsia="en-US"/>
        </w:rPr>
        <w:t>który naruszył obowiązki dotyczące płatności podatków, opłat lub składek na ubezpieczenie społeczne</w:t>
      </w:r>
      <w:r w:rsidR="001E2384">
        <w:rPr>
          <w:rFonts w:ascii="Calibri" w:eastAsia="Calibri" w:hAnsi="Calibri" w:cs="Calibri"/>
          <w:lang w:eastAsia="en-US"/>
        </w:rPr>
        <w:t xml:space="preserve"> </w:t>
      </w:r>
      <w:r w:rsidRPr="00F34564">
        <w:rPr>
          <w:rFonts w:ascii="Calibri" w:eastAsia="Calibri" w:hAnsi="Calibri" w:cs="Calibri"/>
          <w:lang w:eastAsia="en-US"/>
        </w:rPr>
        <w:t>lub</w:t>
      </w:r>
      <w:r w:rsidR="001E2384">
        <w:rPr>
          <w:rFonts w:ascii="Calibri" w:eastAsia="Calibri" w:hAnsi="Calibri" w:cs="Calibri"/>
          <w:lang w:eastAsia="en-US"/>
        </w:rPr>
        <w:t xml:space="preserve"> </w:t>
      </w:r>
      <w:r w:rsidRPr="00F34564">
        <w:rPr>
          <w:rFonts w:ascii="Calibri" w:eastAsia="Calibri" w:hAnsi="Calibri" w:cs="Calibri"/>
          <w:lang w:eastAsia="en-US"/>
        </w:rPr>
        <w:t>zdrowotne,</w:t>
      </w:r>
      <w:r w:rsidR="001E2384">
        <w:rPr>
          <w:rFonts w:ascii="Calibri" w:eastAsia="Calibri" w:hAnsi="Calibri" w:cs="Calibri"/>
          <w:lang w:eastAsia="en-US"/>
        </w:rPr>
        <w:t xml:space="preserve"> </w:t>
      </w:r>
      <w:r w:rsidRPr="00F34564">
        <w:rPr>
          <w:rFonts w:ascii="Calibri" w:eastAsia="Calibri" w:hAnsi="Calibri" w:cs="Calibri"/>
          <w:lang w:eastAsia="en-US"/>
        </w:rPr>
        <w:t>z</w:t>
      </w:r>
      <w:r w:rsidR="001E2384">
        <w:rPr>
          <w:rFonts w:ascii="Calibri" w:eastAsia="Calibri" w:hAnsi="Calibri" w:cs="Calibri"/>
          <w:lang w:eastAsia="en-US"/>
        </w:rPr>
        <w:t xml:space="preserve"> </w:t>
      </w:r>
      <w:r w:rsidRPr="00F34564">
        <w:rPr>
          <w:rFonts w:ascii="Calibri" w:eastAsia="Calibri" w:hAnsi="Calibri" w:cs="Calibri"/>
          <w:lang w:eastAsia="en-US"/>
        </w:rPr>
        <w:t>wyjątkiem</w:t>
      </w:r>
      <w:r w:rsidR="001E2384">
        <w:rPr>
          <w:rFonts w:ascii="Calibri" w:eastAsia="Calibri" w:hAnsi="Calibri" w:cs="Calibri"/>
          <w:lang w:eastAsia="en-US"/>
        </w:rPr>
        <w:t xml:space="preserve"> </w:t>
      </w:r>
      <w:r w:rsidRPr="00F34564">
        <w:rPr>
          <w:rFonts w:ascii="Calibri" w:eastAsia="Calibri" w:hAnsi="Calibri" w:cs="Calibri"/>
          <w:lang w:eastAsia="en-US"/>
        </w:rPr>
        <w:t>przypadku, o którym mowa w art. 108 ust. 1 pkt 3 ustawy Prawo zamówień publicznych,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w:t>
      </w:r>
      <w:r w:rsidR="001E2384">
        <w:rPr>
          <w:rFonts w:ascii="Calibri" w:eastAsia="Calibri" w:hAnsi="Calibri" w:cs="Calibri"/>
          <w:lang w:eastAsia="en-US"/>
        </w:rPr>
        <w:t xml:space="preserve"> </w:t>
      </w:r>
      <w:r w:rsidRPr="00F34564">
        <w:rPr>
          <w:rFonts w:ascii="Calibri" w:eastAsia="Calibri" w:hAnsi="Calibri" w:cs="Calibri"/>
          <w:lang w:eastAsia="en-US"/>
        </w:rPr>
        <w:t xml:space="preserve">porozumienie w sprawie spłaty tych należności;  </w:t>
      </w:r>
    </w:p>
    <w:p w14:paraId="6D1F2FC4" w14:textId="2C3503E4" w:rsidR="009C7F63" w:rsidRPr="009C7F63" w:rsidRDefault="009C7F63" w:rsidP="009C7F63">
      <w:pPr>
        <w:numPr>
          <w:ilvl w:val="0"/>
          <w:numId w:val="25"/>
        </w:numPr>
        <w:autoSpaceDE w:val="0"/>
        <w:spacing w:after="200" w:line="276" w:lineRule="auto"/>
        <w:ind w:left="1134"/>
        <w:contextualSpacing/>
        <w:jc w:val="both"/>
        <w:rPr>
          <w:rFonts w:ascii="Calibri" w:eastAsia="Calibri" w:hAnsi="Calibri" w:cs="Calibri"/>
          <w:lang w:eastAsia="en-US"/>
        </w:rPr>
      </w:pPr>
      <w:r>
        <w:rPr>
          <w:rFonts w:ascii="Calibri" w:eastAsia="Calibri" w:hAnsi="Calibri" w:cs="Calibri"/>
          <w:lang w:eastAsia="en-US"/>
        </w:rPr>
        <w:t>k</w:t>
      </w:r>
      <w:r w:rsidRPr="009C7F63">
        <w:rPr>
          <w:rFonts w:ascii="Calibri" w:eastAsia="Calibri" w:hAnsi="Calibri" w:cs="Calibri"/>
          <w:lang w:eastAsia="en-US"/>
        </w:rPr>
        <w:t>tóry naruszył obowiązki w dziedzinie ochrony środowiska, prawa socjalnego lub prawa pracy:</w:t>
      </w:r>
    </w:p>
    <w:p w14:paraId="60786C7C" w14:textId="77777777" w:rsidR="009C7F63" w:rsidRPr="009C7F63" w:rsidRDefault="009C7F63" w:rsidP="009C7F63">
      <w:pPr>
        <w:autoSpaceDE w:val="0"/>
        <w:spacing w:after="200" w:line="276" w:lineRule="auto"/>
        <w:ind w:left="1134"/>
        <w:contextualSpacing/>
        <w:jc w:val="both"/>
        <w:rPr>
          <w:rFonts w:ascii="Calibri" w:eastAsia="Calibri" w:hAnsi="Calibri" w:cs="Calibri"/>
          <w:lang w:eastAsia="en-US"/>
        </w:rPr>
      </w:pPr>
      <w:r w:rsidRPr="009C7F63">
        <w:rPr>
          <w:rFonts w:ascii="Calibri" w:eastAsia="Calibri" w:hAnsi="Calibri" w:cs="Calibri"/>
          <w:lang w:eastAsia="en-US"/>
        </w:rPr>
        <w:t xml:space="preserve">- będącego osobą fizyczną skazanego prawomocnie za przestępstwo przeciwko środowisku, o którym mowa w rozdziale XXII Kodeksu karnego lub za przestępstwo przeciwko prawom osób wykonujących pracę zarobkową, o którym mowa w rozdziale XXVIII Kodeksu karnego, </w:t>
      </w:r>
    </w:p>
    <w:p w14:paraId="06E6BBAC" w14:textId="77777777" w:rsidR="009C7F63" w:rsidRPr="009C7F63" w:rsidRDefault="009C7F63" w:rsidP="009C7F63">
      <w:pPr>
        <w:autoSpaceDE w:val="0"/>
        <w:spacing w:after="200" w:line="276" w:lineRule="auto"/>
        <w:ind w:left="1134"/>
        <w:contextualSpacing/>
        <w:jc w:val="both"/>
        <w:rPr>
          <w:rFonts w:ascii="Calibri" w:eastAsia="Calibri" w:hAnsi="Calibri" w:cs="Calibri"/>
          <w:lang w:eastAsia="en-US"/>
        </w:rPr>
      </w:pPr>
      <w:r w:rsidRPr="009C7F63">
        <w:rPr>
          <w:rFonts w:ascii="Calibri" w:eastAsia="Calibri" w:hAnsi="Calibri" w:cs="Calibri"/>
          <w:lang w:eastAsia="en-US"/>
        </w:rPr>
        <w:t>lub za odpowiedni czyn zabroniony określony w przepisach prawa obcego,</w:t>
      </w:r>
    </w:p>
    <w:p w14:paraId="5CBA7B2B" w14:textId="55DAFD5A" w:rsidR="009C7F63" w:rsidRPr="009C7F63" w:rsidRDefault="009C7F63" w:rsidP="009C7F63">
      <w:pPr>
        <w:autoSpaceDE w:val="0"/>
        <w:spacing w:after="200" w:line="276" w:lineRule="auto"/>
        <w:ind w:left="1134"/>
        <w:contextualSpacing/>
        <w:jc w:val="both"/>
        <w:rPr>
          <w:rFonts w:ascii="Calibri" w:eastAsia="Calibri" w:hAnsi="Calibri" w:cs="Calibri"/>
          <w:lang w:eastAsia="en-US"/>
        </w:rPr>
      </w:pPr>
      <w:r w:rsidRPr="009C7F63">
        <w:rPr>
          <w:rFonts w:ascii="Calibri" w:eastAsia="Calibri" w:hAnsi="Calibri" w:cs="Calibri"/>
          <w:lang w:eastAsia="en-US"/>
        </w:rPr>
        <w:t>- będącego osobą fizyczną prawomocnie ukaranego za wykroczenia przeciwko prawom pracownika lub wykroczenie przeciwko środowisku, jeżeli za jego popełnienie wymierzo</w:t>
      </w:r>
      <w:r w:rsidR="00D52640">
        <w:rPr>
          <w:rFonts w:ascii="Calibri" w:eastAsia="Calibri" w:hAnsi="Calibri" w:cs="Calibri"/>
          <w:lang w:eastAsia="en-US"/>
        </w:rPr>
        <w:t xml:space="preserve">no mu </w:t>
      </w:r>
      <w:r w:rsidRPr="009C7F63">
        <w:rPr>
          <w:rFonts w:ascii="Calibri" w:eastAsia="Calibri" w:hAnsi="Calibri" w:cs="Calibri"/>
          <w:lang w:eastAsia="en-US"/>
        </w:rPr>
        <w:t>kar</w:t>
      </w:r>
      <w:r w:rsidR="00D52640">
        <w:rPr>
          <w:rFonts w:ascii="Calibri" w:eastAsia="Calibri" w:hAnsi="Calibri" w:cs="Calibri"/>
          <w:lang w:eastAsia="en-US"/>
        </w:rPr>
        <w:t>ę</w:t>
      </w:r>
      <w:r w:rsidRPr="009C7F63">
        <w:rPr>
          <w:rFonts w:ascii="Calibri" w:eastAsia="Calibri" w:hAnsi="Calibri" w:cs="Calibri"/>
          <w:lang w:eastAsia="en-US"/>
        </w:rPr>
        <w:t xml:space="preserve"> aresztu, ograniczenia wolności lub karą grzywny,</w:t>
      </w:r>
    </w:p>
    <w:p w14:paraId="194F5ED4" w14:textId="7B9F8CA6" w:rsidR="009C7F63" w:rsidRPr="009C7F63" w:rsidRDefault="009C7F63" w:rsidP="001E741F">
      <w:pPr>
        <w:autoSpaceDE w:val="0"/>
        <w:spacing w:line="276" w:lineRule="auto"/>
        <w:ind w:left="1134"/>
        <w:contextualSpacing/>
        <w:jc w:val="both"/>
        <w:rPr>
          <w:rFonts w:ascii="Calibri" w:eastAsia="Calibri" w:hAnsi="Calibri" w:cs="Calibri"/>
          <w:lang w:eastAsia="en-US"/>
        </w:rPr>
      </w:pPr>
      <w:r w:rsidRPr="009C7F63">
        <w:rPr>
          <w:rFonts w:ascii="Calibri" w:eastAsia="Calibri" w:hAnsi="Calibri" w:cs="Calibri"/>
          <w:lang w:eastAsia="en-US"/>
        </w:rPr>
        <w:t>- wobec, którego wydano ostateczną decyzje administracyjną o naruszeniu obowiązków wynikających z prawa ochrony środowiska, prawa pracy lub przepisów o zabezpieczeniu społecznym, jeżeli wymierzono tą decyzją karą pieniężną;</w:t>
      </w:r>
    </w:p>
    <w:p w14:paraId="24BCC545" w14:textId="08E30079" w:rsidR="009C7F63" w:rsidRPr="009C7F63" w:rsidRDefault="009C7F63" w:rsidP="001E741F">
      <w:pPr>
        <w:pStyle w:val="Akapitzlist"/>
        <w:numPr>
          <w:ilvl w:val="0"/>
          <w:numId w:val="25"/>
        </w:numPr>
        <w:autoSpaceDE w:val="0"/>
        <w:spacing w:after="0"/>
        <w:ind w:left="1134"/>
        <w:jc w:val="both"/>
        <w:rPr>
          <w:rFonts w:cs="Calibri"/>
          <w:sz w:val="24"/>
          <w:szCs w:val="24"/>
        </w:rPr>
      </w:pPr>
      <w:r w:rsidRPr="00146D4E">
        <w:rPr>
          <w:rFonts w:cs="Calibr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art. 109 ust. 1 pkt 2 lit. a lub b;</w:t>
      </w:r>
    </w:p>
    <w:p w14:paraId="5C013120" w14:textId="51A145FA" w:rsidR="00F34564" w:rsidRPr="00F34564" w:rsidRDefault="00F34564">
      <w:pPr>
        <w:numPr>
          <w:ilvl w:val="0"/>
          <w:numId w:val="25"/>
        </w:numPr>
        <w:autoSpaceDE w:val="0"/>
        <w:spacing w:after="200" w:line="276" w:lineRule="auto"/>
        <w:ind w:left="1134"/>
        <w:contextualSpacing/>
        <w:jc w:val="both"/>
        <w:rPr>
          <w:rFonts w:ascii="Calibri" w:eastAsia="Calibri" w:hAnsi="Calibri" w:cs="Calibri"/>
          <w:lang w:eastAsia="en-US"/>
        </w:rPr>
      </w:pPr>
      <w:r w:rsidRPr="00F34564">
        <w:rPr>
          <w:rFonts w:ascii="Calibri" w:eastAsia="Calibri" w:hAnsi="Calibri" w:cs="Calibri"/>
          <w:lang w:eastAsia="en-US"/>
        </w:rPr>
        <w:lastRenderedPageBreak/>
        <w:t>w stosunku do którego otwarto likwidację, ogłoszono upadłość, którego aktywami zarządza likwidator lub sąd, zawarł układ z wierzycielami, którego działalność gospodarcza jest zawieszona</w:t>
      </w:r>
      <w:r w:rsidR="001E2384">
        <w:rPr>
          <w:rFonts w:ascii="Calibri" w:eastAsia="Calibri" w:hAnsi="Calibri" w:cs="Calibri"/>
          <w:lang w:eastAsia="en-US"/>
        </w:rPr>
        <w:t xml:space="preserve"> </w:t>
      </w:r>
      <w:r w:rsidRPr="00F34564">
        <w:rPr>
          <w:rFonts w:ascii="Calibri" w:eastAsia="Calibri" w:hAnsi="Calibri" w:cs="Calibri"/>
          <w:lang w:eastAsia="en-US"/>
        </w:rPr>
        <w:t>albo</w:t>
      </w:r>
      <w:r w:rsidR="001E2384">
        <w:rPr>
          <w:rFonts w:ascii="Calibri" w:eastAsia="Calibri" w:hAnsi="Calibri" w:cs="Calibri"/>
          <w:lang w:eastAsia="en-US"/>
        </w:rPr>
        <w:t xml:space="preserve"> </w:t>
      </w:r>
      <w:r w:rsidRPr="00F34564">
        <w:rPr>
          <w:rFonts w:ascii="Calibri" w:eastAsia="Calibri" w:hAnsi="Calibri" w:cs="Calibri"/>
          <w:lang w:eastAsia="en-US"/>
        </w:rPr>
        <w:t xml:space="preserve">znajduje się on w innej tego rodzaju sytuacji wynikającej z podobnej procedury przewidzianej w przepisach miejsca wszczęcia tej procedury; </w:t>
      </w:r>
    </w:p>
    <w:p w14:paraId="34C68605" w14:textId="08F14F43" w:rsidR="00F34564" w:rsidRPr="00F34564" w:rsidRDefault="00F34564">
      <w:pPr>
        <w:numPr>
          <w:ilvl w:val="0"/>
          <w:numId w:val="25"/>
        </w:numPr>
        <w:autoSpaceDE w:val="0"/>
        <w:spacing w:after="200" w:line="276" w:lineRule="auto"/>
        <w:ind w:left="1134"/>
        <w:contextualSpacing/>
        <w:jc w:val="both"/>
        <w:rPr>
          <w:rFonts w:ascii="Calibri" w:eastAsia="Calibri" w:hAnsi="Calibri" w:cs="Calibri"/>
          <w:lang w:eastAsia="en-US"/>
        </w:rPr>
      </w:pPr>
      <w:r w:rsidRPr="00F34564">
        <w:rPr>
          <w:rFonts w:ascii="Calibri" w:eastAsia="Calibri" w:hAnsi="Calibri" w:cs="Calibri"/>
          <w:lang w:eastAsia="en-US"/>
        </w:rPr>
        <w:t>który,</w:t>
      </w:r>
      <w:r w:rsidR="001E2384">
        <w:rPr>
          <w:rFonts w:ascii="Calibri" w:eastAsia="Calibri" w:hAnsi="Calibri" w:cs="Calibri"/>
          <w:lang w:eastAsia="en-US"/>
        </w:rPr>
        <w:t xml:space="preserve"> </w:t>
      </w:r>
      <w:r w:rsidRPr="00F34564">
        <w:rPr>
          <w:rFonts w:ascii="Calibri" w:eastAsia="Calibri" w:hAnsi="Calibri" w:cs="Calibri"/>
          <w:lang w:eastAsia="en-US"/>
        </w:rPr>
        <w:t>z</w:t>
      </w:r>
      <w:r w:rsidR="001E2384">
        <w:rPr>
          <w:rFonts w:ascii="Calibri" w:eastAsia="Calibri" w:hAnsi="Calibri" w:cs="Calibri"/>
          <w:lang w:eastAsia="en-US"/>
        </w:rPr>
        <w:t xml:space="preserve"> </w:t>
      </w:r>
      <w:r w:rsidRPr="00F34564">
        <w:rPr>
          <w:rFonts w:ascii="Calibri" w:eastAsia="Calibri" w:hAnsi="Calibri" w:cs="Calibri"/>
          <w:lang w:eastAsia="en-US"/>
        </w:rPr>
        <w:t>przyczyn</w:t>
      </w:r>
      <w:r w:rsidR="001E2384">
        <w:rPr>
          <w:rFonts w:ascii="Calibri" w:eastAsia="Calibri" w:hAnsi="Calibri" w:cs="Calibri"/>
          <w:lang w:eastAsia="en-US"/>
        </w:rPr>
        <w:t xml:space="preserve"> </w:t>
      </w:r>
      <w:r w:rsidRPr="00F34564">
        <w:rPr>
          <w:rFonts w:ascii="Calibri" w:eastAsia="Calibri" w:hAnsi="Calibri" w:cs="Calibri"/>
          <w:lang w:eastAsia="en-US"/>
        </w:rPr>
        <w:t>leżących</w:t>
      </w:r>
      <w:r w:rsidR="001E2384">
        <w:rPr>
          <w:rFonts w:ascii="Calibri" w:eastAsia="Calibri" w:hAnsi="Calibri" w:cs="Calibri"/>
          <w:lang w:eastAsia="en-US"/>
        </w:rPr>
        <w:t xml:space="preserve"> </w:t>
      </w:r>
      <w:r w:rsidRPr="00F34564">
        <w:rPr>
          <w:rFonts w:ascii="Calibri" w:eastAsia="Calibri" w:hAnsi="Calibri" w:cs="Calibri"/>
          <w:lang w:eastAsia="en-US"/>
        </w:rPr>
        <w:t>po</w:t>
      </w:r>
      <w:r w:rsidR="001E2384">
        <w:rPr>
          <w:rFonts w:ascii="Calibri" w:eastAsia="Calibri" w:hAnsi="Calibri" w:cs="Calibri"/>
          <w:lang w:eastAsia="en-US"/>
        </w:rPr>
        <w:t xml:space="preserve"> </w:t>
      </w:r>
      <w:r w:rsidRPr="00F34564">
        <w:rPr>
          <w:rFonts w:ascii="Calibri" w:eastAsia="Calibri" w:hAnsi="Calibri" w:cs="Calibri"/>
          <w:lang w:eastAsia="en-US"/>
        </w:rPr>
        <w:t>jego</w:t>
      </w:r>
      <w:r w:rsidR="001E2384">
        <w:rPr>
          <w:rFonts w:ascii="Calibri" w:eastAsia="Calibri" w:hAnsi="Calibri" w:cs="Calibri"/>
          <w:lang w:eastAsia="en-US"/>
        </w:rPr>
        <w:t xml:space="preserve"> </w:t>
      </w:r>
      <w:r w:rsidRPr="00F34564">
        <w:rPr>
          <w:rFonts w:ascii="Calibri" w:eastAsia="Calibri" w:hAnsi="Calibri" w:cs="Calibri"/>
          <w:lang w:eastAsia="en-US"/>
        </w:rPr>
        <w:t>stronie</w:t>
      </w:r>
      <w:r w:rsidR="001E2384">
        <w:rPr>
          <w:rFonts w:ascii="Calibri" w:eastAsia="Calibri" w:hAnsi="Calibri" w:cs="Calibri"/>
          <w:lang w:eastAsia="en-US"/>
        </w:rPr>
        <w:t xml:space="preserve"> </w:t>
      </w:r>
      <w:r w:rsidRPr="00F34564">
        <w:rPr>
          <w:rFonts w:ascii="Calibri" w:eastAsia="Calibri" w:hAnsi="Calibri" w:cs="Calibri"/>
          <w:lang w:eastAsia="en-US"/>
        </w:rPr>
        <w:t>w</w:t>
      </w:r>
      <w:r w:rsidR="001E2384">
        <w:rPr>
          <w:rFonts w:ascii="Calibri" w:eastAsia="Calibri" w:hAnsi="Calibri" w:cs="Calibri"/>
          <w:lang w:eastAsia="en-US"/>
        </w:rPr>
        <w:t xml:space="preserve"> </w:t>
      </w:r>
      <w:r w:rsidRPr="00F34564">
        <w:rPr>
          <w:rFonts w:ascii="Calibri" w:eastAsia="Calibri" w:hAnsi="Calibri" w:cs="Calibri"/>
          <w:lang w:eastAsia="en-US"/>
        </w:rPr>
        <w:t>znacznym</w:t>
      </w:r>
      <w:r w:rsidR="001E2384">
        <w:rPr>
          <w:rFonts w:ascii="Calibri" w:eastAsia="Calibri" w:hAnsi="Calibri" w:cs="Calibri"/>
          <w:lang w:eastAsia="en-US"/>
        </w:rPr>
        <w:t xml:space="preserve"> s</w:t>
      </w:r>
      <w:r w:rsidRPr="00F34564">
        <w:rPr>
          <w:rFonts w:ascii="Calibri" w:eastAsia="Calibri" w:hAnsi="Calibri" w:cs="Calibri"/>
          <w:lang w:eastAsia="en-US"/>
        </w:rPr>
        <w:t xml:space="preserve">topniu lub zakresie nie wykonał lub nienależycie wykonał albo długotrwale nienależycie wykonywał istotne zobowiązanie wynikające z wcześniejszej umowy w sprawie zamówienia publicznego lub umowy koncesji, </w:t>
      </w:r>
      <w:r w:rsidRPr="00F34564">
        <w:rPr>
          <w:rFonts w:ascii="Calibri" w:eastAsia="Calibri" w:hAnsi="Calibri" w:cs="Calibri"/>
          <w:lang w:eastAsia="en-US"/>
        </w:rPr>
        <w:br/>
        <w:t>co doprowadziło do wypowiedzenia lub odstąpienia od umowy, odszkodowania, wykonania zastępczego lub realizacji uprawnień z tytułu rękojmi za wady.</w:t>
      </w:r>
    </w:p>
    <w:p w14:paraId="3F104F26" w14:textId="77777777" w:rsidR="00F34564" w:rsidRPr="00F34564" w:rsidRDefault="00F34564">
      <w:pPr>
        <w:numPr>
          <w:ilvl w:val="0"/>
          <w:numId w:val="26"/>
        </w:numPr>
        <w:autoSpaceDE w:val="0"/>
        <w:spacing w:after="200" w:line="276" w:lineRule="auto"/>
        <w:ind w:left="567"/>
        <w:contextualSpacing/>
        <w:jc w:val="both"/>
        <w:rPr>
          <w:rFonts w:ascii="Calibri" w:eastAsia="Calibri" w:hAnsi="Calibri" w:cs="Calibri"/>
          <w:lang w:eastAsia="en-US"/>
        </w:rPr>
      </w:pPr>
      <w:r w:rsidRPr="00F34564">
        <w:rPr>
          <w:rFonts w:ascii="Calibri" w:eastAsia="Calibri" w:hAnsi="Calibri" w:cs="Calibri"/>
          <w:lang w:eastAsia="en-US"/>
        </w:rPr>
        <w:t>Wykonawca może zostać wykluczony przez Zamawiającego na każdym etapie postępowania o udzielenie zamówienia.</w:t>
      </w:r>
    </w:p>
    <w:p w14:paraId="6FB93CC5" w14:textId="77777777" w:rsidR="00F34564" w:rsidRPr="00F34564" w:rsidRDefault="00F34564">
      <w:pPr>
        <w:numPr>
          <w:ilvl w:val="0"/>
          <w:numId w:val="26"/>
        </w:numPr>
        <w:autoSpaceDE w:val="0"/>
        <w:spacing w:after="200" w:line="276" w:lineRule="auto"/>
        <w:ind w:left="567"/>
        <w:contextualSpacing/>
        <w:jc w:val="both"/>
        <w:rPr>
          <w:rFonts w:ascii="Calibri" w:eastAsia="Calibri" w:hAnsi="Calibri" w:cs="Calibri"/>
          <w:lang w:eastAsia="en-US"/>
        </w:rPr>
      </w:pPr>
      <w:r w:rsidRPr="00F34564">
        <w:rPr>
          <w:rFonts w:ascii="Calibri" w:eastAsia="Calibri" w:hAnsi="Calibri" w:cs="Calibri"/>
          <w:lang w:eastAsia="en-US"/>
        </w:rPr>
        <w:t>Wykluczenie Wykonawcy następuje zgodnie z art. 111 ustawy Prawo zamówień publicznych.</w:t>
      </w:r>
    </w:p>
    <w:p w14:paraId="305D34D9" w14:textId="77777777" w:rsidR="00F34564" w:rsidRPr="00F34564" w:rsidRDefault="00F34564">
      <w:pPr>
        <w:numPr>
          <w:ilvl w:val="0"/>
          <w:numId w:val="26"/>
        </w:numPr>
        <w:autoSpaceDE w:val="0"/>
        <w:spacing w:line="276" w:lineRule="auto"/>
        <w:ind w:left="567"/>
        <w:contextualSpacing/>
        <w:jc w:val="both"/>
        <w:rPr>
          <w:rFonts w:ascii="Calibri" w:eastAsia="Calibri" w:hAnsi="Calibri" w:cs="Calibri"/>
          <w:lang w:eastAsia="en-US"/>
        </w:rPr>
      </w:pPr>
      <w:r w:rsidRPr="00F34564">
        <w:rPr>
          <w:rFonts w:ascii="Calibri" w:eastAsia="Calibri" w:hAnsi="Calibri" w:cs="Calibri"/>
          <w:lang w:eastAsia="en-US"/>
        </w:rPr>
        <w:t>Wykonawca nie podlega wykluczeniu w okolicznościach określonych w art. 108 ust. 1 pkt 1, 2 i 5 lub art. 109 ust. 1 pkt 2-5 i 7-10, jeżeli udowodni Zamawiającemu, że spełnił łącznie przesłanki wskazane w art. 110 ust. 2 ustawy Pzp.</w:t>
      </w:r>
    </w:p>
    <w:p w14:paraId="02C1363D" w14:textId="22379747" w:rsidR="00F34564" w:rsidRDefault="00F34564">
      <w:pPr>
        <w:numPr>
          <w:ilvl w:val="0"/>
          <w:numId w:val="26"/>
        </w:numPr>
        <w:autoSpaceDE w:val="0"/>
        <w:spacing w:line="276" w:lineRule="auto"/>
        <w:ind w:left="567"/>
        <w:contextualSpacing/>
        <w:jc w:val="both"/>
        <w:rPr>
          <w:rFonts w:ascii="Calibri" w:eastAsia="Calibri" w:hAnsi="Calibri" w:cs="Calibri"/>
          <w:lang w:eastAsia="en-US"/>
        </w:rPr>
      </w:pPr>
      <w:r w:rsidRPr="00F34564">
        <w:rPr>
          <w:rFonts w:ascii="Calibri" w:eastAsia="Calibri" w:hAnsi="Calibri" w:cs="Calibri"/>
          <w:lang w:eastAsia="en-US"/>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2537AC3C" w14:textId="4D363DBC" w:rsidR="00880E06" w:rsidRPr="00880695" w:rsidRDefault="00B73279">
      <w:pPr>
        <w:widowControl w:val="0"/>
        <w:numPr>
          <w:ilvl w:val="0"/>
          <w:numId w:val="26"/>
        </w:numPr>
        <w:tabs>
          <w:tab w:val="left" w:pos="993"/>
        </w:tabs>
        <w:autoSpaceDE w:val="0"/>
        <w:spacing w:before="120" w:after="60" w:line="276" w:lineRule="auto"/>
        <w:ind w:left="567"/>
        <w:contextualSpacing/>
        <w:jc w:val="both"/>
        <w:rPr>
          <w:rFonts w:ascii="Calibri" w:hAnsi="Calibri" w:cs="Calibri"/>
          <w:bCs/>
        </w:rPr>
      </w:pPr>
      <w:r w:rsidRPr="00880695">
        <w:rPr>
          <w:rFonts w:ascii="Calibri" w:hAnsi="Calibri" w:cs="Calibri"/>
          <w:bCs/>
        </w:rPr>
        <w:t>Zamawiający wykluczy Wykonawcę i podwykonawcę, jeżeli zachodzą jakiekolwiek przesłanki lub okoliczności wskazane w art. 5k rozporządzenia Rady (UE) nr 833/2014 z dnia 31 lipca 2014 r. dotyczącego środków ograniczających w związku z działaniami Rosji destabilizującymi sytuację na Ukrainie w brzmieniu nadanym rozporządzeniem Rady (EU) 2022/576 w sprawie zmiany rozporządzenia (UE) nr 833/2014 dotyczącego środków ograniczających w związku z działaniami Rosji i destabilizującymi sytuację na Ukrainie(Dz.Urz.UE nr L111 z 8.4.2022,  str.1) dalej: rozporządzenie 2022/576.</w:t>
      </w:r>
      <w:r w:rsidR="00880E06" w:rsidRPr="00880695">
        <w:rPr>
          <w:rFonts w:ascii="Calibri" w:hAnsi="Calibri" w:cs="Calibri"/>
          <w:bCs/>
        </w:rPr>
        <w:t xml:space="preserve"> </w:t>
      </w:r>
    </w:p>
    <w:p w14:paraId="6E778178" w14:textId="41E5BAAF" w:rsidR="00B73279" w:rsidRPr="00880695" w:rsidRDefault="00B73279" w:rsidP="0045067A">
      <w:pPr>
        <w:widowControl w:val="0"/>
        <w:tabs>
          <w:tab w:val="left" w:pos="993"/>
        </w:tabs>
        <w:autoSpaceDE w:val="0"/>
        <w:spacing w:line="276" w:lineRule="auto"/>
        <w:ind w:left="567"/>
        <w:contextualSpacing/>
        <w:jc w:val="both"/>
        <w:rPr>
          <w:rFonts w:ascii="Calibri" w:hAnsi="Calibri" w:cs="Calibri"/>
          <w:bCs/>
        </w:rPr>
      </w:pPr>
      <w:r w:rsidRPr="00880695">
        <w:rPr>
          <w:rFonts w:ascii="Calibri" w:hAnsi="Calibri" w:cs="Calibri"/>
          <w:bCs/>
        </w:rPr>
        <w:t>Zgodnie z treścią ww. przepisu, zakazuje się udzielania  lub dalszego wykonywania wszelkich zamówień publicznych lub koncesji objętych zakresem dyrektyw w sprawie zamówień publicznych na rzecz lub z udziałem:</w:t>
      </w:r>
    </w:p>
    <w:p w14:paraId="79AED9D8" w14:textId="77777777" w:rsidR="00B73279" w:rsidRPr="00880695" w:rsidRDefault="00B73279" w:rsidP="0045067A">
      <w:pPr>
        <w:pStyle w:val="Tekstpodstawowy"/>
        <w:widowControl w:val="0"/>
        <w:tabs>
          <w:tab w:val="left" w:pos="993"/>
        </w:tabs>
        <w:spacing w:line="276" w:lineRule="auto"/>
        <w:ind w:left="567"/>
        <w:jc w:val="both"/>
        <w:rPr>
          <w:rFonts w:ascii="Calibri" w:hAnsi="Calibri" w:cs="Calibri"/>
          <w:bCs/>
          <w:sz w:val="24"/>
          <w:szCs w:val="24"/>
        </w:rPr>
      </w:pPr>
      <w:r w:rsidRPr="00880695">
        <w:rPr>
          <w:rFonts w:ascii="Calibri" w:hAnsi="Calibri" w:cs="Calibri"/>
          <w:bCs/>
          <w:sz w:val="24"/>
          <w:szCs w:val="24"/>
        </w:rPr>
        <w:t>1) obywateli rosyjskich lub osób fizycznych lub prawnych, podmiotów lub organów z siedzibą w Rosji;</w:t>
      </w:r>
    </w:p>
    <w:p w14:paraId="43E81A0C" w14:textId="066881FF" w:rsidR="00B73279" w:rsidRPr="00880695" w:rsidRDefault="00B73279" w:rsidP="0045067A">
      <w:pPr>
        <w:pStyle w:val="Tekstpodstawowy"/>
        <w:widowControl w:val="0"/>
        <w:tabs>
          <w:tab w:val="left" w:pos="993"/>
        </w:tabs>
        <w:spacing w:line="276" w:lineRule="auto"/>
        <w:ind w:left="567"/>
        <w:jc w:val="both"/>
        <w:rPr>
          <w:rFonts w:ascii="Calibri" w:hAnsi="Calibri" w:cs="Calibri"/>
          <w:bCs/>
          <w:sz w:val="24"/>
          <w:szCs w:val="24"/>
        </w:rPr>
      </w:pPr>
      <w:r w:rsidRPr="00880695">
        <w:rPr>
          <w:rFonts w:ascii="Calibri" w:hAnsi="Calibri" w:cs="Calibri"/>
          <w:bCs/>
          <w:sz w:val="24"/>
          <w:szCs w:val="24"/>
        </w:rPr>
        <w:t>2) osób prawnych, podmiotów lub organów, do których prawa własności bezpośrednio lub pośrednio w ponad 50% należą do podmiotu, o którym mowa w ppkt 1) niniejszego punktu; lub</w:t>
      </w:r>
    </w:p>
    <w:p w14:paraId="3A3C0B76" w14:textId="77777777" w:rsidR="00B73279" w:rsidRPr="00880695" w:rsidRDefault="00B73279" w:rsidP="0045067A">
      <w:pPr>
        <w:pStyle w:val="Tekstpodstawowy"/>
        <w:widowControl w:val="0"/>
        <w:tabs>
          <w:tab w:val="left" w:pos="993"/>
        </w:tabs>
        <w:spacing w:line="276" w:lineRule="auto"/>
        <w:ind w:left="567"/>
        <w:jc w:val="both"/>
        <w:rPr>
          <w:rFonts w:ascii="Calibri" w:hAnsi="Calibri" w:cs="Calibri"/>
          <w:bCs/>
          <w:sz w:val="24"/>
          <w:szCs w:val="24"/>
        </w:rPr>
      </w:pPr>
      <w:r w:rsidRPr="00880695">
        <w:rPr>
          <w:rFonts w:ascii="Calibri" w:hAnsi="Calibri" w:cs="Calibri"/>
          <w:bCs/>
          <w:sz w:val="24"/>
          <w:szCs w:val="24"/>
        </w:rPr>
        <w:t xml:space="preserve">3) osób fizycznych lub prawnych, podmiotów lub organów działających w imieniu lub pod kierunkiem podmiotu, o którym mowa w ppkt. 1) lub 2) niniejszego punktu w tym podwykonawców, dostawców lub podmiotów, na których zdolności polega się w rozumieniu dyrektyw w sprawie zamówień publicznych, w przypadku gdy przypada na nich ponad 10 % wartości zamówienia.    </w:t>
      </w:r>
    </w:p>
    <w:p w14:paraId="264D2732" w14:textId="4451121F" w:rsidR="00B73279" w:rsidRPr="00880695" w:rsidRDefault="00B73279">
      <w:pPr>
        <w:pStyle w:val="Tekstpodstawowy"/>
        <w:widowControl w:val="0"/>
        <w:numPr>
          <w:ilvl w:val="0"/>
          <w:numId w:val="26"/>
        </w:numPr>
        <w:tabs>
          <w:tab w:val="left" w:pos="993"/>
        </w:tabs>
        <w:spacing w:line="276" w:lineRule="auto"/>
        <w:ind w:left="567"/>
        <w:jc w:val="both"/>
        <w:rPr>
          <w:rFonts w:ascii="Calibri" w:hAnsi="Calibri" w:cs="Calibri"/>
          <w:b/>
          <w:sz w:val="24"/>
          <w:szCs w:val="24"/>
        </w:rPr>
      </w:pPr>
      <w:r w:rsidRPr="00880695">
        <w:rPr>
          <w:rFonts w:ascii="Calibri" w:hAnsi="Calibri" w:cs="Calibri"/>
          <w:sz w:val="24"/>
          <w:szCs w:val="24"/>
        </w:rPr>
        <w:t xml:space="preserve">Nadto o udzielenie zamówienia mogą ubiegać się Wykonawcy, którzy </w:t>
      </w:r>
      <w:r w:rsidRPr="00880695">
        <w:rPr>
          <w:rFonts w:ascii="Calibri" w:hAnsi="Calibri" w:cs="Calibri"/>
          <w:b/>
          <w:sz w:val="24"/>
          <w:szCs w:val="24"/>
        </w:rPr>
        <w:t>nie podlegają wykluczeniu</w:t>
      </w:r>
      <w:r w:rsidRPr="00880695">
        <w:rPr>
          <w:rFonts w:ascii="Calibri" w:hAnsi="Calibri" w:cs="Calibri"/>
          <w:sz w:val="24"/>
          <w:szCs w:val="24"/>
        </w:rPr>
        <w:t xml:space="preserve"> z postępowania na podstawie art. 7 ust. 1 ustawy z dnia 13 kwietnia 2022 roku </w:t>
      </w:r>
      <w:r w:rsidRPr="00880695">
        <w:rPr>
          <w:rFonts w:ascii="Calibri" w:hAnsi="Calibri" w:cs="Calibri"/>
          <w:i/>
          <w:sz w:val="24"/>
          <w:szCs w:val="24"/>
        </w:rPr>
        <w:t>o szczególnych rozwiązaniach w zakresie przeciwdziałania wspieraniu agresji na Ukrainę oraz służących ochronie bezpieczeństwa narodowego</w:t>
      </w:r>
      <w:r w:rsidRPr="00880695">
        <w:rPr>
          <w:rFonts w:ascii="Calibri" w:hAnsi="Calibri" w:cs="Calibri"/>
          <w:sz w:val="24"/>
          <w:szCs w:val="24"/>
        </w:rPr>
        <w:t xml:space="preserve">. </w:t>
      </w:r>
    </w:p>
    <w:p w14:paraId="157E2A75" w14:textId="1173A09E" w:rsidR="00B73279" w:rsidRPr="00880695" w:rsidRDefault="00B73279" w:rsidP="00880695">
      <w:pPr>
        <w:pStyle w:val="Tekstpodstawowy"/>
        <w:tabs>
          <w:tab w:val="left" w:pos="993"/>
        </w:tabs>
        <w:spacing w:line="276" w:lineRule="auto"/>
        <w:ind w:left="720"/>
        <w:jc w:val="both"/>
        <w:rPr>
          <w:rFonts w:ascii="Calibri" w:hAnsi="Calibri" w:cs="Calibri"/>
          <w:sz w:val="24"/>
          <w:szCs w:val="24"/>
        </w:rPr>
      </w:pPr>
      <w:r w:rsidRPr="00880695">
        <w:rPr>
          <w:rFonts w:ascii="Calibri" w:hAnsi="Calibri" w:cs="Calibri"/>
          <w:sz w:val="24"/>
          <w:szCs w:val="24"/>
          <w:u w:val="single"/>
        </w:rPr>
        <w:t>Zgodnie z tą podstawą</w:t>
      </w:r>
      <w:r w:rsidRPr="00880695">
        <w:rPr>
          <w:rFonts w:ascii="Calibri" w:hAnsi="Calibri" w:cs="Calibri"/>
          <w:sz w:val="24"/>
          <w:szCs w:val="24"/>
        </w:rPr>
        <w:t xml:space="preserve"> z postępowania o udzielenie zamówienia Zamawiający wykluczy:</w:t>
      </w:r>
    </w:p>
    <w:p w14:paraId="242F74FE" w14:textId="3893CDB1" w:rsidR="00B73279" w:rsidRPr="00880695" w:rsidRDefault="00B73279">
      <w:pPr>
        <w:pStyle w:val="Tekstpodstawowy"/>
        <w:numPr>
          <w:ilvl w:val="0"/>
          <w:numId w:val="41"/>
        </w:numPr>
        <w:tabs>
          <w:tab w:val="left" w:pos="993"/>
        </w:tabs>
        <w:spacing w:line="276" w:lineRule="auto"/>
        <w:ind w:left="1134"/>
        <w:jc w:val="both"/>
        <w:rPr>
          <w:rFonts w:ascii="Calibri" w:hAnsi="Calibri" w:cs="Calibri"/>
          <w:sz w:val="24"/>
          <w:szCs w:val="24"/>
          <w:lang w:eastAsia="en-US"/>
        </w:rPr>
      </w:pPr>
      <w:r w:rsidRPr="00880695">
        <w:rPr>
          <w:rFonts w:ascii="Calibri" w:hAnsi="Calibri" w:cs="Calibri"/>
          <w:sz w:val="24"/>
          <w:szCs w:val="24"/>
          <w:lang w:eastAsia="en-US"/>
        </w:rPr>
        <w:t>Wykonawcę oraz uczestnika konkursu wymienionego w wykazach określonych w</w:t>
      </w:r>
      <w:r w:rsidR="00720F9B">
        <w:rPr>
          <w:rFonts w:ascii="Calibri" w:hAnsi="Calibri" w:cs="Calibri"/>
          <w:sz w:val="24"/>
          <w:szCs w:val="24"/>
          <w:lang w:val="pl-PL" w:eastAsia="en-US"/>
        </w:rPr>
        <w:t xml:space="preserve"> </w:t>
      </w:r>
      <w:r w:rsidRPr="00880695">
        <w:rPr>
          <w:rFonts w:ascii="Calibri" w:hAnsi="Calibri" w:cs="Calibri"/>
          <w:sz w:val="24"/>
          <w:szCs w:val="24"/>
          <w:lang w:eastAsia="en-US"/>
        </w:rPr>
        <w:t xml:space="preserve">rozporządzeniu 765/2006 i rozporządzeniu 269/2014 albo wpisanego na listę na podstawie </w:t>
      </w:r>
      <w:r w:rsidRPr="00880695">
        <w:rPr>
          <w:rFonts w:ascii="Calibri" w:hAnsi="Calibri" w:cs="Calibri"/>
          <w:sz w:val="24"/>
          <w:szCs w:val="24"/>
          <w:lang w:eastAsia="en-US"/>
        </w:rPr>
        <w:lastRenderedPageBreak/>
        <w:t>decyzji w sprawie wpisu na listę rozstrzygającej o zastosowaniu środka, o którym mowa w art. 1 pkt 3 ustawy;</w:t>
      </w:r>
    </w:p>
    <w:p w14:paraId="03642313" w14:textId="56425872" w:rsidR="00B73279" w:rsidRPr="00880695" w:rsidRDefault="00B73279">
      <w:pPr>
        <w:pStyle w:val="Tekstpodstawowy"/>
        <w:numPr>
          <w:ilvl w:val="0"/>
          <w:numId w:val="41"/>
        </w:numPr>
        <w:tabs>
          <w:tab w:val="left" w:pos="993"/>
        </w:tabs>
        <w:spacing w:line="276" w:lineRule="auto"/>
        <w:ind w:left="1134"/>
        <w:jc w:val="both"/>
        <w:rPr>
          <w:rFonts w:ascii="Calibri" w:hAnsi="Calibri" w:cs="Calibri"/>
          <w:sz w:val="24"/>
          <w:szCs w:val="24"/>
          <w:lang w:eastAsia="en-US"/>
        </w:rPr>
      </w:pPr>
      <w:r w:rsidRPr="00880695">
        <w:rPr>
          <w:rFonts w:ascii="Calibri" w:hAnsi="Calibri" w:cs="Calibri"/>
          <w:sz w:val="24"/>
          <w:szCs w:val="24"/>
          <w:lang w:eastAsia="en-US"/>
        </w:rPr>
        <w:t>Wykonawcę oraz uczestnika konkursu, którego beneficjentem rzeczywistym</w:t>
      </w:r>
      <w:r w:rsidR="00720F9B">
        <w:rPr>
          <w:rFonts w:ascii="Calibri" w:hAnsi="Calibri" w:cs="Calibri"/>
          <w:sz w:val="24"/>
          <w:szCs w:val="24"/>
          <w:lang w:val="pl-PL" w:eastAsia="en-US"/>
        </w:rPr>
        <w:t xml:space="preserve"> </w:t>
      </w:r>
      <w:r w:rsidRPr="00880695">
        <w:rPr>
          <w:rFonts w:ascii="Calibri" w:hAnsi="Calibri" w:cs="Calibri"/>
          <w:sz w:val="24"/>
          <w:szCs w:val="24"/>
          <w:lang w:eastAsia="en-US"/>
        </w:rPr>
        <w:t>w rozumieniu ustawy</w:t>
      </w:r>
      <w:r w:rsidR="00880695" w:rsidRPr="00880695">
        <w:rPr>
          <w:rFonts w:ascii="Calibri" w:hAnsi="Calibri" w:cs="Calibri"/>
          <w:sz w:val="24"/>
          <w:szCs w:val="24"/>
          <w:lang w:val="pl-PL" w:eastAsia="en-US"/>
        </w:rPr>
        <w:t xml:space="preserve"> </w:t>
      </w:r>
      <w:r w:rsidRPr="00880695">
        <w:rPr>
          <w:rFonts w:ascii="Calibri" w:hAnsi="Calibri" w:cs="Calibri"/>
          <w:sz w:val="24"/>
          <w:szCs w:val="24"/>
          <w:lang w:eastAsia="en-US"/>
        </w:rPr>
        <w:t xml:space="preserve">z dnia 1 marca 2018 r. </w:t>
      </w:r>
      <w:r w:rsidRPr="00880695">
        <w:rPr>
          <w:rFonts w:ascii="Calibri" w:hAnsi="Calibri" w:cs="Calibri"/>
          <w:i/>
          <w:sz w:val="24"/>
          <w:szCs w:val="24"/>
          <w:lang w:eastAsia="en-US"/>
        </w:rPr>
        <w:t>o przeciwdziałaniu praniu pieniędzy oraz finansowaniu terroryzmu</w:t>
      </w:r>
      <w:r w:rsidRPr="00880695">
        <w:rPr>
          <w:rFonts w:ascii="Calibri" w:hAnsi="Calibri" w:cs="Calibri"/>
          <w:sz w:val="24"/>
          <w:szCs w:val="24"/>
          <w:lang w:eastAsia="en-US"/>
        </w:rPr>
        <w:t xml:space="preserve"> (Dz. U. z 2022 r. poz. 593 i 655) jest osoba wymieniona  w wykazach określonych w rozporządzeniu 765/2006  i rozporządzeniu 269/2014 albo wpisana na listę lub będąca takim beneficjentem rzeczywistym od dnia 24 lutego 2022 r., </w:t>
      </w:r>
      <w:r w:rsidR="00880695">
        <w:rPr>
          <w:rFonts w:ascii="Calibri" w:hAnsi="Calibri" w:cs="Calibri"/>
          <w:sz w:val="24"/>
          <w:szCs w:val="24"/>
          <w:lang w:val="pl-PL" w:eastAsia="en-US"/>
        </w:rPr>
        <w:t>o</w:t>
      </w:r>
      <w:r w:rsidRPr="00880695">
        <w:rPr>
          <w:rFonts w:ascii="Calibri" w:hAnsi="Calibri" w:cs="Calibri"/>
          <w:sz w:val="24"/>
          <w:szCs w:val="24"/>
          <w:lang w:eastAsia="en-US"/>
        </w:rPr>
        <w:t xml:space="preserve"> ile została wpisana na listę na podstawie decyzji w sprawie wpisu na listę rozstrzygającej o zastosowaniu środka, o którym mowa w art. 1 pkt 3 ustawy;</w:t>
      </w:r>
    </w:p>
    <w:p w14:paraId="6CDFC891" w14:textId="486E5CC7" w:rsidR="00B73279" w:rsidRPr="00880695" w:rsidRDefault="00B73279">
      <w:pPr>
        <w:pStyle w:val="Tekstpodstawowy"/>
        <w:numPr>
          <w:ilvl w:val="0"/>
          <w:numId w:val="41"/>
        </w:numPr>
        <w:tabs>
          <w:tab w:val="left" w:pos="993"/>
        </w:tabs>
        <w:spacing w:line="276" w:lineRule="auto"/>
        <w:ind w:left="1134"/>
        <w:jc w:val="both"/>
        <w:rPr>
          <w:rFonts w:ascii="Calibri" w:hAnsi="Calibri" w:cs="Calibri"/>
          <w:sz w:val="24"/>
          <w:szCs w:val="24"/>
          <w:lang w:eastAsia="en-US"/>
        </w:rPr>
      </w:pPr>
      <w:r w:rsidRPr="00880695">
        <w:rPr>
          <w:rFonts w:ascii="Calibri" w:hAnsi="Calibri" w:cs="Calibri"/>
          <w:sz w:val="24"/>
          <w:szCs w:val="24"/>
          <w:lang w:eastAsia="en-US"/>
        </w:rPr>
        <w:t xml:space="preserve">Wykonawcę oraz uczestnika konkursu, którego jednostką dominującą w rozumieniu art. 3 ust. 1 pkt 37 ustawy z dnia 29 września 1994 r. </w:t>
      </w:r>
      <w:r w:rsidRPr="00880695">
        <w:rPr>
          <w:rFonts w:ascii="Calibri" w:hAnsi="Calibri" w:cs="Calibri"/>
          <w:i/>
          <w:sz w:val="24"/>
          <w:szCs w:val="24"/>
          <w:lang w:eastAsia="en-US"/>
        </w:rPr>
        <w:t>o rachunkowości</w:t>
      </w:r>
      <w:r w:rsidRPr="00880695">
        <w:rPr>
          <w:rFonts w:ascii="Calibri" w:hAnsi="Calibri" w:cs="Calibri"/>
          <w:sz w:val="24"/>
          <w:szCs w:val="24"/>
          <w:lang w:eastAsia="en-US"/>
        </w:rPr>
        <w:t xml:space="preserve"> (Dz. U.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CEA1429" w14:textId="77777777" w:rsidR="00880695" w:rsidRPr="00880695" w:rsidRDefault="00880695" w:rsidP="00880695">
      <w:pPr>
        <w:pStyle w:val="Tekstpodstawowy"/>
        <w:tabs>
          <w:tab w:val="left" w:pos="993"/>
        </w:tabs>
        <w:spacing w:line="276" w:lineRule="auto"/>
        <w:ind w:left="1440"/>
        <w:jc w:val="both"/>
        <w:rPr>
          <w:rFonts w:ascii="Calibri" w:hAnsi="Calibri" w:cs="Calibri"/>
          <w:color w:val="00B050"/>
          <w:sz w:val="24"/>
          <w:szCs w:val="24"/>
          <w:lang w:eastAsia="en-US"/>
        </w:rPr>
      </w:pPr>
    </w:p>
    <w:p w14:paraId="58CB3857" w14:textId="7D619D81" w:rsidR="001E2384" w:rsidRPr="001E2384" w:rsidRDefault="00DC37BF" w:rsidP="001E2384">
      <w:pPr>
        <w:spacing w:after="240" w:line="276" w:lineRule="auto"/>
        <w:jc w:val="both"/>
        <w:rPr>
          <w:rFonts w:ascii="Calibri" w:eastAsia="Calibri" w:hAnsi="Calibri" w:cs="Calibri"/>
          <w:b/>
        </w:rPr>
      </w:pPr>
      <w:r w:rsidRPr="003315AC">
        <w:rPr>
          <w:rFonts w:ascii="Calibri" w:eastAsia="Calibri" w:hAnsi="Calibri" w:cs="Calibri"/>
          <w:b/>
        </w:rPr>
        <w:t xml:space="preserve">VII. WYKAZ OŚWIADCZEŃ LUB DOKUMENTÓW, JAKIE MAJĄ DOSTARCZYĆ WYKONAWCY </w:t>
      </w:r>
      <w:r w:rsidR="003C7DFB">
        <w:rPr>
          <w:rFonts w:ascii="Calibri" w:eastAsia="Calibri" w:hAnsi="Calibri" w:cs="Calibri"/>
          <w:b/>
        </w:rPr>
        <w:br/>
      </w:r>
      <w:r w:rsidRPr="003315AC">
        <w:rPr>
          <w:rFonts w:ascii="Calibri" w:eastAsia="Calibri" w:hAnsi="Calibri" w:cs="Calibri"/>
          <w:b/>
        </w:rPr>
        <w:t>W CELU POTWIERDZENIA SPEŁNIANIA WARUNKÓW UDZIAŁU W POSTĘPOWANIU ORAZ BRAKU PODSTAW WYKLUCZENIA</w:t>
      </w:r>
    </w:p>
    <w:p w14:paraId="1983BBF8" w14:textId="3DB63C09" w:rsidR="00B73279" w:rsidRDefault="0045067A">
      <w:pPr>
        <w:pStyle w:val="Akapitzlist"/>
        <w:numPr>
          <w:ilvl w:val="0"/>
          <w:numId w:val="10"/>
        </w:numPr>
        <w:spacing w:after="0"/>
        <w:ind w:left="426"/>
        <w:jc w:val="both"/>
        <w:rPr>
          <w:rFonts w:cs="Calibri"/>
          <w:sz w:val="24"/>
          <w:szCs w:val="24"/>
        </w:rPr>
      </w:pPr>
      <w:r w:rsidRPr="0045067A">
        <w:rPr>
          <w:rFonts w:cs="Calibri"/>
          <w:sz w:val="24"/>
          <w:szCs w:val="24"/>
          <w:u w:val="single"/>
          <w:lang w:val="pl-PL"/>
        </w:rPr>
        <w:t>O</w:t>
      </w:r>
      <w:r w:rsidR="00B73279" w:rsidRPr="0045067A">
        <w:rPr>
          <w:rFonts w:cs="Calibri"/>
          <w:sz w:val="24"/>
          <w:szCs w:val="24"/>
          <w:u w:val="single"/>
        </w:rPr>
        <w:t>świadczenie Wykonawcy, że nie zachodzą jakiekolwiek przesłanki lub okoliczności wskazane w art. 5k rozporządzenia Rady</w:t>
      </w:r>
      <w:r w:rsidR="00B73279" w:rsidRPr="0045067A">
        <w:rPr>
          <w:rFonts w:cs="Calibri"/>
          <w:sz w:val="24"/>
          <w:szCs w:val="24"/>
        </w:rPr>
        <w:t xml:space="preserve"> (UE) nr 833/2014 z dnia 31 lipca 2014 r. dotyczącego środków ograniczających w związku z działaniami Rosji destabilizującymi sytuację na Ukrainie w brzmieniu nadanym rozporządzeniem 2022/576, zgodnie ze wzorem stanowiącym </w:t>
      </w:r>
      <w:r w:rsidR="00B73279" w:rsidRPr="00747801">
        <w:rPr>
          <w:rFonts w:cs="Calibri"/>
          <w:b/>
          <w:sz w:val="24"/>
          <w:szCs w:val="24"/>
        </w:rPr>
        <w:t xml:space="preserve">Załącznik nr </w:t>
      </w:r>
      <w:r w:rsidR="00646361" w:rsidRPr="00747801">
        <w:rPr>
          <w:rFonts w:cs="Calibri"/>
          <w:b/>
          <w:sz w:val="24"/>
          <w:szCs w:val="24"/>
          <w:lang w:val="pl-PL"/>
        </w:rPr>
        <w:t>8</w:t>
      </w:r>
      <w:r w:rsidR="00B73279" w:rsidRPr="00747801">
        <w:rPr>
          <w:rFonts w:cs="Calibri"/>
          <w:sz w:val="24"/>
          <w:szCs w:val="24"/>
        </w:rPr>
        <w:t xml:space="preserve">  </w:t>
      </w:r>
      <w:r w:rsidR="00B73279" w:rsidRPr="0045067A">
        <w:rPr>
          <w:rFonts w:cs="Calibri"/>
          <w:sz w:val="24"/>
          <w:szCs w:val="24"/>
        </w:rPr>
        <w:t>do SWZ.</w:t>
      </w:r>
    </w:p>
    <w:p w14:paraId="5A7B2380" w14:textId="25F1216C" w:rsidR="00C31B6F" w:rsidRPr="003533FB" w:rsidRDefault="00B775CC">
      <w:pPr>
        <w:pStyle w:val="Akapitzlist"/>
        <w:numPr>
          <w:ilvl w:val="0"/>
          <w:numId w:val="10"/>
        </w:numPr>
        <w:ind w:left="284"/>
        <w:rPr>
          <w:rFonts w:cs="Calibri"/>
          <w:sz w:val="24"/>
          <w:szCs w:val="24"/>
        </w:rPr>
      </w:pPr>
      <w:r w:rsidRPr="003533FB">
        <w:rPr>
          <w:rFonts w:eastAsia="EUAlbertina-Regular-Identity-H" w:cs="Calibri"/>
          <w:sz w:val="24"/>
          <w:szCs w:val="24"/>
          <w:u w:val="single"/>
        </w:rPr>
        <w:t xml:space="preserve">Do oferty Wykonawca zobowiązany jest dołączyć aktualne na dzień składania ofert oświadczenie, że nie podlega wykluczeniu oraz spełnia warunki udziału w postępowaniu. Przedmiotowe oświadczenie Wykonawca składa w formie </w:t>
      </w:r>
      <w:r w:rsidRPr="003533FB">
        <w:rPr>
          <w:rFonts w:eastAsia="EUAlbertina-Regular-Identity-H" w:cs="Calibri"/>
          <w:b/>
          <w:sz w:val="24"/>
          <w:szCs w:val="24"/>
          <w:u w:val="single"/>
        </w:rPr>
        <w:t>Jednolitego Europejskiego Dokumentu Zamówienia (</w:t>
      </w:r>
      <w:r w:rsidR="00045296">
        <w:rPr>
          <w:rFonts w:eastAsia="EUAlbertina-Regular-Identity-H" w:cs="Calibri"/>
          <w:b/>
          <w:sz w:val="24"/>
          <w:szCs w:val="24"/>
          <w:u w:val="single"/>
          <w:lang w:val="pl-PL"/>
        </w:rPr>
        <w:t>JEDZ/</w:t>
      </w:r>
      <w:r w:rsidRPr="003533FB">
        <w:rPr>
          <w:rFonts w:eastAsia="EUAlbertina-Regular-Identity-H" w:cs="Calibri"/>
          <w:b/>
          <w:sz w:val="24"/>
          <w:szCs w:val="24"/>
          <w:u w:val="single"/>
        </w:rPr>
        <w:t>ESPD),</w:t>
      </w:r>
      <w:r w:rsidRPr="003533FB">
        <w:rPr>
          <w:rFonts w:eastAsia="EUAlbertina-Regular-Identity-H" w:cs="Calibri"/>
          <w:sz w:val="24"/>
          <w:szCs w:val="24"/>
        </w:rPr>
        <w:t xml:space="preserve"> stanowiącego Załącznik nr 2 do Rozporządzenia Wykonawczego Komisji (EU) 2016/7 z dnia 5 stycznia 2016 r. ustanawiającego standardowy formularz jednolitego europejskiego dokumentu zamówienia. Informacje zawarte w </w:t>
      </w:r>
      <w:r w:rsidR="00045296">
        <w:rPr>
          <w:rFonts w:eastAsia="EUAlbertina-Regular-Identity-H" w:cs="Calibri"/>
          <w:sz w:val="24"/>
          <w:szCs w:val="24"/>
        </w:rPr>
        <w:t>JEDZ</w:t>
      </w:r>
      <w:r w:rsidR="00045296">
        <w:rPr>
          <w:rFonts w:eastAsia="EUAlbertina-Regular-Identity-H" w:cs="Calibri"/>
          <w:sz w:val="24"/>
          <w:szCs w:val="24"/>
          <w:lang w:val="pl-PL"/>
        </w:rPr>
        <w:t>/ESPD</w:t>
      </w:r>
      <w:r w:rsidRPr="003533FB">
        <w:rPr>
          <w:rFonts w:eastAsia="EUAlbertina-Regular-Identity-H" w:cs="Calibri"/>
          <w:sz w:val="24"/>
          <w:szCs w:val="24"/>
        </w:rPr>
        <w:t xml:space="preserve"> stanowią wstępne potwierdzenie, że Wykonawca nie podlega wykluczeniu oraz spełnia warunki udziału w postępowaniu.</w:t>
      </w:r>
    </w:p>
    <w:p w14:paraId="4575F7E4" w14:textId="17CE4125" w:rsidR="00B775CC" w:rsidRPr="00B775CC" w:rsidRDefault="00B775CC">
      <w:pPr>
        <w:pStyle w:val="NormalnyWeb"/>
        <w:numPr>
          <w:ilvl w:val="0"/>
          <w:numId w:val="18"/>
        </w:numPr>
        <w:spacing w:before="0" w:beforeAutospacing="0" w:after="0" w:line="276" w:lineRule="auto"/>
        <w:ind w:left="567"/>
        <w:rPr>
          <w:rFonts w:ascii="Calibri" w:eastAsia="EUAlbertina-Regular-Identity-H" w:hAnsi="Calibri" w:cs="Calibri"/>
          <w:sz w:val="24"/>
          <w:szCs w:val="24"/>
        </w:rPr>
      </w:pPr>
      <w:r w:rsidRPr="00B775CC">
        <w:rPr>
          <w:rFonts w:ascii="Calibri" w:eastAsia="EUAlbertina-Regular-Identity-H" w:hAnsi="Calibri" w:cs="Calibri"/>
          <w:sz w:val="24"/>
          <w:szCs w:val="24"/>
        </w:rPr>
        <w:t xml:space="preserve">Zamawiający informuje, iż instrukcję wypełnienia </w:t>
      </w:r>
      <w:r w:rsidR="00045296">
        <w:rPr>
          <w:rFonts w:ascii="Calibri" w:eastAsia="EUAlbertina-Regular-Identity-H" w:hAnsi="Calibri" w:cs="Calibri"/>
          <w:sz w:val="24"/>
          <w:szCs w:val="24"/>
        </w:rPr>
        <w:t>JEDZ/ESPD</w:t>
      </w:r>
      <w:r w:rsidRPr="00B775CC">
        <w:rPr>
          <w:rFonts w:ascii="Calibri" w:eastAsia="EUAlbertina-Regular-Identity-H" w:hAnsi="Calibri" w:cs="Calibri"/>
          <w:b/>
          <w:bCs/>
          <w:sz w:val="24"/>
          <w:szCs w:val="24"/>
        </w:rPr>
        <w:t xml:space="preserve"> </w:t>
      </w:r>
      <w:r w:rsidRPr="00B775CC">
        <w:rPr>
          <w:rFonts w:ascii="Calibri" w:eastAsia="EUAlbertina-Regular-Identity-H" w:hAnsi="Calibri" w:cs="Calibri"/>
          <w:sz w:val="24"/>
          <w:szCs w:val="24"/>
        </w:rPr>
        <w:t xml:space="preserve">oraz edytowalną wersję formularza </w:t>
      </w:r>
      <w:r w:rsidR="00045296">
        <w:rPr>
          <w:rFonts w:ascii="Calibri" w:eastAsia="EUAlbertina-Regular-Identity-H" w:hAnsi="Calibri" w:cs="Calibri"/>
          <w:sz w:val="24"/>
          <w:szCs w:val="24"/>
        </w:rPr>
        <w:t>JEDZ/ESPD</w:t>
      </w:r>
      <w:r w:rsidRPr="00B775CC">
        <w:rPr>
          <w:rFonts w:ascii="Calibri" w:eastAsia="EUAlbertina-Regular-Identity-H" w:hAnsi="Calibri" w:cs="Calibri"/>
          <w:sz w:val="24"/>
          <w:szCs w:val="24"/>
        </w:rPr>
        <w:t xml:space="preserve"> można znaleźć pod adresem: </w:t>
      </w:r>
      <w:hyperlink r:id="rId11" w:history="1">
        <w:r w:rsidRPr="00B775CC">
          <w:rPr>
            <w:rStyle w:val="Hipercze"/>
            <w:rFonts w:ascii="Calibri" w:eastAsia="EUAlbertina-Regular-Identity-H" w:hAnsi="Calibri" w:cs="Calibri"/>
            <w:sz w:val="24"/>
            <w:szCs w:val="24"/>
            <w:u w:val="none"/>
          </w:rPr>
          <w:t>https://www.uzp.gov.pl/baza-wiedzy/prawo-zamowien-publicznych-regulacje/prawo-krajowe/jednolity-europejski-dokument-zamowienia</w:t>
        </w:r>
      </w:hyperlink>
      <w:r w:rsidRPr="00B775CC">
        <w:rPr>
          <w:rFonts w:ascii="Calibri" w:eastAsia="EUAlbertina-Regular-Identity-H" w:hAnsi="Calibri" w:cs="Calibri"/>
          <w:sz w:val="24"/>
          <w:szCs w:val="24"/>
        </w:rPr>
        <w:t>. Zamawiający zaleca wypełnienie</w:t>
      </w:r>
      <w:r w:rsidR="0045067A" w:rsidRPr="00C31B6F">
        <w:rPr>
          <w:rFonts w:ascii="Calibri" w:eastAsia="EUAlbertina-Regular-Identity-H" w:hAnsi="Calibri" w:cs="Calibri"/>
          <w:sz w:val="24"/>
          <w:szCs w:val="24"/>
        </w:rPr>
        <w:t xml:space="preserve"> </w:t>
      </w:r>
      <w:r w:rsidR="00045296">
        <w:rPr>
          <w:rFonts w:ascii="Calibri" w:eastAsia="EUAlbertina-Regular-Identity-H" w:hAnsi="Calibri" w:cs="Calibri"/>
          <w:sz w:val="24"/>
          <w:szCs w:val="24"/>
        </w:rPr>
        <w:t>JEDZ/ESPD</w:t>
      </w:r>
      <w:r w:rsidRPr="00B775CC">
        <w:rPr>
          <w:rFonts w:ascii="Calibri" w:eastAsia="EUAlbertina-Regular-Identity-H" w:hAnsi="Calibri" w:cs="Calibri"/>
          <w:sz w:val="24"/>
          <w:szCs w:val="24"/>
        </w:rPr>
        <w:t xml:space="preserve"> za pomocą serwisu dostępnego pod adresem:  </w:t>
      </w:r>
      <w:hyperlink r:id="rId12" w:history="1">
        <w:r w:rsidRPr="00B775CC">
          <w:rPr>
            <w:rStyle w:val="Hipercze"/>
            <w:rFonts w:ascii="Calibri" w:eastAsia="EUAlbertina-Regular-Identity-H" w:hAnsi="Calibri" w:cs="Calibri"/>
            <w:sz w:val="24"/>
            <w:szCs w:val="24"/>
            <w:u w:val="none"/>
          </w:rPr>
          <w:t>https://espd.uzp.gov.pl/</w:t>
        </w:r>
      </w:hyperlink>
      <w:r w:rsidRPr="00B775CC">
        <w:rPr>
          <w:rFonts w:ascii="Calibri" w:eastAsia="EUAlbertina-Regular-Identity-H" w:hAnsi="Calibri" w:cs="Calibri"/>
          <w:sz w:val="24"/>
          <w:szCs w:val="24"/>
        </w:rPr>
        <w:t xml:space="preserve"> . W tym celu przygotowany przez Zamawiającego Jednolity Europejski Dokument Zamówienia (ESPD) w formacie *.xml, stanowiący </w:t>
      </w:r>
      <w:r w:rsidR="00747801">
        <w:rPr>
          <w:rFonts w:ascii="Calibri" w:eastAsia="EUAlbertina-Regular-Identity-H" w:hAnsi="Calibri" w:cs="Calibri"/>
          <w:b/>
          <w:bCs/>
          <w:sz w:val="24"/>
          <w:szCs w:val="24"/>
        </w:rPr>
        <w:t>Z</w:t>
      </w:r>
      <w:r w:rsidRPr="00747801">
        <w:rPr>
          <w:rFonts w:ascii="Calibri" w:eastAsia="EUAlbertina-Regular-Identity-H" w:hAnsi="Calibri" w:cs="Calibri"/>
          <w:b/>
          <w:bCs/>
          <w:sz w:val="24"/>
          <w:szCs w:val="24"/>
        </w:rPr>
        <w:t>ałącznik nr 2</w:t>
      </w:r>
      <w:r w:rsidRPr="00747801">
        <w:rPr>
          <w:rFonts w:ascii="Calibri" w:eastAsia="EUAlbertina-Regular-Identity-H" w:hAnsi="Calibri" w:cs="Calibri"/>
          <w:sz w:val="24"/>
          <w:szCs w:val="24"/>
        </w:rPr>
        <w:t xml:space="preserve"> </w:t>
      </w:r>
      <w:r w:rsidRPr="00B775CC">
        <w:rPr>
          <w:rFonts w:ascii="Calibri" w:eastAsia="EUAlbertina-Regular-Identity-H" w:hAnsi="Calibri" w:cs="Calibri"/>
          <w:sz w:val="24"/>
          <w:szCs w:val="24"/>
        </w:rPr>
        <w:t>do SWZ, należy zaimportować do wyżej wymienionego serwisu</w:t>
      </w:r>
      <w:r w:rsidR="0045067A" w:rsidRPr="00C31B6F">
        <w:rPr>
          <w:rFonts w:ascii="Calibri" w:eastAsia="EUAlbertina-Regular-Identity-H" w:hAnsi="Calibri" w:cs="Calibri"/>
          <w:sz w:val="24"/>
          <w:szCs w:val="24"/>
        </w:rPr>
        <w:t xml:space="preserve"> </w:t>
      </w:r>
      <w:r w:rsidRPr="00B775CC">
        <w:rPr>
          <w:rFonts w:ascii="Calibri" w:eastAsia="EUAlbertina-Regular-Identity-H" w:hAnsi="Calibri" w:cs="Calibri"/>
          <w:sz w:val="24"/>
          <w:szCs w:val="24"/>
        </w:rPr>
        <w:t>oraz</w:t>
      </w:r>
      <w:r w:rsidR="0045067A" w:rsidRPr="00C31B6F">
        <w:rPr>
          <w:rFonts w:ascii="Calibri" w:eastAsia="EUAlbertina-Regular-Identity-H" w:hAnsi="Calibri" w:cs="Calibri"/>
          <w:sz w:val="24"/>
          <w:szCs w:val="24"/>
        </w:rPr>
        <w:t xml:space="preserve"> </w:t>
      </w:r>
      <w:r w:rsidRPr="00B775CC">
        <w:rPr>
          <w:rFonts w:ascii="Calibri" w:eastAsia="EUAlbertina-Regular-Identity-H" w:hAnsi="Calibri" w:cs="Calibri"/>
          <w:sz w:val="24"/>
          <w:szCs w:val="24"/>
        </w:rPr>
        <w:t>postępując</w:t>
      </w:r>
      <w:r w:rsidR="0045067A" w:rsidRPr="00C31B6F">
        <w:rPr>
          <w:rFonts w:ascii="Calibri" w:eastAsia="EUAlbertina-Regular-Identity-H" w:hAnsi="Calibri" w:cs="Calibri"/>
          <w:sz w:val="24"/>
          <w:szCs w:val="24"/>
        </w:rPr>
        <w:t xml:space="preserve"> </w:t>
      </w:r>
      <w:r w:rsidRPr="00B775CC">
        <w:rPr>
          <w:rFonts w:ascii="Calibri" w:eastAsia="EUAlbertina-Regular-Identity-H" w:hAnsi="Calibri" w:cs="Calibri"/>
          <w:sz w:val="24"/>
          <w:szCs w:val="24"/>
        </w:rPr>
        <w:t xml:space="preserve">zgodnie z zamieszczoną tam instrukcją wypełnić wzór elektronicznego formularza </w:t>
      </w:r>
      <w:r w:rsidR="00045296">
        <w:rPr>
          <w:rFonts w:ascii="Calibri" w:eastAsia="EUAlbertina-Regular-Identity-H" w:hAnsi="Calibri" w:cs="Calibri"/>
          <w:sz w:val="24"/>
          <w:szCs w:val="24"/>
        </w:rPr>
        <w:t>JEDZ/ESPD</w:t>
      </w:r>
      <w:r w:rsidRPr="00B775CC">
        <w:rPr>
          <w:rFonts w:ascii="Calibri" w:eastAsia="EUAlbertina-Regular-Identity-H" w:hAnsi="Calibri" w:cs="Calibri"/>
          <w:sz w:val="24"/>
          <w:szCs w:val="24"/>
        </w:rPr>
        <w:t>, z zastrzeżeniem poniższych uwag:</w:t>
      </w:r>
    </w:p>
    <w:p w14:paraId="59B3C2AA" w14:textId="2C459A36" w:rsidR="00B775CC" w:rsidRPr="00B775CC" w:rsidRDefault="00B775CC">
      <w:pPr>
        <w:pStyle w:val="NormalnyWeb"/>
        <w:numPr>
          <w:ilvl w:val="0"/>
          <w:numId w:val="42"/>
        </w:numPr>
        <w:spacing w:after="0" w:line="276" w:lineRule="auto"/>
        <w:ind w:left="851"/>
        <w:rPr>
          <w:rFonts w:ascii="Calibri" w:eastAsia="EUAlbertina-Regular-Identity-H" w:hAnsi="Calibri" w:cs="Calibri"/>
          <w:sz w:val="24"/>
          <w:szCs w:val="24"/>
          <w:lang w:val="x-none"/>
        </w:rPr>
      </w:pPr>
      <w:r w:rsidRPr="00B775CC">
        <w:rPr>
          <w:rFonts w:ascii="Calibri" w:eastAsia="EUAlbertina-Regular-Identity-H" w:hAnsi="Calibri" w:cs="Calibri"/>
          <w:sz w:val="24"/>
          <w:szCs w:val="24"/>
          <w:lang w:val="x-none"/>
        </w:rPr>
        <w:t xml:space="preserve">Formularz </w:t>
      </w:r>
      <w:r w:rsidR="00045296">
        <w:rPr>
          <w:rFonts w:ascii="Calibri" w:eastAsia="EUAlbertina-Regular-Identity-H" w:hAnsi="Calibri" w:cs="Calibri"/>
          <w:sz w:val="24"/>
          <w:szCs w:val="24"/>
          <w:lang w:val="x-none"/>
        </w:rPr>
        <w:t>JEDZ/ESPD</w:t>
      </w:r>
      <w:r w:rsidRPr="00B775CC">
        <w:rPr>
          <w:rFonts w:ascii="Calibri" w:eastAsia="EUAlbertina-Regular-Identity-H" w:hAnsi="Calibri" w:cs="Calibri"/>
          <w:sz w:val="24"/>
          <w:szCs w:val="24"/>
          <w:lang w:val="x-none"/>
        </w:rPr>
        <w:t xml:space="preserve">, wstępnie przygotowany przez Zamawiającego, o którym mowa  w </w:t>
      </w:r>
      <w:r w:rsidRPr="00B775CC">
        <w:rPr>
          <w:rFonts w:ascii="Calibri" w:eastAsia="EUAlbertina-Regular-Identity-H" w:hAnsi="Calibri" w:cs="Calibri"/>
          <w:sz w:val="24"/>
          <w:szCs w:val="24"/>
        </w:rPr>
        <w:t xml:space="preserve">ust. </w:t>
      </w:r>
      <w:r w:rsidR="00C31B6F">
        <w:rPr>
          <w:rFonts w:ascii="Calibri" w:eastAsia="EUAlbertina-Regular-Identity-H" w:hAnsi="Calibri" w:cs="Calibri"/>
          <w:sz w:val="24"/>
          <w:szCs w:val="24"/>
        </w:rPr>
        <w:t>1</w:t>
      </w:r>
      <w:r w:rsidRPr="00B775CC">
        <w:rPr>
          <w:rFonts w:ascii="Calibri" w:eastAsia="EUAlbertina-Regular-Identity-H" w:hAnsi="Calibri" w:cs="Calibri"/>
          <w:sz w:val="24"/>
          <w:szCs w:val="24"/>
          <w:lang w:val="x-none"/>
        </w:rPr>
        <w:t xml:space="preserve"> SWZ</w:t>
      </w:r>
      <w:r w:rsidRPr="00B775CC">
        <w:rPr>
          <w:rFonts w:ascii="Calibri" w:eastAsia="EUAlbertina-Regular-Identity-H" w:hAnsi="Calibri" w:cs="Calibri"/>
          <w:sz w:val="24"/>
          <w:szCs w:val="24"/>
        </w:rPr>
        <w:t xml:space="preserve"> </w:t>
      </w:r>
      <w:r w:rsidRPr="00B775CC">
        <w:rPr>
          <w:rFonts w:ascii="Calibri" w:eastAsia="EUAlbertina-Regular-Identity-H" w:hAnsi="Calibri" w:cs="Calibri"/>
          <w:sz w:val="24"/>
          <w:szCs w:val="24"/>
          <w:lang w:val="x-none"/>
        </w:rPr>
        <w:t>zawiera tylko pola wskazane przez Zamawiającego. W</w:t>
      </w:r>
      <w:r w:rsidRPr="00B775CC">
        <w:rPr>
          <w:rFonts w:ascii="Calibri" w:eastAsia="EUAlbertina-Regular-Identity-H" w:hAnsi="Calibri" w:cs="Calibri"/>
          <w:sz w:val="24"/>
          <w:szCs w:val="24"/>
        </w:rPr>
        <w:t> </w:t>
      </w:r>
      <w:r w:rsidRPr="00B775CC">
        <w:rPr>
          <w:rFonts w:ascii="Calibri" w:eastAsia="EUAlbertina-Regular-Identity-H" w:hAnsi="Calibri" w:cs="Calibri"/>
          <w:sz w:val="24"/>
          <w:szCs w:val="24"/>
          <w:lang w:val="x-none"/>
        </w:rPr>
        <w:t xml:space="preserve">przypadku, gdy Wykonawca korzysta z możliwości samodzielnego utworzenia nowego formularza </w:t>
      </w:r>
      <w:r w:rsidR="00045296">
        <w:rPr>
          <w:rFonts w:ascii="Calibri" w:eastAsia="EUAlbertina-Regular-Identity-H" w:hAnsi="Calibri" w:cs="Calibri"/>
          <w:sz w:val="24"/>
          <w:szCs w:val="24"/>
          <w:lang w:val="x-none"/>
        </w:rPr>
        <w:t>JEDZ/</w:t>
      </w:r>
      <w:r w:rsidRPr="00B775CC">
        <w:rPr>
          <w:rFonts w:ascii="Calibri" w:eastAsia="EUAlbertina-Regular-Identity-H" w:hAnsi="Calibri" w:cs="Calibri"/>
          <w:sz w:val="24"/>
          <w:szCs w:val="24"/>
          <w:lang w:val="x-none"/>
        </w:rPr>
        <w:t>ESPD, aktywne są wszystkie pola formularza. Należy je</w:t>
      </w:r>
      <w:r w:rsidRPr="00B775CC">
        <w:rPr>
          <w:rFonts w:ascii="Calibri" w:eastAsia="EUAlbertina-Regular-Identity-H" w:hAnsi="Calibri" w:cs="Calibri"/>
          <w:sz w:val="24"/>
          <w:szCs w:val="24"/>
        </w:rPr>
        <w:t> </w:t>
      </w:r>
      <w:r w:rsidRPr="00B775CC">
        <w:rPr>
          <w:rFonts w:ascii="Calibri" w:eastAsia="EUAlbertina-Regular-Identity-H" w:hAnsi="Calibri" w:cs="Calibri"/>
          <w:sz w:val="24"/>
          <w:szCs w:val="24"/>
          <w:lang w:val="x-none"/>
        </w:rPr>
        <w:t xml:space="preserve">wypełnić w zakresie stosownym do wymagań </w:t>
      </w:r>
      <w:r w:rsidRPr="00B775CC">
        <w:rPr>
          <w:rFonts w:ascii="Calibri" w:eastAsia="EUAlbertina-Regular-Identity-H" w:hAnsi="Calibri" w:cs="Calibri"/>
          <w:sz w:val="24"/>
          <w:szCs w:val="24"/>
          <w:lang w:val="x-none"/>
        </w:rPr>
        <w:lastRenderedPageBreak/>
        <w:t xml:space="preserve">określonych przez Zamawiającego w przedmiotowym postępowaniu. Przy wszystkich podstawach wykluczenia domyślnie zaznaczona jest odpowiedź przecząca. Po zaznaczeniu odpowiedzi twierdzącej Wykonawca  ma możliwość podania szczegółów, a także opisania ewentualnych środków zaradczych podjętych w ramach tzw. samooczyszczenia. </w:t>
      </w:r>
    </w:p>
    <w:p w14:paraId="603FCF9E" w14:textId="77777777" w:rsidR="00B775CC" w:rsidRPr="00B775CC" w:rsidRDefault="00B775CC">
      <w:pPr>
        <w:pStyle w:val="NormalnyWeb"/>
        <w:numPr>
          <w:ilvl w:val="0"/>
          <w:numId w:val="42"/>
        </w:numPr>
        <w:spacing w:after="0" w:line="276" w:lineRule="auto"/>
        <w:ind w:left="851"/>
        <w:rPr>
          <w:rFonts w:ascii="Calibri" w:eastAsia="EUAlbertina-Regular-Identity-H" w:hAnsi="Calibri" w:cs="Calibri"/>
          <w:sz w:val="24"/>
          <w:szCs w:val="24"/>
          <w:lang w:val="x-none"/>
        </w:rPr>
      </w:pPr>
      <w:r w:rsidRPr="00B775CC">
        <w:rPr>
          <w:rFonts w:ascii="Calibri" w:eastAsia="EUAlbertina-Regular-Identity-H" w:hAnsi="Calibri" w:cs="Calibri"/>
          <w:sz w:val="24"/>
          <w:szCs w:val="24"/>
          <w:lang w:val="x-none"/>
        </w:rPr>
        <w:t>w Części II Sekcji D ESPD (Informacje dotyczące podwykonawców,</w:t>
      </w:r>
      <w:r w:rsidRPr="00B775CC">
        <w:rPr>
          <w:rFonts w:ascii="Calibri" w:eastAsia="EUAlbertina-Regular-Identity-H" w:hAnsi="Calibri" w:cs="Calibri"/>
          <w:sz w:val="24"/>
          <w:szCs w:val="24"/>
        </w:rPr>
        <w:br/>
      </w:r>
      <w:r w:rsidRPr="00B775CC">
        <w:rPr>
          <w:rFonts w:ascii="Calibri" w:eastAsia="EUAlbertina-Regular-Identity-H" w:hAnsi="Calibri" w:cs="Calibri"/>
          <w:sz w:val="24"/>
          <w:szCs w:val="24"/>
          <w:lang w:val="x-none"/>
        </w:rPr>
        <w:t xml:space="preserve"> na których zdolności Wykonawca nie polega) Wykonawca oświadcza </w:t>
      </w:r>
      <w:r w:rsidRPr="00B775CC">
        <w:rPr>
          <w:rFonts w:ascii="Calibri" w:eastAsia="EUAlbertina-Regular-Identity-H" w:hAnsi="Calibri" w:cs="Calibri"/>
          <w:sz w:val="24"/>
          <w:szCs w:val="24"/>
        </w:rPr>
        <w:br/>
      </w:r>
      <w:r w:rsidRPr="00B775CC">
        <w:rPr>
          <w:rFonts w:ascii="Calibri" w:eastAsia="EUAlbertina-Regular-Identity-H" w:hAnsi="Calibri" w:cs="Calibri"/>
          <w:sz w:val="24"/>
          <w:szCs w:val="24"/>
          <w:lang w:val="x-none"/>
        </w:rPr>
        <w:t>czy zamierza zlecić osobom trzecim podwykonawstwo jakiejkolwiek części zamówienia (w przypadku twierdzącej odpowiedzi podaje ponadto, o ile jest to wiadome, wykaz proponowanych podwykonawców), natomiast Wykonawca nie jest zobowiązany do przedstawienia w odniesieniu do tych</w:t>
      </w:r>
      <w:r w:rsidRPr="00B775CC">
        <w:rPr>
          <w:rFonts w:ascii="Calibri" w:eastAsia="EUAlbertina-Regular-Identity-H" w:hAnsi="Calibri" w:cs="Calibri"/>
          <w:sz w:val="24"/>
          <w:szCs w:val="24"/>
        </w:rPr>
        <w:t xml:space="preserve"> </w:t>
      </w:r>
      <w:r w:rsidRPr="00B775CC">
        <w:rPr>
          <w:rFonts w:ascii="Calibri" w:eastAsia="EUAlbertina-Regular-Identity-H" w:hAnsi="Calibri" w:cs="Calibri"/>
          <w:sz w:val="24"/>
          <w:szCs w:val="24"/>
          <w:lang w:val="x-none"/>
        </w:rPr>
        <w:t>podwykonawców odrębnych ESPD, zawierających informacje wymagane w</w:t>
      </w:r>
      <w:r w:rsidRPr="00B775CC">
        <w:rPr>
          <w:rFonts w:ascii="Calibri" w:eastAsia="EUAlbertina-Regular-Identity-H" w:hAnsi="Calibri" w:cs="Calibri"/>
          <w:sz w:val="24"/>
          <w:szCs w:val="24"/>
        </w:rPr>
        <w:t> </w:t>
      </w:r>
      <w:r w:rsidRPr="00B775CC">
        <w:rPr>
          <w:rFonts w:ascii="Calibri" w:eastAsia="EUAlbertina-Regular-Identity-H" w:hAnsi="Calibri" w:cs="Calibri"/>
          <w:sz w:val="24"/>
          <w:szCs w:val="24"/>
          <w:lang w:val="x-none"/>
        </w:rPr>
        <w:t>Części II Sekcja A i B oraz w Części III;</w:t>
      </w:r>
    </w:p>
    <w:p w14:paraId="0B0CD4C4" w14:textId="0FEB1E03" w:rsidR="00B775CC" w:rsidRPr="00B775CC" w:rsidRDefault="00B775CC">
      <w:pPr>
        <w:pStyle w:val="NormalnyWeb"/>
        <w:numPr>
          <w:ilvl w:val="0"/>
          <w:numId w:val="42"/>
        </w:numPr>
        <w:spacing w:after="0" w:line="276" w:lineRule="auto"/>
        <w:ind w:left="851"/>
        <w:rPr>
          <w:rFonts w:ascii="Calibri" w:eastAsia="EUAlbertina-Regular-Identity-H" w:hAnsi="Calibri" w:cs="Calibri"/>
          <w:sz w:val="24"/>
          <w:szCs w:val="24"/>
          <w:lang w:val="x-none"/>
        </w:rPr>
      </w:pPr>
      <w:r w:rsidRPr="00B775CC">
        <w:rPr>
          <w:rFonts w:ascii="Calibri" w:eastAsia="EUAlbertina-Regular-Identity-H" w:hAnsi="Calibri" w:cs="Calibri"/>
          <w:sz w:val="24"/>
          <w:szCs w:val="24"/>
          <w:lang w:val="x-none"/>
        </w:rPr>
        <w:t>w Części IV Zamawiający żąda jedynie ogólnego oświadczenia dotyczącego wszystkich kryteriów kwalifikacji (sekcja α), bez wypełniania poszczególnych Sekcji A, B, C i D; Zamawiający w Jednolitym Europejskim Dokumencie Zamówienia</w:t>
      </w:r>
      <w:r w:rsidRPr="00B775CC">
        <w:rPr>
          <w:rFonts w:ascii="Calibri" w:eastAsia="EUAlbertina-Regular-Identity-H" w:hAnsi="Calibri" w:cs="Calibri"/>
          <w:sz w:val="24"/>
          <w:szCs w:val="24"/>
        </w:rPr>
        <w:t xml:space="preserve"> (ESPD)</w:t>
      </w:r>
      <w:r w:rsidRPr="00B775CC">
        <w:rPr>
          <w:rFonts w:ascii="Calibri" w:eastAsia="EUAlbertina-Regular-Identity-H" w:hAnsi="Calibri" w:cs="Calibri"/>
          <w:sz w:val="24"/>
          <w:szCs w:val="24"/>
          <w:lang w:val="x-none"/>
        </w:rPr>
        <w:t xml:space="preserve"> przewiduje możliwość złożenia przez Wykonawcę ogólnego oświadczenia o spełnieniu warunków udziału w postępowaniu co pozwala Wykonawcy na niewypełnianie dalszych pól odnoszących się do szczegółowych warunków udziału w postępowaniu określonych przez Zamawiającego. Właściwym dowodem weryfikacji spełnienia konkretnych, określonych przez Zamawiającego, warunków udziału w postępowaniu Zamawiający dokona  przed udzieleniem zamówienia w oparciu o stosowne dokumenty składane przez Wykonawcę, którego oferta została oceniona najwyżej, na wezwanie</w:t>
      </w:r>
      <w:r w:rsidR="00C31B6F">
        <w:rPr>
          <w:rFonts w:ascii="Calibri" w:eastAsia="EUAlbertina-Regular-Identity-H" w:hAnsi="Calibri" w:cs="Calibri"/>
          <w:sz w:val="24"/>
          <w:szCs w:val="24"/>
        </w:rPr>
        <w:t xml:space="preserve"> </w:t>
      </w:r>
      <w:r w:rsidRPr="00B775CC">
        <w:rPr>
          <w:rFonts w:ascii="Calibri" w:eastAsia="EUAlbertina-Regular-Identity-H" w:hAnsi="Calibri" w:cs="Calibri"/>
          <w:sz w:val="24"/>
          <w:szCs w:val="24"/>
          <w:lang w:val="x-none"/>
        </w:rPr>
        <w:t>Zamawiającego.</w:t>
      </w:r>
      <w:r w:rsidR="00C31B6F">
        <w:rPr>
          <w:rFonts w:ascii="Calibri" w:eastAsia="EUAlbertina-Regular-Identity-H" w:hAnsi="Calibri" w:cs="Calibri"/>
          <w:sz w:val="24"/>
          <w:szCs w:val="24"/>
        </w:rPr>
        <w:t xml:space="preserve"> </w:t>
      </w:r>
      <w:r w:rsidRPr="00B775CC">
        <w:rPr>
          <w:rFonts w:ascii="Calibri" w:eastAsia="EUAlbertina-Regular-Identity-H" w:hAnsi="Calibri" w:cs="Calibri"/>
          <w:sz w:val="24"/>
          <w:szCs w:val="24"/>
          <w:lang w:val="x-none"/>
        </w:rPr>
        <w:t>Wykonawca</w:t>
      </w:r>
      <w:r w:rsidR="00C31B6F">
        <w:rPr>
          <w:rFonts w:ascii="Calibri" w:eastAsia="EUAlbertina-Regular-Identity-H" w:hAnsi="Calibri" w:cs="Calibri"/>
          <w:sz w:val="24"/>
          <w:szCs w:val="24"/>
        </w:rPr>
        <w:t xml:space="preserve"> </w:t>
      </w:r>
      <w:r w:rsidRPr="00B775CC">
        <w:rPr>
          <w:rFonts w:ascii="Calibri" w:eastAsia="EUAlbertina-Regular-Identity-H" w:hAnsi="Calibri" w:cs="Calibri"/>
          <w:sz w:val="24"/>
          <w:szCs w:val="24"/>
          <w:lang w:val="x-none"/>
        </w:rPr>
        <w:t>może</w:t>
      </w:r>
      <w:r w:rsidR="00C31B6F">
        <w:rPr>
          <w:rFonts w:ascii="Calibri" w:eastAsia="EUAlbertina-Regular-Identity-H" w:hAnsi="Calibri" w:cs="Calibri"/>
          <w:sz w:val="24"/>
          <w:szCs w:val="24"/>
        </w:rPr>
        <w:t xml:space="preserve"> </w:t>
      </w:r>
      <w:r w:rsidRPr="00B775CC">
        <w:rPr>
          <w:rFonts w:ascii="Calibri" w:eastAsia="EUAlbertina-Regular-Identity-H" w:hAnsi="Calibri" w:cs="Calibri"/>
          <w:sz w:val="24"/>
          <w:szCs w:val="24"/>
          <w:lang w:val="x-none"/>
        </w:rPr>
        <w:t>wykorzystać w jednolitym dokumencie nadal aktualne informacje zawarte w innym jednolitym dokumencie złożonym w</w:t>
      </w:r>
      <w:r w:rsidRPr="00B775CC">
        <w:rPr>
          <w:rFonts w:ascii="Calibri" w:eastAsia="EUAlbertina-Regular-Identity-H" w:hAnsi="Calibri" w:cs="Calibri"/>
          <w:sz w:val="24"/>
          <w:szCs w:val="24"/>
        </w:rPr>
        <w:t> </w:t>
      </w:r>
      <w:r w:rsidRPr="00B775CC">
        <w:rPr>
          <w:rFonts w:ascii="Calibri" w:eastAsia="EUAlbertina-Regular-Identity-H" w:hAnsi="Calibri" w:cs="Calibri"/>
          <w:sz w:val="24"/>
          <w:szCs w:val="24"/>
          <w:lang w:val="x-none"/>
        </w:rPr>
        <w:t>odrębnym postępowaniu o udzielenie zamówienia.</w:t>
      </w:r>
    </w:p>
    <w:p w14:paraId="064B1A0E" w14:textId="3332FB80" w:rsidR="00B775CC" w:rsidRDefault="00B775CC">
      <w:pPr>
        <w:pStyle w:val="NormalnyWeb"/>
        <w:numPr>
          <w:ilvl w:val="0"/>
          <w:numId w:val="42"/>
        </w:numPr>
        <w:spacing w:after="0" w:line="276" w:lineRule="auto"/>
        <w:ind w:left="851"/>
        <w:rPr>
          <w:rFonts w:ascii="Calibri" w:eastAsia="EUAlbertina-Regular-Identity-H" w:hAnsi="Calibri" w:cs="Calibri"/>
          <w:sz w:val="24"/>
          <w:szCs w:val="24"/>
          <w:lang w:val="x-none"/>
        </w:rPr>
      </w:pPr>
      <w:r w:rsidRPr="00B775CC">
        <w:rPr>
          <w:rFonts w:ascii="Calibri" w:eastAsia="EUAlbertina-Regular-Identity-H" w:hAnsi="Calibri" w:cs="Calibri"/>
          <w:sz w:val="24"/>
          <w:szCs w:val="24"/>
          <w:lang w:val="x-none"/>
        </w:rPr>
        <w:t>Część V (Ograniczenie liczby kwalifikujących się kandydatów) należy pozostawić niewypełnioną.</w:t>
      </w:r>
    </w:p>
    <w:p w14:paraId="0A333D11" w14:textId="5DE27B7D" w:rsidR="00B775CC" w:rsidRPr="00CC37F6" w:rsidRDefault="00B775CC">
      <w:pPr>
        <w:pStyle w:val="NormalnyWeb"/>
        <w:numPr>
          <w:ilvl w:val="0"/>
          <w:numId w:val="18"/>
        </w:numPr>
        <w:spacing w:after="0" w:line="276" w:lineRule="auto"/>
        <w:ind w:left="567"/>
        <w:rPr>
          <w:rFonts w:ascii="Calibri" w:eastAsia="EUAlbertina-Regular-Identity-H" w:hAnsi="Calibri" w:cs="Calibri"/>
          <w:sz w:val="24"/>
          <w:szCs w:val="24"/>
        </w:rPr>
      </w:pPr>
      <w:r w:rsidRPr="00B775CC">
        <w:rPr>
          <w:rFonts w:ascii="Calibri" w:eastAsia="EUAlbertina-Regular-Identity-H" w:hAnsi="Calibri" w:cs="Calibri"/>
          <w:sz w:val="24"/>
          <w:szCs w:val="24"/>
          <w:lang w:val="x-none"/>
        </w:rPr>
        <w:t xml:space="preserve">Formularz </w:t>
      </w:r>
      <w:r w:rsidR="00045296">
        <w:rPr>
          <w:rFonts w:ascii="Calibri" w:eastAsia="EUAlbertina-Regular-Identity-H" w:hAnsi="Calibri" w:cs="Calibri"/>
          <w:sz w:val="24"/>
          <w:szCs w:val="24"/>
          <w:lang w:val="x-none"/>
        </w:rPr>
        <w:t>JEDZ/ESPD</w:t>
      </w:r>
      <w:r w:rsidRPr="00B775CC">
        <w:rPr>
          <w:rFonts w:ascii="Calibri" w:eastAsia="EUAlbertina-Regular-Identity-H" w:hAnsi="Calibri" w:cs="Calibri"/>
          <w:sz w:val="24"/>
          <w:szCs w:val="24"/>
          <w:lang w:val="x-none"/>
        </w:rPr>
        <w:t xml:space="preserve"> </w:t>
      </w:r>
      <w:r w:rsidRPr="00B775CC">
        <w:rPr>
          <w:rFonts w:ascii="Calibri" w:eastAsia="EUAlbertina-Regular-Identity-H" w:hAnsi="Calibri" w:cs="Calibri"/>
          <w:sz w:val="24"/>
          <w:szCs w:val="24"/>
        </w:rPr>
        <w:t xml:space="preserve">składany jest w formie elektronicznej opatrzony </w:t>
      </w:r>
      <w:r w:rsidRPr="00B775CC">
        <w:rPr>
          <w:rFonts w:ascii="Calibri" w:eastAsia="EUAlbertina-Regular-Identity-H" w:hAnsi="Calibri" w:cs="Calibri"/>
          <w:b/>
          <w:sz w:val="24"/>
          <w:szCs w:val="24"/>
          <w:lang w:val="x-none"/>
        </w:rPr>
        <w:t>kwalifikowanym podpisem elektronicznym</w:t>
      </w:r>
      <w:r w:rsidRPr="00B775CC">
        <w:rPr>
          <w:rFonts w:ascii="Calibri" w:eastAsia="EUAlbertina-Regular-Identity-H" w:hAnsi="Calibri" w:cs="Calibri"/>
          <w:b/>
          <w:sz w:val="24"/>
          <w:szCs w:val="24"/>
        </w:rPr>
        <w:t>.</w:t>
      </w:r>
    </w:p>
    <w:p w14:paraId="6ABA6E92" w14:textId="55D94239" w:rsidR="00B775CC" w:rsidRPr="00CC37F6" w:rsidRDefault="00B775CC">
      <w:pPr>
        <w:pStyle w:val="NormalnyWeb"/>
        <w:numPr>
          <w:ilvl w:val="0"/>
          <w:numId w:val="18"/>
        </w:numPr>
        <w:spacing w:after="0" w:line="276" w:lineRule="auto"/>
        <w:ind w:left="567"/>
        <w:rPr>
          <w:rFonts w:ascii="Calibri" w:eastAsia="EUAlbertina-Regular-Identity-H" w:hAnsi="Calibri" w:cs="Calibri"/>
          <w:sz w:val="24"/>
          <w:szCs w:val="24"/>
        </w:rPr>
      </w:pPr>
      <w:r w:rsidRPr="00B775CC">
        <w:rPr>
          <w:rFonts w:ascii="Calibri" w:eastAsia="EUAlbertina-Regular-Identity-H" w:hAnsi="Calibri" w:cs="Calibri"/>
          <w:sz w:val="24"/>
          <w:szCs w:val="24"/>
          <w:lang w:val="x-none"/>
        </w:rPr>
        <w:t xml:space="preserve">Zamawiający nie wymaga przedstawienia formularza </w:t>
      </w:r>
      <w:r w:rsidR="00045296">
        <w:rPr>
          <w:rFonts w:ascii="Calibri" w:eastAsia="EUAlbertina-Regular-Identity-H" w:hAnsi="Calibri" w:cs="Calibri"/>
          <w:sz w:val="24"/>
          <w:szCs w:val="24"/>
          <w:lang w:val="x-none"/>
        </w:rPr>
        <w:t>JEDZ/ESPD</w:t>
      </w:r>
      <w:r w:rsidRPr="00B775CC">
        <w:rPr>
          <w:rFonts w:ascii="Calibri" w:eastAsia="EUAlbertina-Regular-Identity-H" w:hAnsi="Calibri" w:cs="Calibri"/>
          <w:sz w:val="24"/>
          <w:szCs w:val="24"/>
          <w:lang w:val="x-none"/>
        </w:rPr>
        <w:t xml:space="preserve"> przez Podwykonawców, na których zasobach Wykonawca nie polega przy wykazywaniu spełnienia warunków udziału w postępowaniu. </w:t>
      </w:r>
    </w:p>
    <w:p w14:paraId="0D30B620" w14:textId="5A616D17" w:rsidR="00B775CC" w:rsidRPr="00CC37F6" w:rsidRDefault="00B775CC">
      <w:pPr>
        <w:pStyle w:val="NormalnyWeb"/>
        <w:numPr>
          <w:ilvl w:val="0"/>
          <w:numId w:val="18"/>
        </w:numPr>
        <w:spacing w:after="0" w:line="276" w:lineRule="auto"/>
        <w:ind w:left="567"/>
        <w:rPr>
          <w:rFonts w:ascii="Calibri" w:eastAsia="EUAlbertina-Regular-Identity-H" w:hAnsi="Calibri" w:cs="Calibri"/>
          <w:sz w:val="24"/>
          <w:szCs w:val="24"/>
        </w:rPr>
      </w:pPr>
      <w:r w:rsidRPr="00B775CC">
        <w:rPr>
          <w:rFonts w:ascii="Calibri" w:eastAsia="EUAlbertina-Regular-Identity-H" w:hAnsi="Calibri" w:cs="Calibri"/>
          <w:sz w:val="24"/>
          <w:szCs w:val="24"/>
          <w:lang w:val="x-none"/>
        </w:rPr>
        <w:t xml:space="preserve">W przypadku, gdy Wykonawca nie przekaże formularza </w:t>
      </w:r>
      <w:r w:rsidR="00045296">
        <w:rPr>
          <w:rFonts w:ascii="Calibri" w:eastAsia="EUAlbertina-Regular-Identity-H" w:hAnsi="Calibri" w:cs="Calibri"/>
          <w:sz w:val="24"/>
          <w:szCs w:val="24"/>
          <w:lang w:val="x-none"/>
        </w:rPr>
        <w:t>JEDZ/ESPD</w:t>
      </w:r>
      <w:r w:rsidRPr="00B775CC">
        <w:rPr>
          <w:rFonts w:ascii="Calibri" w:eastAsia="EUAlbertina-Regular-Identity-H" w:hAnsi="Calibri" w:cs="Calibri"/>
          <w:sz w:val="24"/>
          <w:szCs w:val="24"/>
          <w:lang w:val="x-none"/>
        </w:rPr>
        <w:t xml:space="preserve"> lub złożony formularz </w:t>
      </w:r>
      <w:r w:rsidR="00045296">
        <w:rPr>
          <w:rFonts w:ascii="Calibri" w:eastAsia="EUAlbertina-Regular-Identity-H" w:hAnsi="Calibri" w:cs="Calibri"/>
          <w:sz w:val="24"/>
          <w:szCs w:val="24"/>
          <w:lang w:val="x-none"/>
        </w:rPr>
        <w:t>JEDZ/ESPD</w:t>
      </w:r>
      <w:r w:rsidRPr="00B775CC">
        <w:rPr>
          <w:rFonts w:ascii="Calibri" w:eastAsia="EUAlbertina-Regular-Identity-H" w:hAnsi="Calibri" w:cs="Calibri"/>
          <w:sz w:val="24"/>
          <w:szCs w:val="24"/>
          <w:lang w:val="x-none"/>
        </w:rPr>
        <w:t xml:space="preserve"> jest niekompletny, zawiera błędy Zamawiający wezwie Wykonawcę do jego </w:t>
      </w:r>
      <w:r w:rsidRPr="00B775CC">
        <w:rPr>
          <w:rFonts w:ascii="Calibri" w:eastAsia="EUAlbertina-Regular-Identity-H" w:hAnsi="Calibri" w:cs="Calibri"/>
          <w:sz w:val="24"/>
          <w:szCs w:val="24"/>
        </w:rPr>
        <w:t xml:space="preserve">złożenia, poprawienia lub uzupełnienia </w:t>
      </w:r>
      <w:r w:rsidRPr="00B775CC">
        <w:rPr>
          <w:rFonts w:ascii="Calibri" w:eastAsia="EUAlbertina-Regular-Identity-H" w:hAnsi="Calibri" w:cs="Calibri"/>
          <w:sz w:val="24"/>
          <w:szCs w:val="24"/>
          <w:lang w:val="x-none"/>
        </w:rPr>
        <w:t xml:space="preserve">w terminie przez siebie wskazanym. </w:t>
      </w:r>
    </w:p>
    <w:p w14:paraId="20C7B05C" w14:textId="134AD4D0" w:rsidR="00B775CC" w:rsidRPr="00CC37F6" w:rsidRDefault="00B775CC">
      <w:pPr>
        <w:pStyle w:val="NormalnyWeb"/>
        <w:numPr>
          <w:ilvl w:val="0"/>
          <w:numId w:val="18"/>
        </w:numPr>
        <w:spacing w:after="0" w:line="276" w:lineRule="auto"/>
        <w:ind w:left="567"/>
        <w:rPr>
          <w:rFonts w:ascii="Calibri" w:eastAsia="EUAlbertina-Regular-Identity-H" w:hAnsi="Calibri" w:cs="Calibri"/>
          <w:sz w:val="24"/>
          <w:szCs w:val="24"/>
        </w:rPr>
      </w:pPr>
      <w:r w:rsidRPr="00B775CC">
        <w:rPr>
          <w:rFonts w:ascii="Calibri" w:eastAsia="EUAlbertina-Regular-Identity-H" w:hAnsi="Calibri" w:cs="Calibri"/>
          <w:sz w:val="24"/>
          <w:szCs w:val="24"/>
          <w:u w:val="single"/>
          <w:lang w:val="x-none"/>
        </w:rPr>
        <w:t xml:space="preserve">W przypadku, gdy formularz </w:t>
      </w:r>
      <w:r w:rsidR="00045296">
        <w:rPr>
          <w:rFonts w:ascii="Calibri" w:eastAsia="EUAlbertina-Regular-Identity-H" w:hAnsi="Calibri" w:cs="Calibri"/>
          <w:sz w:val="24"/>
          <w:szCs w:val="24"/>
          <w:u w:val="single"/>
          <w:lang w:val="x-none"/>
        </w:rPr>
        <w:t>JEDZ/ESPD</w:t>
      </w:r>
      <w:r w:rsidRPr="00B775CC">
        <w:rPr>
          <w:rFonts w:ascii="Calibri" w:eastAsia="EUAlbertina-Regular-Identity-H" w:hAnsi="Calibri" w:cs="Calibri"/>
          <w:sz w:val="24"/>
          <w:szCs w:val="24"/>
          <w:u w:val="single"/>
          <w:lang w:val="x-none"/>
        </w:rPr>
        <w:t xml:space="preserve"> jest podpisywany przez pełnomocnika, należy złożyć oryginał pełnomocnictwa opatrzony kwalifikowanym podpisem elektronicznym</w:t>
      </w:r>
      <w:r w:rsidRPr="00B775CC">
        <w:rPr>
          <w:rFonts w:ascii="Calibri" w:eastAsia="EUAlbertina-Regular-Identity-H" w:hAnsi="Calibri" w:cs="Calibri"/>
          <w:sz w:val="24"/>
          <w:szCs w:val="24"/>
          <w:lang w:val="x-none"/>
        </w:rPr>
        <w:t xml:space="preserve"> lub kopię poświadczoną notarialnie/odpis z elektronicznym poświadczeniem zgodności opatrzonym kwalifikowanym podpisem elektronicznym notariusz</w:t>
      </w:r>
      <w:r w:rsidR="00720F9B">
        <w:rPr>
          <w:rFonts w:ascii="Calibri" w:eastAsia="EUAlbertina-Regular-Identity-H" w:hAnsi="Calibri" w:cs="Calibri"/>
          <w:sz w:val="24"/>
          <w:szCs w:val="24"/>
        </w:rPr>
        <w:t>a.</w:t>
      </w:r>
    </w:p>
    <w:p w14:paraId="65C63929" w14:textId="77777777" w:rsidR="00387CA6" w:rsidRPr="00F2684C" w:rsidRDefault="00387CA6">
      <w:pPr>
        <w:pStyle w:val="NormalnyWeb"/>
        <w:numPr>
          <w:ilvl w:val="0"/>
          <w:numId w:val="10"/>
        </w:numPr>
        <w:spacing w:before="0" w:beforeAutospacing="0" w:after="0" w:line="276" w:lineRule="auto"/>
        <w:ind w:left="284" w:hanging="272"/>
        <w:rPr>
          <w:rFonts w:ascii="Calibri" w:eastAsia="EUAlbertina-Regular-Identity-H" w:hAnsi="Calibri" w:cs="Calibri"/>
          <w:sz w:val="24"/>
          <w:szCs w:val="24"/>
        </w:rPr>
      </w:pPr>
      <w:r w:rsidRPr="00F2684C">
        <w:rPr>
          <w:rFonts w:ascii="Calibri" w:eastAsia="Calibri" w:hAnsi="Calibri" w:cs="Calibri"/>
          <w:b/>
          <w:sz w:val="24"/>
          <w:szCs w:val="24"/>
          <w:lang w:eastAsia="en-US"/>
        </w:rPr>
        <w:t xml:space="preserve">Zamawiający przed wyborem najkorzystniejszej oferty </w:t>
      </w:r>
      <w:r w:rsidRPr="00F2684C">
        <w:rPr>
          <w:rFonts w:ascii="Calibri" w:eastAsia="Calibri" w:hAnsi="Calibri" w:cs="Calibri"/>
          <w:b/>
          <w:sz w:val="24"/>
          <w:szCs w:val="24"/>
          <w:u w:val="single"/>
          <w:lang w:eastAsia="en-US"/>
        </w:rPr>
        <w:t>w celu potwierdzenia braku podstaw wykluczenia z udziału w postępowaniu o udzielenie zamówienia publicznego</w:t>
      </w:r>
      <w:r w:rsidRPr="00F2684C">
        <w:rPr>
          <w:rFonts w:ascii="Calibri" w:eastAsia="Calibri" w:hAnsi="Calibri" w:cs="Calibri"/>
          <w:b/>
          <w:sz w:val="24"/>
          <w:szCs w:val="24"/>
          <w:lang w:eastAsia="en-US"/>
        </w:rPr>
        <w:t xml:space="preserve"> wzywa Wykonawcę, którego oferta została najwyżej oceniona, do złożenia w wyznaczonym terminie, nie krótszym niż 10 dni, aktualnych na dzień złożenia podmiotowych środków dowodowych: </w:t>
      </w:r>
    </w:p>
    <w:p w14:paraId="008BC486" w14:textId="77777777" w:rsidR="00387CA6" w:rsidRPr="00387CA6" w:rsidRDefault="00387CA6">
      <w:pPr>
        <w:numPr>
          <w:ilvl w:val="0"/>
          <w:numId w:val="19"/>
        </w:numPr>
        <w:autoSpaceDE w:val="0"/>
        <w:spacing w:after="200" w:line="276" w:lineRule="auto"/>
        <w:ind w:left="851"/>
        <w:contextualSpacing/>
        <w:jc w:val="both"/>
        <w:rPr>
          <w:rFonts w:ascii="Calibri" w:eastAsia="Calibri" w:hAnsi="Calibri" w:cs="Calibri"/>
          <w:lang w:eastAsia="en-US"/>
        </w:rPr>
      </w:pPr>
      <w:r w:rsidRPr="00387CA6">
        <w:rPr>
          <w:rFonts w:ascii="Calibri" w:eastAsia="Calibri" w:hAnsi="Calibri" w:cs="Calibri"/>
          <w:lang w:eastAsia="en-US"/>
        </w:rPr>
        <w:t>informacji z Krajowego Rejestru Karnego w zakresie:</w:t>
      </w:r>
    </w:p>
    <w:p w14:paraId="0CFEE801" w14:textId="77777777" w:rsidR="00387CA6" w:rsidRPr="00387CA6" w:rsidRDefault="00387CA6">
      <w:pPr>
        <w:numPr>
          <w:ilvl w:val="0"/>
          <w:numId w:val="20"/>
        </w:numPr>
        <w:autoSpaceDE w:val="0"/>
        <w:spacing w:after="200" w:line="276" w:lineRule="auto"/>
        <w:ind w:left="1134"/>
        <w:contextualSpacing/>
        <w:jc w:val="both"/>
        <w:rPr>
          <w:rFonts w:ascii="Calibri" w:eastAsia="Calibri" w:hAnsi="Calibri" w:cs="Calibri"/>
          <w:lang w:eastAsia="en-US"/>
        </w:rPr>
      </w:pPr>
      <w:r w:rsidRPr="00387CA6">
        <w:rPr>
          <w:rFonts w:ascii="Calibri" w:eastAsia="Calibri" w:hAnsi="Calibri" w:cs="Calibri"/>
          <w:lang w:eastAsia="en-US"/>
        </w:rPr>
        <w:t>art. 108 ust. 1 pkt 1 i 2 ustawy Pzp,</w:t>
      </w:r>
    </w:p>
    <w:p w14:paraId="2A171EFF" w14:textId="77777777" w:rsidR="00387CA6" w:rsidRPr="00387CA6" w:rsidRDefault="00387CA6">
      <w:pPr>
        <w:numPr>
          <w:ilvl w:val="0"/>
          <w:numId w:val="20"/>
        </w:numPr>
        <w:autoSpaceDE w:val="0"/>
        <w:spacing w:after="200" w:line="276" w:lineRule="auto"/>
        <w:ind w:left="1134"/>
        <w:contextualSpacing/>
        <w:jc w:val="both"/>
        <w:rPr>
          <w:rFonts w:ascii="Calibri" w:eastAsia="Calibri" w:hAnsi="Calibri" w:cs="Calibri"/>
          <w:lang w:eastAsia="en-US"/>
        </w:rPr>
      </w:pPr>
      <w:r w:rsidRPr="00387CA6">
        <w:rPr>
          <w:rFonts w:ascii="Calibri" w:eastAsia="Calibri" w:hAnsi="Calibri" w:cs="Calibri"/>
          <w:lang w:eastAsia="en-US"/>
        </w:rPr>
        <w:lastRenderedPageBreak/>
        <w:t>art. 108 ust. 1 pkt 4 ustawy Pzp, dotyczącej orzeczenia zakazu ubiegania się o zamówienia publiczne tytułem środka karnego,</w:t>
      </w:r>
    </w:p>
    <w:p w14:paraId="540CD731" w14:textId="77777777" w:rsidR="00387CA6" w:rsidRPr="00387CA6" w:rsidRDefault="00387CA6">
      <w:pPr>
        <w:numPr>
          <w:ilvl w:val="0"/>
          <w:numId w:val="20"/>
        </w:numPr>
        <w:autoSpaceDE w:val="0"/>
        <w:spacing w:after="200" w:line="276" w:lineRule="auto"/>
        <w:ind w:left="1134"/>
        <w:contextualSpacing/>
        <w:jc w:val="both"/>
        <w:rPr>
          <w:rFonts w:ascii="Calibri" w:eastAsia="Calibri" w:hAnsi="Calibri" w:cs="Calibri"/>
          <w:lang w:eastAsia="en-US"/>
        </w:rPr>
      </w:pPr>
      <w:r w:rsidRPr="00387CA6">
        <w:rPr>
          <w:rFonts w:ascii="Calibri" w:eastAsia="Calibri" w:hAnsi="Calibri" w:cs="Calibri"/>
          <w:lang w:eastAsia="en-US"/>
        </w:rPr>
        <w:t>art. 109 ust. 1 pkt 2 lit a ustawy Pzp,</w:t>
      </w:r>
    </w:p>
    <w:p w14:paraId="0BA85DFD" w14:textId="77777777" w:rsidR="00387CA6" w:rsidRPr="00387CA6" w:rsidRDefault="00387CA6">
      <w:pPr>
        <w:numPr>
          <w:ilvl w:val="0"/>
          <w:numId w:val="20"/>
        </w:numPr>
        <w:autoSpaceDE w:val="0"/>
        <w:spacing w:after="200" w:line="276" w:lineRule="auto"/>
        <w:ind w:left="1134"/>
        <w:contextualSpacing/>
        <w:jc w:val="both"/>
        <w:rPr>
          <w:rFonts w:ascii="Calibri" w:eastAsia="Calibri" w:hAnsi="Calibri" w:cs="Calibri"/>
          <w:lang w:eastAsia="en-US"/>
        </w:rPr>
      </w:pPr>
      <w:r w:rsidRPr="00387CA6">
        <w:rPr>
          <w:rFonts w:ascii="Calibri" w:eastAsia="Calibri" w:hAnsi="Calibri" w:cs="Calibri"/>
          <w:lang w:eastAsia="en-US"/>
        </w:rPr>
        <w:t xml:space="preserve">art. 109 ust. 1 pkt 2 lit b ustawy Pzp dotyczącej ukarania za wykroczenie, za które wymierzono karę aresztu,       </w:t>
      </w:r>
    </w:p>
    <w:p w14:paraId="552A7359" w14:textId="77777777" w:rsidR="00387CA6" w:rsidRPr="00387CA6" w:rsidRDefault="00387CA6">
      <w:pPr>
        <w:numPr>
          <w:ilvl w:val="0"/>
          <w:numId w:val="20"/>
        </w:numPr>
        <w:autoSpaceDE w:val="0"/>
        <w:spacing w:after="200" w:line="276" w:lineRule="auto"/>
        <w:ind w:left="1134"/>
        <w:contextualSpacing/>
        <w:jc w:val="both"/>
        <w:rPr>
          <w:rFonts w:ascii="Calibri" w:eastAsia="Calibri" w:hAnsi="Calibri" w:cs="Calibri"/>
          <w:lang w:eastAsia="en-US"/>
        </w:rPr>
      </w:pPr>
      <w:r w:rsidRPr="00387CA6">
        <w:rPr>
          <w:rFonts w:ascii="Calibri" w:eastAsia="Calibri" w:hAnsi="Calibri" w:cs="Calibri"/>
          <w:lang w:eastAsia="en-US"/>
        </w:rPr>
        <w:t xml:space="preserve">art. 109 ust. 1 pkt 3 ustawy Pzp, dotyczącej skazania za przestępstwo </w:t>
      </w:r>
      <w:r w:rsidRPr="00387CA6">
        <w:rPr>
          <w:rFonts w:ascii="Calibri" w:eastAsia="Calibri" w:hAnsi="Calibri" w:cs="Calibri"/>
          <w:lang w:eastAsia="en-US"/>
        </w:rPr>
        <w:br/>
        <w:t>lub ukarania za wykroczenie, za które wymierzono karę aresztu</w:t>
      </w:r>
    </w:p>
    <w:p w14:paraId="5897FF43" w14:textId="77777777" w:rsidR="00387CA6" w:rsidRPr="00387CA6" w:rsidRDefault="00387CA6" w:rsidP="00CC37F6">
      <w:pPr>
        <w:autoSpaceDE w:val="0"/>
        <w:spacing w:line="276" w:lineRule="auto"/>
        <w:ind w:left="1134"/>
        <w:jc w:val="both"/>
        <w:rPr>
          <w:rFonts w:ascii="Calibri" w:eastAsia="Calibri" w:hAnsi="Calibri" w:cs="Calibri"/>
          <w:lang w:eastAsia="en-US"/>
        </w:rPr>
      </w:pPr>
      <w:r w:rsidRPr="00387CA6">
        <w:rPr>
          <w:rFonts w:ascii="Calibri" w:eastAsia="Calibri" w:hAnsi="Calibri" w:cs="Calibri"/>
          <w:lang w:eastAsia="en-US"/>
        </w:rPr>
        <w:t>- sporządzonej nie wcześniej niż 6 miesięcy przed jej złożeniem;</w:t>
      </w:r>
    </w:p>
    <w:p w14:paraId="5A2896B0" w14:textId="4E3B6E81" w:rsidR="00387CA6" w:rsidRPr="00387CA6" w:rsidRDefault="00387CA6">
      <w:pPr>
        <w:numPr>
          <w:ilvl w:val="0"/>
          <w:numId w:val="21"/>
        </w:numPr>
        <w:autoSpaceDE w:val="0"/>
        <w:spacing w:after="200" w:line="276" w:lineRule="auto"/>
        <w:ind w:left="851"/>
        <w:contextualSpacing/>
        <w:jc w:val="both"/>
        <w:rPr>
          <w:rFonts w:ascii="Calibri" w:eastAsia="Calibri" w:hAnsi="Calibri" w:cs="Calibri"/>
          <w:lang w:eastAsia="en-US"/>
        </w:rPr>
      </w:pPr>
      <w:r w:rsidRPr="00387CA6">
        <w:rPr>
          <w:rFonts w:ascii="Calibri" w:eastAsia="Calibri" w:hAnsi="Calibri" w:cs="Calibri"/>
          <w:lang w:eastAsia="en-US"/>
        </w:rPr>
        <w:t xml:space="preserve">oświadczenia Wykonawcy, w zakresie art. 108 ust. 1 pkt 5 ustawy Pzp, </w:t>
      </w:r>
      <w:r w:rsidRPr="00387CA6">
        <w:rPr>
          <w:rFonts w:ascii="Calibri" w:eastAsia="Calibri" w:hAnsi="Calibri" w:cs="Calibri"/>
          <w:lang w:eastAsia="en-US"/>
        </w:rPr>
        <w:br/>
        <w:t xml:space="preserve">o braku przynależności  do tej samej grupy kapitałowej w rozumieniu ustawy </w:t>
      </w:r>
      <w:r w:rsidRPr="00387CA6">
        <w:rPr>
          <w:rFonts w:ascii="Calibri" w:eastAsia="Calibri" w:hAnsi="Calibri" w:cs="Calibri"/>
          <w:lang w:eastAsia="en-US"/>
        </w:rPr>
        <w:br/>
        <w:t>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747801">
        <w:rPr>
          <w:rFonts w:ascii="Calibri" w:eastAsia="Calibri" w:hAnsi="Calibri" w:cs="Calibri"/>
          <w:lang w:eastAsia="en-US"/>
        </w:rPr>
        <w:t xml:space="preserve"> </w:t>
      </w:r>
      <w:r w:rsidR="00747801" w:rsidRPr="00747801">
        <w:rPr>
          <w:rFonts w:ascii="Calibri" w:eastAsia="Calibri" w:hAnsi="Calibri" w:cs="Calibri"/>
          <w:b/>
          <w:bCs/>
          <w:lang w:eastAsia="en-US"/>
        </w:rPr>
        <w:t>Załącznik nr 7</w:t>
      </w:r>
      <w:r w:rsidR="00747801" w:rsidRPr="00747801">
        <w:rPr>
          <w:rFonts w:ascii="Calibri" w:eastAsia="Calibri" w:hAnsi="Calibri" w:cs="Calibri"/>
          <w:lang w:eastAsia="en-US"/>
        </w:rPr>
        <w:t xml:space="preserve"> </w:t>
      </w:r>
      <w:r w:rsidR="00747801">
        <w:rPr>
          <w:rFonts w:ascii="Calibri" w:eastAsia="Calibri" w:hAnsi="Calibri" w:cs="Calibri"/>
          <w:lang w:eastAsia="en-US"/>
        </w:rPr>
        <w:t>do SWZ</w:t>
      </w:r>
    </w:p>
    <w:p w14:paraId="6229C69C" w14:textId="7E260849" w:rsidR="00387CA6" w:rsidRPr="00387CA6" w:rsidRDefault="00387CA6">
      <w:pPr>
        <w:numPr>
          <w:ilvl w:val="0"/>
          <w:numId w:val="21"/>
        </w:numPr>
        <w:autoSpaceDE w:val="0"/>
        <w:spacing w:after="200" w:line="276" w:lineRule="auto"/>
        <w:ind w:left="851"/>
        <w:contextualSpacing/>
        <w:jc w:val="both"/>
        <w:rPr>
          <w:rFonts w:ascii="Calibri" w:eastAsia="Calibri" w:hAnsi="Calibri" w:cs="Calibri"/>
          <w:lang w:eastAsia="en-US"/>
        </w:rPr>
      </w:pPr>
      <w:r w:rsidRPr="00387CA6">
        <w:rPr>
          <w:rFonts w:ascii="Calibri" w:eastAsia="Calibri" w:hAnsi="Calibri" w:cs="Calibri"/>
          <w:lang w:eastAsia="en-US"/>
        </w:rPr>
        <w:t>zaświadczenia właściwego naczelnika urzędu skarbowego potwierdzającego, że Wykonawca nie zalega z opłaceniem podatków i opłat, w zakresie art. 109 ust. 1 pkt 1 ustawy Pzp, wystawionego nie wcześniej niż 3 miesiące przed jego złożeniem, a w przypadku zalegania z opłaceniem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w:t>
      </w:r>
      <w:r w:rsidR="00CC37F6">
        <w:rPr>
          <w:rFonts w:ascii="Calibri" w:eastAsia="Calibri" w:hAnsi="Calibri" w:cs="Calibri"/>
          <w:lang w:eastAsia="en-US"/>
        </w:rPr>
        <w:t xml:space="preserve"> </w:t>
      </w:r>
      <w:r w:rsidRPr="00387CA6">
        <w:rPr>
          <w:rFonts w:ascii="Calibri" w:eastAsia="Calibri" w:hAnsi="Calibri" w:cs="Calibri"/>
          <w:lang w:eastAsia="en-US"/>
        </w:rPr>
        <w:t>zawarł</w:t>
      </w:r>
      <w:r w:rsidR="00CC37F6">
        <w:rPr>
          <w:rFonts w:ascii="Calibri" w:eastAsia="Calibri" w:hAnsi="Calibri" w:cs="Calibri"/>
          <w:lang w:eastAsia="en-US"/>
        </w:rPr>
        <w:t xml:space="preserve"> </w:t>
      </w:r>
      <w:r w:rsidRPr="00387CA6">
        <w:rPr>
          <w:rFonts w:ascii="Calibri" w:eastAsia="Calibri" w:hAnsi="Calibri" w:cs="Calibri"/>
          <w:lang w:eastAsia="en-US"/>
        </w:rPr>
        <w:t>wiążące</w:t>
      </w:r>
      <w:r w:rsidR="00CC37F6">
        <w:rPr>
          <w:rFonts w:ascii="Calibri" w:eastAsia="Calibri" w:hAnsi="Calibri" w:cs="Calibri"/>
          <w:lang w:eastAsia="en-US"/>
        </w:rPr>
        <w:t xml:space="preserve"> </w:t>
      </w:r>
      <w:r w:rsidRPr="00387CA6">
        <w:rPr>
          <w:rFonts w:ascii="Calibri" w:eastAsia="Calibri" w:hAnsi="Calibri" w:cs="Calibri"/>
          <w:lang w:eastAsia="en-US"/>
        </w:rPr>
        <w:t>porozumienie</w:t>
      </w:r>
      <w:r w:rsidR="00CC37F6">
        <w:rPr>
          <w:rFonts w:ascii="Calibri" w:eastAsia="Calibri" w:hAnsi="Calibri" w:cs="Calibri"/>
          <w:lang w:eastAsia="en-US"/>
        </w:rPr>
        <w:t xml:space="preserve"> </w:t>
      </w:r>
      <w:r w:rsidRPr="00387CA6">
        <w:rPr>
          <w:rFonts w:ascii="Calibri" w:eastAsia="Calibri" w:hAnsi="Calibri" w:cs="Calibri"/>
          <w:lang w:eastAsia="en-US"/>
        </w:rPr>
        <w:t>w sprawie spłat tych należności;</w:t>
      </w:r>
    </w:p>
    <w:p w14:paraId="77B5455B" w14:textId="38B99867" w:rsidR="00387CA6" w:rsidRPr="00387CA6" w:rsidRDefault="00387CA6">
      <w:pPr>
        <w:numPr>
          <w:ilvl w:val="0"/>
          <w:numId w:val="21"/>
        </w:numPr>
        <w:autoSpaceDE w:val="0"/>
        <w:spacing w:after="200" w:line="276" w:lineRule="auto"/>
        <w:ind w:left="851"/>
        <w:contextualSpacing/>
        <w:jc w:val="both"/>
        <w:rPr>
          <w:rFonts w:ascii="Calibri" w:eastAsia="Calibri" w:hAnsi="Calibri" w:cs="Calibri"/>
          <w:lang w:eastAsia="en-US"/>
        </w:rPr>
      </w:pPr>
      <w:r w:rsidRPr="00387CA6">
        <w:rPr>
          <w:rFonts w:ascii="Calibri" w:eastAsia="Calibri" w:hAnsi="Calibri" w:cs="Calibri"/>
          <w:lang w:eastAsia="en-US"/>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ubezpieczenie społeczne i zdrowotne, w zakresie art. 109 ust. 1 pkt 1 ustawy Pzp, wystawionego nie wcześniej niż 3 miesiące przed jego złożeniem, a w przypadku zalegania z opłaceniem  składek na ubezpieczenie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ubezpieczenie społeczne lub zdrowotne wraz odsetkami lub grzywnami lub zawarł wiążące porozumienie w sprawie spłat tych należności;</w:t>
      </w:r>
    </w:p>
    <w:p w14:paraId="0032A97A" w14:textId="1CB3A334" w:rsidR="00387CA6" w:rsidRPr="00387CA6" w:rsidRDefault="00387CA6">
      <w:pPr>
        <w:numPr>
          <w:ilvl w:val="0"/>
          <w:numId w:val="21"/>
        </w:numPr>
        <w:autoSpaceDE w:val="0"/>
        <w:spacing w:after="200" w:line="276" w:lineRule="auto"/>
        <w:ind w:left="851"/>
        <w:contextualSpacing/>
        <w:jc w:val="both"/>
        <w:rPr>
          <w:rFonts w:ascii="Calibri" w:eastAsia="Calibri" w:hAnsi="Calibri" w:cs="Calibri"/>
          <w:lang w:eastAsia="en-US"/>
        </w:rPr>
      </w:pPr>
      <w:r w:rsidRPr="00387CA6">
        <w:rPr>
          <w:rFonts w:ascii="Calibri" w:eastAsia="Calibri" w:hAnsi="Calibri" w:cs="Calibri"/>
          <w:lang w:eastAsia="en-US"/>
        </w:rPr>
        <w:t>odpisu lub informacji z Krajowego Rejestru Sądowego lub Centralnej Ewidencji i Informacji o Działalności Gospodarczej, w zakresie art. 109 ust. 1 pkt 4 ustawy, sporządzonych nie wcześniej niż 3 miesiące przed jej złożeniem, jeżeli odrębne przepisy wymagają wpisu do rejestru lub ewidencji;</w:t>
      </w:r>
    </w:p>
    <w:p w14:paraId="329C52B6" w14:textId="3288D1B1" w:rsidR="00387CA6" w:rsidRPr="00387CA6" w:rsidRDefault="00387CA6">
      <w:pPr>
        <w:numPr>
          <w:ilvl w:val="0"/>
          <w:numId w:val="21"/>
        </w:numPr>
        <w:autoSpaceDE w:val="0"/>
        <w:spacing w:after="200" w:line="276" w:lineRule="auto"/>
        <w:ind w:left="851"/>
        <w:contextualSpacing/>
        <w:jc w:val="both"/>
        <w:rPr>
          <w:rFonts w:ascii="Calibri" w:eastAsia="Calibri" w:hAnsi="Calibri" w:cs="Calibri"/>
          <w:lang w:eastAsia="en-US"/>
        </w:rPr>
      </w:pPr>
      <w:r w:rsidRPr="00387CA6">
        <w:rPr>
          <w:rFonts w:ascii="Calibri" w:eastAsia="Calibri" w:hAnsi="Calibri" w:cs="Calibri"/>
          <w:lang w:eastAsia="en-US"/>
        </w:rPr>
        <w:t>Oświadczenie Wykonawcy o aktualności informacji zawartych w oświadczeniu, o którym mowa w art. 125 ust. 1 ustawy Pzp, w zakresie odnoszącym się do podstaw wykluczenia z postępowania wskazanym przez Zamawiającego, o którym mowa w:</w:t>
      </w:r>
    </w:p>
    <w:p w14:paraId="321DDC19" w14:textId="77777777" w:rsidR="00387CA6" w:rsidRPr="00387CA6" w:rsidRDefault="00387CA6">
      <w:pPr>
        <w:numPr>
          <w:ilvl w:val="0"/>
          <w:numId w:val="22"/>
        </w:numPr>
        <w:autoSpaceDE w:val="0"/>
        <w:spacing w:after="200" w:line="276" w:lineRule="auto"/>
        <w:ind w:left="1134"/>
        <w:contextualSpacing/>
        <w:jc w:val="both"/>
        <w:rPr>
          <w:rFonts w:ascii="Calibri" w:eastAsia="Calibri" w:hAnsi="Calibri" w:cs="Calibri"/>
          <w:lang w:eastAsia="en-US"/>
        </w:rPr>
      </w:pPr>
      <w:r w:rsidRPr="00387CA6">
        <w:rPr>
          <w:rFonts w:ascii="Calibri" w:eastAsia="Calibri" w:hAnsi="Calibri" w:cs="Calibri"/>
          <w:lang w:eastAsia="en-US"/>
        </w:rPr>
        <w:t>art. 108 ust. 1 pkt 3 ustawy Pzp,</w:t>
      </w:r>
    </w:p>
    <w:p w14:paraId="3E9173FD" w14:textId="77777777" w:rsidR="00387CA6" w:rsidRPr="00387CA6" w:rsidRDefault="00387CA6">
      <w:pPr>
        <w:numPr>
          <w:ilvl w:val="0"/>
          <w:numId w:val="22"/>
        </w:numPr>
        <w:autoSpaceDE w:val="0"/>
        <w:spacing w:after="200" w:line="276" w:lineRule="auto"/>
        <w:ind w:left="1134"/>
        <w:contextualSpacing/>
        <w:jc w:val="both"/>
        <w:rPr>
          <w:rFonts w:ascii="Calibri" w:eastAsia="Calibri" w:hAnsi="Calibri" w:cs="Calibri"/>
          <w:lang w:eastAsia="en-US"/>
        </w:rPr>
      </w:pPr>
      <w:r w:rsidRPr="00387CA6">
        <w:rPr>
          <w:rFonts w:ascii="Calibri" w:eastAsia="Calibri" w:hAnsi="Calibri" w:cs="Calibri"/>
          <w:lang w:eastAsia="en-US"/>
        </w:rPr>
        <w:lastRenderedPageBreak/>
        <w:t>art. 108 ust. 1 pkt 4 ustawy Pzp, dotyczący orzeczenia zakazu ubiegania się o zamówienie publiczne tytułem środka zapobiegawczego,</w:t>
      </w:r>
    </w:p>
    <w:p w14:paraId="6D1B80A2" w14:textId="7F14598C" w:rsidR="00387CA6" w:rsidRPr="00387CA6" w:rsidRDefault="00387CA6">
      <w:pPr>
        <w:numPr>
          <w:ilvl w:val="0"/>
          <w:numId w:val="22"/>
        </w:numPr>
        <w:autoSpaceDE w:val="0"/>
        <w:spacing w:after="200" w:line="276" w:lineRule="auto"/>
        <w:ind w:left="1134"/>
        <w:contextualSpacing/>
        <w:jc w:val="both"/>
        <w:rPr>
          <w:rFonts w:ascii="Calibri" w:eastAsia="Calibri" w:hAnsi="Calibri" w:cs="Calibri"/>
          <w:lang w:eastAsia="en-US"/>
        </w:rPr>
      </w:pPr>
      <w:r w:rsidRPr="00387CA6">
        <w:rPr>
          <w:rFonts w:ascii="Calibri" w:eastAsia="Calibri" w:hAnsi="Calibri" w:cs="Calibri"/>
          <w:lang w:eastAsia="en-US"/>
        </w:rPr>
        <w:t>art. 108 ust. 1 pkt 5 ustawy Pzp, dotyczących zawarcia z innymi Wykonawcami</w:t>
      </w:r>
      <w:r w:rsidR="000407AF">
        <w:rPr>
          <w:rFonts w:ascii="Calibri" w:eastAsia="Calibri" w:hAnsi="Calibri" w:cs="Calibri"/>
          <w:lang w:eastAsia="en-US"/>
        </w:rPr>
        <w:t xml:space="preserve"> </w:t>
      </w:r>
      <w:r w:rsidRPr="00387CA6">
        <w:rPr>
          <w:rFonts w:ascii="Calibri" w:eastAsia="Calibri" w:hAnsi="Calibri" w:cs="Calibri"/>
          <w:lang w:eastAsia="en-US"/>
        </w:rPr>
        <w:t>porozumienia mającego na celu zakłócenie konkurencji,</w:t>
      </w:r>
    </w:p>
    <w:p w14:paraId="5322AAE1" w14:textId="77777777" w:rsidR="00387CA6" w:rsidRPr="00387CA6" w:rsidRDefault="00387CA6">
      <w:pPr>
        <w:numPr>
          <w:ilvl w:val="0"/>
          <w:numId w:val="22"/>
        </w:numPr>
        <w:autoSpaceDE w:val="0"/>
        <w:spacing w:after="200" w:line="276" w:lineRule="auto"/>
        <w:ind w:left="1134"/>
        <w:contextualSpacing/>
        <w:jc w:val="both"/>
        <w:rPr>
          <w:rFonts w:ascii="Calibri" w:eastAsia="Calibri" w:hAnsi="Calibri" w:cs="Calibri"/>
          <w:lang w:eastAsia="en-US"/>
        </w:rPr>
      </w:pPr>
      <w:r w:rsidRPr="00387CA6">
        <w:rPr>
          <w:rFonts w:ascii="Calibri" w:eastAsia="Calibri" w:hAnsi="Calibri" w:cs="Calibri"/>
          <w:lang w:eastAsia="en-US"/>
        </w:rPr>
        <w:t>art. 108 ust. 1 pkt 6 ustawy Pzp,</w:t>
      </w:r>
    </w:p>
    <w:p w14:paraId="74026675" w14:textId="2872F001" w:rsidR="00387CA6" w:rsidRPr="00387CA6" w:rsidRDefault="00387CA6">
      <w:pPr>
        <w:numPr>
          <w:ilvl w:val="0"/>
          <w:numId w:val="22"/>
        </w:numPr>
        <w:autoSpaceDE w:val="0"/>
        <w:spacing w:after="200" w:line="276" w:lineRule="auto"/>
        <w:ind w:left="1134"/>
        <w:contextualSpacing/>
        <w:jc w:val="both"/>
        <w:rPr>
          <w:rFonts w:ascii="Calibri" w:eastAsia="Calibri" w:hAnsi="Calibri" w:cs="Calibri"/>
          <w:lang w:eastAsia="en-US"/>
        </w:rPr>
      </w:pPr>
      <w:r w:rsidRPr="00387CA6">
        <w:rPr>
          <w:rFonts w:ascii="Calibri" w:eastAsia="Calibri" w:hAnsi="Calibri" w:cs="Calibri"/>
          <w:lang w:eastAsia="en-US"/>
        </w:rPr>
        <w:t>art. 109 ust. 1 pkt 1 ustawy Pzp, odnośnie naruszenia obowiązków dotyczących płatności podatków i opłat lokalnych, o których mowa w ustawie z dnia 12 stycznia 1991 r. o podatkach i opłatach lokalnych (Dz. U. z 2019 r. poz. 1170),</w:t>
      </w:r>
    </w:p>
    <w:p w14:paraId="1B2185DA" w14:textId="6139DE54" w:rsidR="00387CA6" w:rsidRPr="00387CA6" w:rsidRDefault="00387CA6">
      <w:pPr>
        <w:numPr>
          <w:ilvl w:val="0"/>
          <w:numId w:val="22"/>
        </w:numPr>
        <w:autoSpaceDE w:val="0"/>
        <w:spacing w:after="200" w:line="276" w:lineRule="auto"/>
        <w:ind w:left="1134"/>
        <w:contextualSpacing/>
        <w:jc w:val="both"/>
        <w:rPr>
          <w:rFonts w:ascii="Calibri" w:eastAsia="Calibri" w:hAnsi="Calibri" w:cs="Calibri"/>
          <w:lang w:eastAsia="en-US"/>
        </w:rPr>
      </w:pPr>
      <w:r w:rsidRPr="00387CA6">
        <w:rPr>
          <w:rFonts w:ascii="Calibri" w:eastAsia="Calibri" w:hAnsi="Calibri" w:cs="Calibri"/>
          <w:lang w:eastAsia="en-US"/>
        </w:rPr>
        <w:t>art. 109 ust. 1 pkt 2 lit. b ustawy Pzp, dotyczących ukarania za wykroczenia, za które wymierzono karę ograniczenia wolności lub karę grzywny,</w:t>
      </w:r>
    </w:p>
    <w:p w14:paraId="7018ACAC" w14:textId="77777777" w:rsidR="00387CA6" w:rsidRPr="00387CA6" w:rsidRDefault="00387CA6">
      <w:pPr>
        <w:numPr>
          <w:ilvl w:val="0"/>
          <w:numId w:val="22"/>
        </w:numPr>
        <w:autoSpaceDE w:val="0"/>
        <w:spacing w:after="200" w:line="276" w:lineRule="auto"/>
        <w:ind w:left="1134"/>
        <w:contextualSpacing/>
        <w:jc w:val="both"/>
        <w:rPr>
          <w:rFonts w:ascii="Calibri" w:eastAsia="Calibri" w:hAnsi="Calibri" w:cs="Calibri"/>
          <w:lang w:eastAsia="en-US"/>
        </w:rPr>
      </w:pPr>
      <w:r w:rsidRPr="00387CA6">
        <w:rPr>
          <w:rFonts w:ascii="Calibri" w:eastAsia="Calibri" w:hAnsi="Calibri" w:cs="Calibri"/>
          <w:lang w:eastAsia="en-US"/>
        </w:rPr>
        <w:t>art. 109 ust. 1 pkt 2 lit. c ustawy Pzp,</w:t>
      </w:r>
    </w:p>
    <w:p w14:paraId="7DA53053" w14:textId="0975B57D" w:rsidR="00387CA6" w:rsidRPr="00387CA6" w:rsidRDefault="00387CA6">
      <w:pPr>
        <w:numPr>
          <w:ilvl w:val="0"/>
          <w:numId w:val="22"/>
        </w:numPr>
        <w:autoSpaceDE w:val="0"/>
        <w:spacing w:after="200" w:line="276" w:lineRule="auto"/>
        <w:ind w:left="1134"/>
        <w:contextualSpacing/>
        <w:jc w:val="both"/>
        <w:rPr>
          <w:rFonts w:ascii="Calibri" w:eastAsia="Calibri" w:hAnsi="Calibri" w:cs="Calibri"/>
          <w:lang w:eastAsia="en-US"/>
        </w:rPr>
      </w:pPr>
      <w:r w:rsidRPr="00387CA6">
        <w:rPr>
          <w:rFonts w:ascii="Calibri" w:eastAsia="Calibri" w:hAnsi="Calibri" w:cs="Calibri"/>
          <w:lang w:eastAsia="en-US"/>
        </w:rPr>
        <w:t>art. 109 ust. 1 pkt 3 ustawy Pzp, dotyczących ukarania za wykroczenia, za które wymierzono kar</w:t>
      </w:r>
      <w:r w:rsidR="00045296">
        <w:rPr>
          <w:rFonts w:ascii="Calibri" w:eastAsia="Calibri" w:hAnsi="Calibri" w:cs="Calibri"/>
          <w:lang w:eastAsia="en-US"/>
        </w:rPr>
        <w:t>ę</w:t>
      </w:r>
      <w:r w:rsidRPr="00387CA6">
        <w:rPr>
          <w:rFonts w:ascii="Calibri" w:eastAsia="Calibri" w:hAnsi="Calibri" w:cs="Calibri"/>
          <w:lang w:eastAsia="en-US"/>
        </w:rPr>
        <w:t xml:space="preserve"> ograniczenia wolności lub karę grzywny,</w:t>
      </w:r>
    </w:p>
    <w:p w14:paraId="453BEB72" w14:textId="77777777" w:rsidR="00387CA6" w:rsidRPr="00387CA6" w:rsidRDefault="00387CA6">
      <w:pPr>
        <w:numPr>
          <w:ilvl w:val="0"/>
          <w:numId w:val="22"/>
        </w:numPr>
        <w:autoSpaceDE w:val="0"/>
        <w:spacing w:after="200" w:line="276" w:lineRule="auto"/>
        <w:ind w:left="1134"/>
        <w:contextualSpacing/>
        <w:jc w:val="both"/>
        <w:rPr>
          <w:rFonts w:ascii="Calibri" w:eastAsia="Calibri" w:hAnsi="Calibri" w:cs="Calibri"/>
          <w:lang w:eastAsia="en-US"/>
        </w:rPr>
      </w:pPr>
      <w:r w:rsidRPr="00387CA6">
        <w:rPr>
          <w:rFonts w:ascii="Calibri" w:eastAsia="Calibri" w:hAnsi="Calibri" w:cs="Calibri"/>
          <w:lang w:eastAsia="en-US"/>
        </w:rPr>
        <w:t xml:space="preserve">art. 109 ust. 1 pkt 7 ustawy Pzp. </w:t>
      </w:r>
    </w:p>
    <w:p w14:paraId="26C441AB" w14:textId="2444135C" w:rsidR="00387CA6" w:rsidRPr="00387CA6" w:rsidRDefault="00387CA6">
      <w:pPr>
        <w:numPr>
          <w:ilvl w:val="0"/>
          <w:numId w:val="23"/>
        </w:numPr>
        <w:autoSpaceDE w:val="0"/>
        <w:spacing w:after="200" w:line="276" w:lineRule="auto"/>
        <w:ind w:left="851"/>
        <w:contextualSpacing/>
        <w:jc w:val="both"/>
        <w:rPr>
          <w:rFonts w:ascii="Calibri" w:eastAsia="Calibri" w:hAnsi="Calibri" w:cs="Calibri"/>
          <w:lang w:eastAsia="en-US"/>
        </w:rPr>
      </w:pPr>
      <w:r w:rsidRPr="00387CA6">
        <w:rPr>
          <w:rFonts w:ascii="Calibri" w:eastAsia="Calibri" w:hAnsi="Calibri" w:cs="Calibri"/>
          <w:lang w:eastAsia="en-US"/>
        </w:rPr>
        <w:t xml:space="preserve">Zamawiający wymaga od Wykonawcy, który polega na zdolnościach technicznych lub zawodowych lub sytuacji finansowej </w:t>
      </w:r>
      <w:r w:rsidR="00045296">
        <w:rPr>
          <w:rFonts w:ascii="Calibri" w:eastAsia="Calibri" w:hAnsi="Calibri" w:cs="Calibri"/>
          <w:lang w:eastAsia="en-US"/>
        </w:rPr>
        <w:t>albo</w:t>
      </w:r>
      <w:r w:rsidRPr="00387CA6">
        <w:rPr>
          <w:rFonts w:ascii="Calibri" w:eastAsia="Calibri" w:hAnsi="Calibri" w:cs="Calibri"/>
          <w:lang w:eastAsia="en-US"/>
        </w:rPr>
        <w:t xml:space="preserve"> ekonomicznej podmiotów udostępniających zasoby na zasadach określonych w </w:t>
      </w:r>
      <w:r w:rsidRPr="009C7F63">
        <w:rPr>
          <w:rFonts w:ascii="Calibri" w:eastAsia="Calibri" w:hAnsi="Calibri" w:cs="Calibri"/>
          <w:lang w:eastAsia="en-US"/>
        </w:rPr>
        <w:t xml:space="preserve">Rozdziale </w:t>
      </w:r>
      <w:r w:rsidR="00720F9B">
        <w:rPr>
          <w:rFonts w:ascii="Calibri" w:eastAsia="Calibri" w:hAnsi="Calibri" w:cs="Calibri"/>
          <w:lang w:eastAsia="en-US"/>
        </w:rPr>
        <w:t>VII</w:t>
      </w:r>
      <w:r w:rsidRPr="009C7F63">
        <w:rPr>
          <w:rFonts w:ascii="Calibri" w:eastAsia="Calibri" w:hAnsi="Calibri" w:cs="Calibri"/>
          <w:lang w:eastAsia="en-US"/>
        </w:rPr>
        <w:t xml:space="preserve"> </w:t>
      </w:r>
      <w:r w:rsidRPr="00387CA6">
        <w:rPr>
          <w:rFonts w:ascii="Calibri" w:eastAsia="Calibri" w:hAnsi="Calibri" w:cs="Calibri"/>
          <w:u w:val="single"/>
          <w:lang w:eastAsia="en-US"/>
        </w:rPr>
        <w:t xml:space="preserve">przedstawienia podmiotowych środków dowodowych o których mowa w ust. </w:t>
      </w:r>
      <w:r w:rsidR="000407AF" w:rsidRPr="00C02B8C">
        <w:rPr>
          <w:rFonts w:ascii="Calibri" w:eastAsia="Calibri" w:hAnsi="Calibri" w:cs="Calibri"/>
          <w:u w:val="single"/>
          <w:lang w:eastAsia="en-US"/>
        </w:rPr>
        <w:t>3</w:t>
      </w:r>
      <w:r w:rsidRPr="00387CA6">
        <w:rPr>
          <w:rFonts w:ascii="Calibri" w:eastAsia="Calibri" w:hAnsi="Calibri" w:cs="Calibri"/>
          <w:color w:val="FF0000"/>
          <w:u w:val="single"/>
          <w:lang w:eastAsia="en-US"/>
        </w:rPr>
        <w:t xml:space="preserve"> </w:t>
      </w:r>
      <w:r w:rsidRPr="00387CA6">
        <w:rPr>
          <w:rFonts w:ascii="Calibri" w:eastAsia="Calibri" w:hAnsi="Calibri" w:cs="Calibri"/>
          <w:u w:val="single"/>
          <w:lang w:eastAsia="en-US"/>
        </w:rPr>
        <w:t>pkt 1 i 3-6 dotyczących tych podmiotów,</w:t>
      </w:r>
      <w:r w:rsidRPr="00387CA6">
        <w:rPr>
          <w:rFonts w:ascii="Calibri" w:eastAsia="Calibri" w:hAnsi="Calibri" w:cs="Calibri"/>
          <w:lang w:eastAsia="en-US"/>
        </w:rPr>
        <w:t xml:space="preserve"> potwierdzających, że nie zachodzą wobec tych podmiotów podstawy wykluczenia z postępowania.</w:t>
      </w:r>
    </w:p>
    <w:p w14:paraId="4E9FF339" w14:textId="77777777" w:rsidR="00AE2549" w:rsidRPr="00AE2549" w:rsidRDefault="00AE2549">
      <w:pPr>
        <w:pStyle w:val="NormalnyWeb"/>
        <w:numPr>
          <w:ilvl w:val="0"/>
          <w:numId w:val="10"/>
        </w:numPr>
        <w:spacing w:after="0" w:line="276" w:lineRule="auto"/>
        <w:ind w:left="284" w:hanging="272"/>
        <w:rPr>
          <w:rFonts w:ascii="Calibri" w:eastAsia="EUAlbertina-Regular-Identity-H" w:hAnsi="Calibri" w:cs="Calibri"/>
          <w:b/>
          <w:sz w:val="24"/>
          <w:szCs w:val="24"/>
        </w:rPr>
      </w:pPr>
      <w:r w:rsidRPr="00AE2549">
        <w:rPr>
          <w:rFonts w:ascii="Calibri" w:eastAsia="EUAlbertina-Regular-Identity-H" w:hAnsi="Calibri" w:cs="Calibri"/>
          <w:b/>
          <w:sz w:val="24"/>
          <w:szCs w:val="24"/>
        </w:rPr>
        <w:t>Jeżeli Wykonawca ma siedzibę lub miejsce zamieszkania poza granicami Rzeczypospolitej Polskiej zamiast:</w:t>
      </w:r>
    </w:p>
    <w:p w14:paraId="6942A22E" w14:textId="002D8D26" w:rsidR="00AE2549" w:rsidRPr="00AE2549" w:rsidRDefault="00AE2549">
      <w:pPr>
        <w:pStyle w:val="NormalnyWeb"/>
        <w:numPr>
          <w:ilvl w:val="0"/>
          <w:numId w:val="28"/>
        </w:numPr>
        <w:spacing w:after="0" w:line="276" w:lineRule="auto"/>
        <w:rPr>
          <w:rFonts w:ascii="Calibri" w:eastAsia="EUAlbertina-Regular-Identity-H" w:hAnsi="Calibri" w:cs="Calibri"/>
          <w:sz w:val="24"/>
          <w:szCs w:val="24"/>
        </w:rPr>
      </w:pPr>
      <w:r w:rsidRPr="00AE2549">
        <w:rPr>
          <w:rFonts w:ascii="Calibri" w:eastAsia="EUAlbertina-Regular-Identity-H" w:hAnsi="Calibri" w:cs="Calibri"/>
          <w:sz w:val="24"/>
          <w:szCs w:val="24"/>
        </w:rPr>
        <w:t xml:space="preserve">informacji z Krajowego Rejestru Karnego, o której mowa w ust. </w:t>
      </w:r>
      <w:r w:rsidR="001A11C3">
        <w:rPr>
          <w:rFonts w:ascii="Calibri" w:eastAsia="EUAlbertina-Regular-Identity-H" w:hAnsi="Calibri" w:cs="Calibri"/>
          <w:sz w:val="24"/>
          <w:szCs w:val="24"/>
        </w:rPr>
        <w:t>3</w:t>
      </w:r>
      <w:r w:rsidRPr="00AE2549">
        <w:rPr>
          <w:rFonts w:ascii="Calibri" w:eastAsia="EUAlbertina-Regular-Identity-H" w:hAnsi="Calibri" w:cs="Calibri"/>
          <w:sz w:val="24"/>
          <w:szCs w:val="24"/>
        </w:rPr>
        <w:t xml:space="preserve"> pkt 1 składa informację z odpowiedniego rejestru, takiego jak rejestr sądowy, albo, w przypadku braku takiego rejestru, </w:t>
      </w:r>
      <w:r w:rsidRPr="00AE2549">
        <w:rPr>
          <w:rFonts w:ascii="Calibri" w:eastAsia="EUAlbertina-Regular-Identity-H" w:hAnsi="Calibri" w:cs="Calibri"/>
          <w:iCs/>
          <w:sz w:val="24"/>
          <w:szCs w:val="24"/>
        </w:rPr>
        <w:t>inny</w:t>
      </w:r>
      <w:r w:rsidRPr="00AE2549">
        <w:rPr>
          <w:rFonts w:ascii="Calibri" w:eastAsia="EUAlbertina-Regular-Identity-H" w:hAnsi="Calibri" w:cs="Calibri"/>
          <w:sz w:val="24"/>
          <w:szCs w:val="24"/>
        </w:rPr>
        <w:t xml:space="preserve"> równoważny </w:t>
      </w:r>
      <w:r w:rsidRPr="00AE2549">
        <w:rPr>
          <w:rFonts w:ascii="Calibri" w:eastAsia="EUAlbertina-Regular-Identity-H" w:hAnsi="Calibri" w:cs="Calibri"/>
          <w:iCs/>
          <w:sz w:val="24"/>
          <w:szCs w:val="24"/>
        </w:rPr>
        <w:t>dokument</w:t>
      </w:r>
      <w:r w:rsidRPr="00AE2549">
        <w:rPr>
          <w:rFonts w:ascii="Calibri" w:eastAsia="EUAlbertina-Regular-Identity-H" w:hAnsi="Calibri" w:cs="Calibri"/>
          <w:i/>
          <w:sz w:val="24"/>
          <w:szCs w:val="24"/>
        </w:rPr>
        <w:t xml:space="preserve"> </w:t>
      </w:r>
      <w:r w:rsidRPr="00AE2549">
        <w:rPr>
          <w:rFonts w:ascii="Calibri" w:eastAsia="EUAlbertina-Regular-Identity-H" w:hAnsi="Calibri" w:cs="Calibri"/>
          <w:sz w:val="24"/>
          <w:szCs w:val="24"/>
        </w:rPr>
        <w:t xml:space="preserve">wydany przez właściwy organ sądowy lub administracyjny kraju, w którym Wykonawca ma siedzibę lub miejsce zamieszkania, w zakresie, o którym mowa w ust. </w:t>
      </w:r>
      <w:r w:rsidR="004A05CA">
        <w:rPr>
          <w:rFonts w:ascii="Calibri" w:eastAsia="EUAlbertina-Regular-Identity-H" w:hAnsi="Calibri" w:cs="Calibri"/>
          <w:sz w:val="24"/>
          <w:szCs w:val="24"/>
        </w:rPr>
        <w:t>3</w:t>
      </w:r>
      <w:r w:rsidRPr="00AE2549">
        <w:rPr>
          <w:rFonts w:ascii="Calibri" w:eastAsia="EUAlbertina-Regular-Identity-H" w:hAnsi="Calibri" w:cs="Calibri"/>
          <w:sz w:val="24"/>
          <w:szCs w:val="24"/>
        </w:rPr>
        <w:t xml:space="preserve"> pkt 1;</w:t>
      </w:r>
    </w:p>
    <w:p w14:paraId="3C549BB3" w14:textId="449C5890" w:rsidR="00AE2549" w:rsidRPr="00AE2549" w:rsidRDefault="00AE2549">
      <w:pPr>
        <w:pStyle w:val="NormalnyWeb"/>
        <w:numPr>
          <w:ilvl w:val="0"/>
          <w:numId w:val="28"/>
        </w:numPr>
        <w:spacing w:after="0" w:line="276" w:lineRule="auto"/>
        <w:rPr>
          <w:rFonts w:ascii="Calibri" w:eastAsia="EUAlbertina-Regular-Identity-H" w:hAnsi="Calibri" w:cs="Calibri"/>
          <w:sz w:val="24"/>
          <w:szCs w:val="24"/>
        </w:rPr>
      </w:pPr>
      <w:r w:rsidRPr="00AE2549">
        <w:rPr>
          <w:rFonts w:ascii="Calibri" w:eastAsia="EUAlbertina-Regular-Identity-H" w:hAnsi="Calibri" w:cs="Calibri"/>
          <w:sz w:val="24"/>
          <w:szCs w:val="24"/>
        </w:rPr>
        <w:t xml:space="preserve">zaświadczenia, o którym mowa w ust. </w:t>
      </w:r>
      <w:r w:rsidR="004A05CA">
        <w:rPr>
          <w:rFonts w:ascii="Calibri" w:eastAsia="EUAlbertina-Regular-Identity-H" w:hAnsi="Calibri" w:cs="Calibri"/>
          <w:sz w:val="24"/>
          <w:szCs w:val="24"/>
        </w:rPr>
        <w:t>3</w:t>
      </w:r>
      <w:r w:rsidRPr="00AE2549">
        <w:rPr>
          <w:rFonts w:ascii="Calibri" w:eastAsia="EUAlbertina-Regular-Identity-H" w:hAnsi="Calibri" w:cs="Calibri"/>
          <w:sz w:val="24"/>
          <w:szCs w:val="24"/>
        </w:rPr>
        <w:t xml:space="preserve"> pkt 3, zaświadczenia albo </w:t>
      </w:r>
      <w:r w:rsidRPr="00AE2549">
        <w:rPr>
          <w:rFonts w:ascii="Calibri" w:eastAsia="EUAlbertina-Regular-Identity-H" w:hAnsi="Calibri" w:cs="Calibri"/>
          <w:iCs/>
          <w:sz w:val="24"/>
          <w:szCs w:val="24"/>
        </w:rPr>
        <w:t>innego dokumentu</w:t>
      </w:r>
      <w:r w:rsidRPr="00AE2549">
        <w:rPr>
          <w:rFonts w:ascii="Calibri" w:eastAsia="EUAlbertina-Regular-Identity-H" w:hAnsi="Calibri" w:cs="Calibri"/>
          <w:sz w:val="24"/>
          <w:szCs w:val="24"/>
        </w:rPr>
        <w:t xml:space="preserve"> potwierdzającego, że Wykonawca nie zalega z opłacaniem składek na ubezpieczenia społeczne lub zdrowotne, o których mowa w ust. </w:t>
      </w:r>
      <w:r w:rsidR="004A05CA">
        <w:rPr>
          <w:rFonts w:ascii="Calibri" w:eastAsia="EUAlbertina-Regular-Identity-H" w:hAnsi="Calibri" w:cs="Calibri"/>
          <w:sz w:val="24"/>
          <w:szCs w:val="24"/>
        </w:rPr>
        <w:t xml:space="preserve">3 </w:t>
      </w:r>
      <w:r w:rsidRPr="00AE2549">
        <w:rPr>
          <w:rFonts w:ascii="Calibri" w:eastAsia="EUAlbertina-Regular-Identity-H" w:hAnsi="Calibri" w:cs="Calibri"/>
          <w:sz w:val="24"/>
          <w:szCs w:val="24"/>
        </w:rPr>
        <w:t xml:space="preserve">pkt 4, lub odpisu albo informacji z Krajowego Rejestru Sądowego lub z Centralnej Ewidencji i Informacji o Działalności Gospodarczej, o których mowa w ust. </w:t>
      </w:r>
      <w:r w:rsidR="004A05CA">
        <w:rPr>
          <w:rFonts w:ascii="Calibri" w:eastAsia="EUAlbertina-Regular-Identity-H" w:hAnsi="Calibri" w:cs="Calibri"/>
          <w:sz w:val="24"/>
          <w:szCs w:val="24"/>
        </w:rPr>
        <w:t>3</w:t>
      </w:r>
      <w:r w:rsidRPr="00AE2549">
        <w:rPr>
          <w:rFonts w:ascii="Calibri" w:eastAsia="EUAlbertina-Regular-Identity-H" w:hAnsi="Calibri" w:cs="Calibri"/>
          <w:sz w:val="24"/>
          <w:szCs w:val="24"/>
        </w:rPr>
        <w:t xml:space="preserve"> pkt 5- składa </w:t>
      </w:r>
      <w:r w:rsidRPr="00AE2549">
        <w:rPr>
          <w:rFonts w:ascii="Calibri" w:eastAsia="EUAlbertina-Regular-Identity-H" w:hAnsi="Calibri" w:cs="Calibri"/>
          <w:iCs/>
          <w:sz w:val="24"/>
          <w:szCs w:val="24"/>
        </w:rPr>
        <w:t>dokument</w:t>
      </w:r>
      <w:r w:rsidRPr="00AE2549">
        <w:rPr>
          <w:rFonts w:ascii="Calibri" w:eastAsia="EUAlbertina-Regular-Identity-H" w:hAnsi="Calibri" w:cs="Calibri"/>
          <w:sz w:val="24"/>
          <w:szCs w:val="24"/>
        </w:rPr>
        <w:t xml:space="preserve"> lub </w:t>
      </w:r>
      <w:r w:rsidRPr="00AE2549">
        <w:rPr>
          <w:rFonts w:ascii="Calibri" w:eastAsia="EUAlbertina-Regular-Identity-H" w:hAnsi="Calibri" w:cs="Calibri"/>
          <w:iCs/>
          <w:sz w:val="24"/>
          <w:szCs w:val="24"/>
        </w:rPr>
        <w:t>dokumenty</w:t>
      </w:r>
      <w:r w:rsidRPr="00AE2549">
        <w:rPr>
          <w:rFonts w:ascii="Calibri" w:eastAsia="EUAlbertina-Regular-Identity-H" w:hAnsi="Calibri" w:cs="Calibri"/>
          <w:sz w:val="24"/>
          <w:szCs w:val="24"/>
        </w:rPr>
        <w:t xml:space="preserve"> wystawione w kraju, w którym Wykonawca ma siedzibę lub miejsce zamieszkania, potwierdzające odpowiednio, że:</w:t>
      </w:r>
    </w:p>
    <w:p w14:paraId="14E5E577" w14:textId="5761D1E9" w:rsidR="00AE2549" w:rsidRPr="00AE2549" w:rsidRDefault="00AE2549">
      <w:pPr>
        <w:pStyle w:val="NormalnyWeb"/>
        <w:numPr>
          <w:ilvl w:val="0"/>
          <w:numId w:val="29"/>
        </w:numPr>
        <w:spacing w:line="276" w:lineRule="auto"/>
        <w:ind w:left="1418"/>
        <w:rPr>
          <w:rFonts w:ascii="Calibri" w:eastAsia="EUAlbertina-Regular-Identity-H" w:hAnsi="Calibri" w:cs="Calibri"/>
          <w:sz w:val="24"/>
          <w:szCs w:val="24"/>
        </w:rPr>
      </w:pPr>
      <w:r w:rsidRPr="00AE2549">
        <w:rPr>
          <w:rFonts w:ascii="Calibri" w:eastAsia="EUAlbertina-Regular-Identity-H" w:hAnsi="Calibri" w:cs="Calibri"/>
          <w:sz w:val="24"/>
          <w:szCs w:val="24"/>
        </w:rPr>
        <w:t xml:space="preserve">nie naruszył obowiązków dotyczących płatności podatków, opłat </w:t>
      </w:r>
      <w:r w:rsidRPr="00AE2549">
        <w:rPr>
          <w:rFonts w:ascii="Calibri" w:eastAsia="EUAlbertina-Regular-Identity-H" w:hAnsi="Calibri" w:cs="Calibri"/>
          <w:sz w:val="24"/>
          <w:szCs w:val="24"/>
        </w:rPr>
        <w:br/>
        <w:t>lub składek na ubezpieczenie społeczne lub zdrowotne,</w:t>
      </w:r>
    </w:p>
    <w:p w14:paraId="52A0CBFD" w14:textId="03A54E07" w:rsidR="00AE2549" w:rsidRPr="00F2684C" w:rsidRDefault="00AE2549">
      <w:pPr>
        <w:pStyle w:val="NormalnyWeb"/>
        <w:numPr>
          <w:ilvl w:val="0"/>
          <w:numId w:val="29"/>
        </w:numPr>
        <w:spacing w:line="276" w:lineRule="auto"/>
        <w:ind w:left="1418"/>
        <w:rPr>
          <w:rFonts w:ascii="Calibri" w:eastAsia="EUAlbertina-Regular-Identity-H" w:hAnsi="Calibri" w:cs="Calibri"/>
          <w:sz w:val="24"/>
          <w:szCs w:val="24"/>
        </w:rPr>
      </w:pPr>
      <w:r w:rsidRPr="00AE2549">
        <w:rPr>
          <w:rFonts w:ascii="Calibri" w:eastAsia="EUAlbertina-Regular-Identity-H" w:hAnsi="Calibri" w:cs="Calibri"/>
          <w:sz w:val="24"/>
          <w:szCs w:val="24"/>
        </w:rPr>
        <w:t xml:space="preserve">nie otwarto jego likwidacji, nie ogłoszono upadłości, jego aktywami nie zarządza likwidator lub sąd, nie zawarł układu z wierzycielami, jego działalność gospodarcza nie jest zawieszona ani nie znajduje się on w </w:t>
      </w:r>
      <w:r w:rsidRPr="00AE2549">
        <w:rPr>
          <w:rFonts w:ascii="Calibri" w:eastAsia="EUAlbertina-Regular-Identity-H" w:hAnsi="Calibri" w:cs="Calibri"/>
          <w:iCs/>
          <w:sz w:val="24"/>
          <w:szCs w:val="24"/>
        </w:rPr>
        <w:t>innej</w:t>
      </w:r>
      <w:r w:rsidRPr="00AE2549">
        <w:rPr>
          <w:rFonts w:ascii="Calibri" w:eastAsia="EUAlbertina-Regular-Identity-H" w:hAnsi="Calibri" w:cs="Calibri"/>
          <w:sz w:val="24"/>
          <w:szCs w:val="24"/>
        </w:rPr>
        <w:t xml:space="preserve"> tego rodzaju sytuacji wynikającej z podobnej procedury przewidzianej w przepisach miejsca wszczęcia tej procedury.</w:t>
      </w:r>
    </w:p>
    <w:p w14:paraId="7F05D459" w14:textId="4357F3BB" w:rsidR="00AE2549" w:rsidRPr="00F2684C" w:rsidRDefault="00AE2549">
      <w:pPr>
        <w:pStyle w:val="NormalnyWeb"/>
        <w:numPr>
          <w:ilvl w:val="0"/>
          <w:numId w:val="10"/>
        </w:numPr>
        <w:spacing w:line="276" w:lineRule="auto"/>
        <w:ind w:left="567"/>
        <w:rPr>
          <w:rFonts w:ascii="Calibri" w:eastAsia="EUAlbertina-Regular-Identity-H" w:hAnsi="Calibri" w:cs="Calibri"/>
          <w:sz w:val="24"/>
          <w:szCs w:val="24"/>
        </w:rPr>
      </w:pPr>
      <w:r w:rsidRPr="00F2684C">
        <w:rPr>
          <w:rFonts w:ascii="Calibri" w:eastAsia="EUAlbertina-Regular-Identity-H" w:hAnsi="Calibri" w:cs="Calibri"/>
          <w:sz w:val="24"/>
          <w:szCs w:val="24"/>
        </w:rPr>
        <w:lastRenderedPageBreak/>
        <w:t>Dokument, o którym mowa w ust</w:t>
      </w:r>
      <w:r w:rsidRPr="00F2684C">
        <w:rPr>
          <w:rFonts w:ascii="Calibri" w:eastAsia="EUAlbertina-Regular-Identity-H" w:hAnsi="Calibri" w:cs="Calibri"/>
          <w:color w:val="FF0000"/>
          <w:sz w:val="24"/>
          <w:szCs w:val="24"/>
        </w:rPr>
        <w:t xml:space="preserve">. </w:t>
      </w:r>
      <w:r w:rsidR="000407AF" w:rsidRPr="000407AF">
        <w:rPr>
          <w:rFonts w:ascii="Calibri" w:eastAsia="EUAlbertina-Regular-Identity-H" w:hAnsi="Calibri" w:cs="Calibri"/>
          <w:sz w:val="24"/>
          <w:szCs w:val="24"/>
        </w:rPr>
        <w:t>4</w:t>
      </w:r>
      <w:r w:rsidRPr="000407AF">
        <w:rPr>
          <w:rFonts w:ascii="Calibri" w:eastAsia="EUAlbertina-Regular-Identity-H" w:hAnsi="Calibri" w:cs="Calibri"/>
          <w:sz w:val="24"/>
          <w:szCs w:val="24"/>
        </w:rPr>
        <w:t xml:space="preserve"> pkt 1, </w:t>
      </w:r>
      <w:r w:rsidRPr="00F2684C">
        <w:rPr>
          <w:rFonts w:ascii="Calibri" w:eastAsia="EUAlbertina-Regular-Identity-H" w:hAnsi="Calibri" w:cs="Calibri"/>
          <w:sz w:val="24"/>
          <w:szCs w:val="24"/>
        </w:rPr>
        <w:t xml:space="preserve">powinien być wystawiony nie wcześniej niż 6 miesięcy przed jego złożeniem. Dokumenty, o których mowa w ust. </w:t>
      </w:r>
      <w:r w:rsidR="000407AF">
        <w:rPr>
          <w:rFonts w:ascii="Calibri" w:eastAsia="EUAlbertina-Regular-Identity-H" w:hAnsi="Calibri" w:cs="Calibri"/>
          <w:sz w:val="24"/>
          <w:szCs w:val="24"/>
        </w:rPr>
        <w:t>4</w:t>
      </w:r>
      <w:r w:rsidRPr="00F2684C">
        <w:rPr>
          <w:rFonts w:ascii="Calibri" w:eastAsia="EUAlbertina-Regular-Identity-H" w:hAnsi="Calibri" w:cs="Calibri"/>
          <w:sz w:val="24"/>
          <w:szCs w:val="24"/>
        </w:rPr>
        <w:t xml:space="preserve"> pkt 2 , powinny być wystawione nie wcześniej niż 3 miesiące przed ich złożeniem.</w:t>
      </w:r>
    </w:p>
    <w:p w14:paraId="22572AAE" w14:textId="62A78371" w:rsidR="00AE2549" w:rsidRPr="00F2684C" w:rsidRDefault="00AE2549">
      <w:pPr>
        <w:pStyle w:val="NormalnyWeb"/>
        <w:numPr>
          <w:ilvl w:val="0"/>
          <w:numId w:val="10"/>
        </w:numPr>
        <w:spacing w:line="276" w:lineRule="auto"/>
        <w:ind w:left="567"/>
        <w:rPr>
          <w:rFonts w:ascii="Calibri" w:eastAsia="EUAlbertina-Regular-Identity-H" w:hAnsi="Calibri" w:cs="Calibri"/>
          <w:sz w:val="24"/>
          <w:szCs w:val="24"/>
        </w:rPr>
      </w:pPr>
      <w:r w:rsidRPr="00F2684C">
        <w:rPr>
          <w:rFonts w:ascii="Calibri" w:eastAsia="EUAlbertina-Regular-Identity-H" w:hAnsi="Calibri" w:cs="Calibri"/>
          <w:sz w:val="24"/>
          <w:szCs w:val="24"/>
        </w:rPr>
        <w:t xml:space="preserve">Jeżeli w kraju, w którym Wykonawca ma siedzibę lub miejsce zamieszkania, nie wydaje się dokumentów, o których mowa w ust. </w:t>
      </w:r>
      <w:r w:rsidR="003533FB">
        <w:rPr>
          <w:rFonts w:ascii="Calibri" w:eastAsia="EUAlbertina-Regular-Identity-H" w:hAnsi="Calibri" w:cs="Calibri"/>
          <w:sz w:val="24"/>
          <w:szCs w:val="24"/>
        </w:rPr>
        <w:t>4</w:t>
      </w:r>
      <w:r w:rsidRPr="00F2684C">
        <w:rPr>
          <w:rFonts w:ascii="Calibri" w:eastAsia="EUAlbertina-Regular-Identity-H" w:hAnsi="Calibri" w:cs="Calibri"/>
          <w:sz w:val="24"/>
          <w:szCs w:val="24"/>
        </w:rPr>
        <w:t>,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045296">
        <w:rPr>
          <w:rFonts w:ascii="Calibri" w:eastAsia="EUAlbertina-Regular-Identity-H" w:hAnsi="Calibri" w:cs="Calibri"/>
          <w:sz w:val="24"/>
          <w:szCs w:val="24"/>
        </w:rPr>
        <w:t>,</w:t>
      </w:r>
      <w:r w:rsidRPr="00F2684C">
        <w:rPr>
          <w:rFonts w:ascii="Calibri" w:eastAsia="EUAlbertina-Regular-Identity-H" w:hAnsi="Calibri" w:cs="Calibri"/>
          <w:sz w:val="24"/>
          <w:szCs w:val="24"/>
        </w:rPr>
        <w:t xml:space="preserve">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w:t>
      </w:r>
      <w:r w:rsidR="003533FB">
        <w:rPr>
          <w:rFonts w:ascii="Calibri" w:eastAsia="EUAlbertina-Regular-Identity-H" w:hAnsi="Calibri" w:cs="Calibri"/>
          <w:sz w:val="24"/>
          <w:szCs w:val="24"/>
        </w:rPr>
        <w:t>5</w:t>
      </w:r>
      <w:r w:rsidRPr="00F2684C">
        <w:rPr>
          <w:rFonts w:ascii="Calibri" w:eastAsia="EUAlbertina-Regular-Identity-H" w:hAnsi="Calibri" w:cs="Calibri"/>
          <w:sz w:val="24"/>
          <w:szCs w:val="24"/>
        </w:rPr>
        <w:t>.</w:t>
      </w:r>
    </w:p>
    <w:p w14:paraId="65F3F5C4" w14:textId="0E7EB036" w:rsidR="00F84B8B" w:rsidRPr="00F84B8B" w:rsidRDefault="00F84B8B">
      <w:pPr>
        <w:pStyle w:val="NormalnyWeb"/>
        <w:numPr>
          <w:ilvl w:val="0"/>
          <w:numId w:val="10"/>
        </w:numPr>
        <w:spacing w:after="0" w:line="276" w:lineRule="auto"/>
        <w:ind w:left="284" w:hanging="272"/>
        <w:rPr>
          <w:rFonts w:ascii="Calibri" w:eastAsia="EUAlbertina-Regular-Identity-H" w:hAnsi="Calibri" w:cs="Calibri"/>
          <w:b/>
          <w:sz w:val="24"/>
          <w:szCs w:val="24"/>
        </w:rPr>
      </w:pPr>
      <w:r w:rsidRPr="00F84B8B">
        <w:rPr>
          <w:rFonts w:ascii="Calibri" w:eastAsia="EUAlbertina-Regular-Identity-H" w:hAnsi="Calibri" w:cs="Calibri"/>
          <w:b/>
          <w:sz w:val="24"/>
          <w:szCs w:val="24"/>
        </w:rPr>
        <w:t xml:space="preserve">Zamawiający przed wyborem najkorzystniejszej oferty </w:t>
      </w:r>
      <w:r w:rsidRPr="00F84B8B">
        <w:rPr>
          <w:rFonts w:ascii="Calibri" w:eastAsia="EUAlbertina-Regular-Identity-H" w:hAnsi="Calibri" w:cs="Calibri"/>
          <w:b/>
          <w:sz w:val="24"/>
          <w:szCs w:val="24"/>
          <w:u w:val="single"/>
        </w:rPr>
        <w:t>w celu potwierdzenia spełnienia przez Wykonawcę warunków udziału w postępowaniu</w:t>
      </w:r>
      <w:r w:rsidRPr="00F84B8B">
        <w:rPr>
          <w:rFonts w:ascii="Calibri" w:eastAsia="EUAlbertina-Regular-Identity-H" w:hAnsi="Calibri" w:cs="Calibri"/>
          <w:b/>
          <w:sz w:val="24"/>
          <w:szCs w:val="24"/>
        </w:rPr>
        <w:t xml:space="preserve"> wzywa Wykonawcę, którego oferta została najwyżej oceniona, do złożenia w wyznaczonym terminie, nie krótszym niż 10 dni, aktualnych na dzień złożenia podmiotowych środków dowodowych: </w:t>
      </w:r>
      <w:r w:rsidRPr="00F84B8B">
        <w:rPr>
          <w:rFonts w:ascii="Calibri" w:eastAsia="EUAlbertina-Regular-Identity-H" w:hAnsi="Calibri" w:cs="Calibri"/>
          <w:sz w:val="24"/>
          <w:szCs w:val="24"/>
        </w:rPr>
        <w:t>odpowiedniego zezwolenia, licencji, koncesji lub potwierdzenia wpisu do rejestru działalności regulowanej, jeżeli ich posiadanie jest niezbędne do świadczenia określonych usług w kraju, w którym wykonawca ma siedzibę lub miejsce zamieszkania;</w:t>
      </w:r>
    </w:p>
    <w:p w14:paraId="5B283C83" w14:textId="45C78EB2" w:rsidR="00F84B8B" w:rsidRPr="00F84B8B" w:rsidRDefault="00F84B8B">
      <w:pPr>
        <w:pStyle w:val="NormalnyWeb"/>
        <w:numPr>
          <w:ilvl w:val="0"/>
          <w:numId w:val="10"/>
        </w:numPr>
        <w:spacing w:after="0" w:line="276" w:lineRule="auto"/>
        <w:ind w:left="284" w:hanging="272"/>
        <w:rPr>
          <w:rFonts w:ascii="Calibri" w:eastAsia="EUAlbertina-Regular-Identity-H" w:hAnsi="Calibri" w:cs="Calibri"/>
          <w:sz w:val="24"/>
          <w:szCs w:val="24"/>
        </w:rPr>
      </w:pPr>
      <w:r w:rsidRPr="00F84B8B">
        <w:rPr>
          <w:rFonts w:ascii="Calibri" w:eastAsia="EUAlbertina-Regular-Identity-H" w:hAnsi="Calibri" w:cs="Calibri"/>
          <w:sz w:val="24"/>
          <w:szCs w:val="24"/>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31A66567" w14:textId="6A7095D1" w:rsidR="00F84B8B" w:rsidRPr="00F84B8B" w:rsidRDefault="00F84B8B">
      <w:pPr>
        <w:pStyle w:val="NormalnyWeb"/>
        <w:numPr>
          <w:ilvl w:val="0"/>
          <w:numId w:val="10"/>
        </w:numPr>
        <w:spacing w:after="0" w:line="276" w:lineRule="auto"/>
        <w:ind w:left="284" w:hanging="272"/>
        <w:rPr>
          <w:rFonts w:ascii="Calibri" w:eastAsia="EUAlbertina-Regular-Identity-H" w:hAnsi="Calibri" w:cs="Calibri"/>
          <w:sz w:val="24"/>
          <w:szCs w:val="24"/>
        </w:rPr>
      </w:pPr>
      <w:r w:rsidRPr="00F84B8B">
        <w:rPr>
          <w:rFonts w:ascii="Calibri" w:eastAsia="EUAlbertina-Regular-Identity-H" w:hAnsi="Calibri" w:cs="Calibri"/>
          <w:sz w:val="24"/>
          <w:szCs w:val="24"/>
        </w:rPr>
        <w:t xml:space="preserve">W zakresie nieuregulowanym ustawą Pzp lub niniejszą SWZ do świadczeń i dokumentów składanych przez Wykonawcę w postępowaniu, zastosowanie mają przepisy Rozporządzenia Ministra Rozwoju, Pracy i Technologii z dnia 23 grudnia 2020 roku w sprawie podmiotowych środków dowodowych oraz innych dokumentów lub oświadczeń, jakich może żądać </w:t>
      </w:r>
      <w:r w:rsidR="00045296">
        <w:rPr>
          <w:rFonts w:ascii="Calibri" w:eastAsia="EUAlbertina-Regular-Identity-H" w:hAnsi="Calibri" w:cs="Calibri"/>
          <w:sz w:val="24"/>
          <w:szCs w:val="24"/>
        </w:rPr>
        <w:t>Z</w:t>
      </w:r>
      <w:r w:rsidRPr="00F84B8B">
        <w:rPr>
          <w:rFonts w:ascii="Calibri" w:eastAsia="EUAlbertina-Regular-Identity-H" w:hAnsi="Calibri" w:cs="Calibri"/>
          <w:sz w:val="24"/>
          <w:szCs w:val="24"/>
        </w:rPr>
        <w:t xml:space="preserve">amawiający </w:t>
      </w:r>
      <w:r w:rsidRPr="00F84B8B">
        <w:rPr>
          <w:rFonts w:ascii="Calibri" w:eastAsia="EUAlbertina-Regular-Identity-H" w:hAnsi="Calibri" w:cs="Calibri"/>
          <w:sz w:val="24"/>
          <w:szCs w:val="24"/>
        </w:rPr>
        <w:br/>
        <w:t xml:space="preserve">od </w:t>
      </w:r>
      <w:r w:rsidR="00045296">
        <w:rPr>
          <w:rFonts w:ascii="Calibri" w:eastAsia="EUAlbertina-Regular-Identity-H" w:hAnsi="Calibri" w:cs="Calibri"/>
          <w:sz w:val="24"/>
          <w:szCs w:val="24"/>
        </w:rPr>
        <w:t>W</w:t>
      </w:r>
      <w:r w:rsidRPr="00F84B8B">
        <w:rPr>
          <w:rFonts w:ascii="Calibri" w:eastAsia="EUAlbertina-Regular-Identity-H" w:hAnsi="Calibri" w:cs="Calibri"/>
          <w:sz w:val="24"/>
          <w:szCs w:val="24"/>
        </w:rPr>
        <w:t xml:space="preserve">ykonawców (Dz. U. z 2020 r. poz. 2415) oraz przepisy rozporządzenia Prezesa Rady Ministrów z dnia 30 grudnia 2020 roku w sprawie sposobu sporządzania i przekazywania informacji oraz wymagań technicznych dla dokumentów elektronicznych oraz środków komunikacji elektronicznej </w:t>
      </w:r>
      <w:r w:rsidRPr="00F84B8B">
        <w:rPr>
          <w:rFonts w:ascii="Calibri" w:eastAsia="EUAlbertina-Regular-Identity-H" w:hAnsi="Calibri" w:cs="Calibri"/>
          <w:sz w:val="24"/>
          <w:szCs w:val="24"/>
        </w:rPr>
        <w:br/>
        <w:t xml:space="preserve">w postępowaniu o udzielenie zamówienia publicznego lub konkursie (Dz. U. </w:t>
      </w:r>
      <w:r w:rsidRPr="00F84B8B">
        <w:rPr>
          <w:rFonts w:ascii="Calibri" w:eastAsia="EUAlbertina-Regular-Identity-H" w:hAnsi="Calibri" w:cs="Calibri"/>
          <w:sz w:val="24"/>
          <w:szCs w:val="24"/>
        </w:rPr>
        <w:br/>
        <w:t>z 2020 r. poz. 2452).</w:t>
      </w:r>
    </w:p>
    <w:p w14:paraId="48EE7274" w14:textId="722F8B09" w:rsidR="00455924" w:rsidRPr="003533FB" w:rsidRDefault="00F84B8B">
      <w:pPr>
        <w:pStyle w:val="NormalnyWeb"/>
        <w:numPr>
          <w:ilvl w:val="0"/>
          <w:numId w:val="10"/>
        </w:numPr>
        <w:spacing w:after="0" w:line="276" w:lineRule="auto"/>
        <w:ind w:left="284" w:hanging="272"/>
        <w:rPr>
          <w:rFonts w:ascii="Calibri" w:eastAsia="EUAlbertina-Regular-Identity-H" w:hAnsi="Calibri" w:cs="Calibri"/>
          <w:sz w:val="24"/>
          <w:szCs w:val="24"/>
        </w:rPr>
      </w:pPr>
      <w:r w:rsidRPr="00F84B8B">
        <w:rPr>
          <w:rFonts w:ascii="Calibri" w:eastAsia="EUAlbertina-Regular-Identity-H" w:hAnsi="Calibri" w:cs="Calibri"/>
          <w:sz w:val="24"/>
          <w:szCs w:val="24"/>
        </w:rPr>
        <w:t>Ocena spełnienia warunków udziału w postępowaniu oraz niepodlegania wykluczeniu dokonywana będzie dwuetapowo w oparciu o złożone przez Wykonawcę w niniejszym postępowaniu oświadczenia oraz dokumenty metodą warunku granicznego - spełnia/nie spełnia.</w:t>
      </w:r>
    </w:p>
    <w:p w14:paraId="7EA99C16" w14:textId="2B293704" w:rsidR="00455924" w:rsidRPr="00326B2B" w:rsidRDefault="003301AC" w:rsidP="003533FB">
      <w:pPr>
        <w:jc w:val="both"/>
        <w:rPr>
          <w:rFonts w:ascii="Calibri" w:eastAsia="Calibri" w:hAnsi="Calibri" w:cs="Calibri"/>
          <w:b/>
        </w:rPr>
      </w:pPr>
      <w:r>
        <w:rPr>
          <w:rFonts w:ascii="Calibri" w:eastAsia="Calibri" w:hAnsi="Calibri" w:cs="Calibri"/>
          <w:b/>
        </w:rPr>
        <w:t>VIII</w:t>
      </w:r>
      <w:r w:rsidR="00455924" w:rsidRPr="00326B2B">
        <w:rPr>
          <w:rFonts w:ascii="Calibri" w:eastAsia="Calibri" w:hAnsi="Calibri" w:cs="Calibri"/>
          <w:b/>
        </w:rPr>
        <w:t>. INFORMACJA DLA WYKONAWCÓW ZAMIERZAJĄCYCH POWIERZYĆ WYKONANIE CZĘŚCI ZAMÓWIENIA PODWYKONAWCOM</w:t>
      </w:r>
    </w:p>
    <w:p w14:paraId="4BD5F0ED" w14:textId="77777777" w:rsidR="00455924" w:rsidRPr="00326B2B" w:rsidRDefault="00455924">
      <w:pPr>
        <w:pStyle w:val="Akapitzlist"/>
        <w:numPr>
          <w:ilvl w:val="0"/>
          <w:numId w:val="1"/>
        </w:numPr>
        <w:spacing w:after="0"/>
        <w:jc w:val="both"/>
        <w:rPr>
          <w:rFonts w:cs="Calibri"/>
          <w:sz w:val="24"/>
        </w:rPr>
      </w:pPr>
      <w:r w:rsidRPr="00326B2B">
        <w:rPr>
          <w:rFonts w:cs="Calibri"/>
          <w:sz w:val="24"/>
        </w:rPr>
        <w:t>Wykonawca może powierzyć wykonanie części zamówienia Podwykonawcom.</w:t>
      </w:r>
    </w:p>
    <w:p w14:paraId="69889487" w14:textId="77777777" w:rsidR="00455924" w:rsidRPr="00326B2B" w:rsidRDefault="00455924">
      <w:pPr>
        <w:pStyle w:val="Akapitzlist"/>
        <w:numPr>
          <w:ilvl w:val="0"/>
          <w:numId w:val="1"/>
        </w:numPr>
        <w:jc w:val="both"/>
        <w:rPr>
          <w:rFonts w:cs="Calibri"/>
          <w:sz w:val="24"/>
        </w:rPr>
      </w:pPr>
      <w:r w:rsidRPr="00326B2B">
        <w:rPr>
          <w:rFonts w:cs="Calibri"/>
          <w:sz w:val="24"/>
        </w:rPr>
        <w:lastRenderedPageBreak/>
        <w:t>Zamawiający wymaga wskazania przez Wykonawcę części zamówienia, których wykonanie zamierza powierzyć Podwykonawcom i podania przez Wykonawcę firm Podwykonawców.</w:t>
      </w:r>
    </w:p>
    <w:p w14:paraId="37B6F67B" w14:textId="77777777" w:rsidR="00455924" w:rsidRPr="00326B2B" w:rsidRDefault="00455924">
      <w:pPr>
        <w:pStyle w:val="Akapitzlist"/>
        <w:numPr>
          <w:ilvl w:val="0"/>
          <w:numId w:val="1"/>
        </w:numPr>
        <w:jc w:val="both"/>
        <w:rPr>
          <w:rFonts w:cs="Calibri"/>
          <w:sz w:val="24"/>
        </w:rPr>
      </w:pPr>
      <w:r w:rsidRPr="00326B2B">
        <w:rPr>
          <w:rFonts w:cs="Calibri"/>
          <w:sz w:val="24"/>
        </w:rPr>
        <w:t>Zamawiający żąda, aby przed przystąpieniem do wykonania zamówienia Wykonawca, o ile są już znane, podał nazwy albo imiona i nazwiska oraz dane kontaktowe Podwykonawców i osób do kontaktu z nimi, zaangażowanych w realizację zamówienia.</w:t>
      </w:r>
    </w:p>
    <w:p w14:paraId="011A94B2" w14:textId="21187DA9" w:rsidR="00455924" w:rsidRPr="00326B2B" w:rsidRDefault="00455924">
      <w:pPr>
        <w:pStyle w:val="Akapitzlist"/>
        <w:numPr>
          <w:ilvl w:val="0"/>
          <w:numId w:val="1"/>
        </w:numPr>
        <w:jc w:val="both"/>
        <w:rPr>
          <w:rFonts w:cs="Calibri"/>
          <w:sz w:val="24"/>
        </w:rPr>
      </w:pPr>
      <w:r w:rsidRPr="00326B2B">
        <w:rPr>
          <w:rFonts w:cs="Calibri"/>
          <w:sz w:val="24"/>
        </w:rPr>
        <w:t xml:space="preserve">Wykonawca jest obowiązany zawiadomić Zamawiającego o wszelkich zmianach danych, </w:t>
      </w:r>
      <w:r w:rsidR="003C7DFB">
        <w:rPr>
          <w:rFonts w:cs="Calibri"/>
          <w:sz w:val="24"/>
        </w:rPr>
        <w:br/>
      </w:r>
      <w:r w:rsidRPr="00326B2B">
        <w:rPr>
          <w:rFonts w:cs="Calibri"/>
          <w:sz w:val="24"/>
        </w:rPr>
        <w:t>o których mowa w zdaniu pierwszym, w trakcie realizacji zamówienia, a także przekazać informacje na temat nowych Podwykonawców, którym w późniejszym okresie zamierza powierzyć realizację zamówienia.</w:t>
      </w:r>
    </w:p>
    <w:p w14:paraId="73C71321" w14:textId="43998320" w:rsidR="009C7A3D" w:rsidRPr="00326B2B" w:rsidRDefault="009C7A3D">
      <w:pPr>
        <w:pStyle w:val="Akapitzlist"/>
        <w:numPr>
          <w:ilvl w:val="0"/>
          <w:numId w:val="1"/>
        </w:numPr>
        <w:jc w:val="both"/>
        <w:rPr>
          <w:rFonts w:cs="Calibri"/>
          <w:sz w:val="24"/>
        </w:rPr>
      </w:pPr>
      <w:r w:rsidRPr="00326B2B">
        <w:rPr>
          <w:rFonts w:cs="Calibri"/>
          <w:sz w:val="24"/>
        </w:rPr>
        <w:t xml:space="preserve">Powierzenie wykonania części zamówienia Podwykonawcom nie zwalnia Wykonawcy </w:t>
      </w:r>
      <w:r w:rsidR="003C7DFB">
        <w:rPr>
          <w:rFonts w:cs="Calibri"/>
          <w:sz w:val="24"/>
        </w:rPr>
        <w:br/>
      </w:r>
      <w:r w:rsidRPr="00326B2B">
        <w:rPr>
          <w:rFonts w:cs="Calibri"/>
          <w:sz w:val="24"/>
        </w:rPr>
        <w:t>z odpowiedzialności za należyte wykonanie tego zamówienia.</w:t>
      </w:r>
    </w:p>
    <w:p w14:paraId="1307C601" w14:textId="04668F10" w:rsidR="005709AB" w:rsidRPr="003533FB" w:rsidRDefault="003533FB" w:rsidP="000407AF">
      <w:pPr>
        <w:autoSpaceDE w:val="0"/>
        <w:jc w:val="both"/>
        <w:rPr>
          <w:rFonts w:ascii="Calibri" w:hAnsi="Calibri" w:cs="Calibri"/>
          <w:b/>
          <w:bCs/>
          <w:highlight w:val="lightGray"/>
          <w:u w:val="single"/>
        </w:rPr>
      </w:pPr>
      <w:r w:rsidRPr="003533FB">
        <w:rPr>
          <w:rFonts w:ascii="Calibri" w:eastAsia="Calibri" w:hAnsi="Calibri" w:cs="Calibri"/>
          <w:b/>
          <w:bCs/>
        </w:rPr>
        <w:t>IX</w:t>
      </w:r>
      <w:r>
        <w:rPr>
          <w:rFonts w:ascii="Calibri" w:eastAsia="Calibri" w:hAnsi="Calibri" w:cs="Calibri"/>
          <w:b/>
          <w:bCs/>
        </w:rPr>
        <w:t xml:space="preserve">. </w:t>
      </w:r>
      <w:r w:rsidRPr="003533FB">
        <w:rPr>
          <w:rFonts w:ascii="Calibri" w:eastAsia="Calibri" w:hAnsi="Calibri" w:cs="Calibri"/>
          <w:b/>
          <w:bCs/>
        </w:rPr>
        <w:t xml:space="preserve"> P</w:t>
      </w:r>
      <w:r w:rsidR="005709AB" w:rsidRPr="003533FB">
        <w:rPr>
          <w:rFonts w:ascii="Calibri" w:hAnsi="Calibri" w:cs="Calibri"/>
          <w:b/>
          <w:bCs/>
        </w:rPr>
        <w:t>OLEGANIE NA ZASOBACH INNYCH PODMIOTÓW.</w:t>
      </w:r>
    </w:p>
    <w:p w14:paraId="2C43D806" w14:textId="09895E92" w:rsidR="005709AB" w:rsidRPr="00146D4E" w:rsidRDefault="005709AB">
      <w:pPr>
        <w:pStyle w:val="Akapitzlist"/>
        <w:numPr>
          <w:ilvl w:val="0"/>
          <w:numId w:val="31"/>
        </w:numPr>
        <w:autoSpaceDE w:val="0"/>
        <w:spacing w:after="0"/>
        <w:ind w:left="567"/>
        <w:jc w:val="both"/>
        <w:rPr>
          <w:rFonts w:cs="Calibri"/>
          <w:sz w:val="24"/>
          <w:szCs w:val="24"/>
        </w:rPr>
      </w:pPr>
      <w:r w:rsidRPr="00146D4E">
        <w:rPr>
          <w:rFonts w:cs="Calibri"/>
          <w:sz w:val="24"/>
          <w:szCs w:val="24"/>
        </w:rPr>
        <w:t>Wykonawca może w celu potwierdzenia spełnienia warunków udziału w postępowaniu lub kryterium selekcji, w stosownych sytuacjach oraz w odniesieniu do konkretnego zamówienia, lub jego części, polegać</w:t>
      </w:r>
      <w:r w:rsidR="003533FB">
        <w:rPr>
          <w:rFonts w:cs="Calibri"/>
          <w:sz w:val="24"/>
          <w:szCs w:val="24"/>
          <w:lang w:val="pl-PL"/>
        </w:rPr>
        <w:t xml:space="preserve"> </w:t>
      </w:r>
      <w:r w:rsidRPr="00146D4E">
        <w:rPr>
          <w:rFonts w:cs="Calibri"/>
          <w:sz w:val="24"/>
          <w:szCs w:val="24"/>
        </w:rPr>
        <w:t xml:space="preserve">na zdolnościach technicznych lub zawodowych lub sytuacji finansowej </w:t>
      </w:r>
      <w:r w:rsidRPr="00146D4E">
        <w:rPr>
          <w:rFonts w:cs="Calibri"/>
          <w:sz w:val="24"/>
          <w:szCs w:val="24"/>
        </w:rPr>
        <w:br/>
        <w:t>lub ekonomicznej podmiotów udostępniających zasoby, niezależnie od charakteru prawnego łączących go z nimi stosunków prawnych.</w:t>
      </w:r>
    </w:p>
    <w:p w14:paraId="41C338D8" w14:textId="75FDC454" w:rsidR="005709AB" w:rsidRPr="00146D4E" w:rsidRDefault="005709AB">
      <w:pPr>
        <w:pStyle w:val="Akapitzlist"/>
        <w:numPr>
          <w:ilvl w:val="0"/>
          <w:numId w:val="31"/>
        </w:numPr>
        <w:autoSpaceDE w:val="0"/>
        <w:spacing w:after="0"/>
        <w:ind w:left="567"/>
        <w:jc w:val="both"/>
        <w:rPr>
          <w:rFonts w:cs="Calibri"/>
          <w:sz w:val="24"/>
          <w:szCs w:val="24"/>
        </w:rPr>
      </w:pPr>
      <w:r w:rsidRPr="00146D4E">
        <w:rPr>
          <w:rFonts w:cs="Calibr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9688810" w14:textId="2361BAAF" w:rsidR="005709AB" w:rsidRPr="00146D4E" w:rsidRDefault="005709AB">
      <w:pPr>
        <w:pStyle w:val="Akapitzlist"/>
        <w:numPr>
          <w:ilvl w:val="0"/>
          <w:numId w:val="31"/>
        </w:numPr>
        <w:autoSpaceDE w:val="0"/>
        <w:spacing w:after="0"/>
        <w:ind w:left="567"/>
        <w:jc w:val="both"/>
        <w:rPr>
          <w:rFonts w:cs="Calibri"/>
          <w:sz w:val="24"/>
          <w:szCs w:val="24"/>
        </w:rPr>
      </w:pPr>
      <w:r w:rsidRPr="00146D4E">
        <w:rPr>
          <w:rFonts w:cs="Calibri"/>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A38C699" w14:textId="7743A243" w:rsidR="005709AB" w:rsidRPr="00146D4E" w:rsidRDefault="005709AB">
      <w:pPr>
        <w:pStyle w:val="Akapitzlist"/>
        <w:numPr>
          <w:ilvl w:val="0"/>
          <w:numId w:val="31"/>
        </w:numPr>
        <w:spacing w:after="0"/>
        <w:ind w:left="567"/>
        <w:jc w:val="both"/>
        <w:rPr>
          <w:rFonts w:eastAsia="Times New Roman" w:cs="Calibri"/>
          <w:sz w:val="24"/>
          <w:szCs w:val="24"/>
          <w:lang w:eastAsia="pl-PL"/>
        </w:rPr>
      </w:pPr>
      <w:r w:rsidRPr="00146D4E">
        <w:rPr>
          <w:rFonts w:eastAsia="Times New Roman" w:cs="Calibri"/>
          <w:sz w:val="24"/>
          <w:szCs w:val="24"/>
          <w:lang w:eastAsia="pl-PL"/>
        </w:rPr>
        <w:t>Zobowiązanie podmiotu udostępniającego zasoby, o którym mowa w ust. 3, potwierdza, że stosunek łączący Wykonawcę z podmiotami udostępniającymi zasoby gwarantuje rzeczywisty dostęp do tych zasobów oraz określa w szczególności:</w:t>
      </w:r>
    </w:p>
    <w:p w14:paraId="2F27ADEE" w14:textId="77777777" w:rsidR="005709AB" w:rsidRPr="00146D4E" w:rsidRDefault="005709AB" w:rsidP="00736A39">
      <w:pPr>
        <w:pStyle w:val="Akapitzlist"/>
        <w:spacing w:after="0"/>
        <w:jc w:val="both"/>
        <w:rPr>
          <w:rFonts w:eastAsia="Times New Roman" w:cs="Calibri"/>
          <w:sz w:val="24"/>
          <w:szCs w:val="24"/>
          <w:lang w:eastAsia="pl-PL"/>
        </w:rPr>
      </w:pPr>
      <w:r w:rsidRPr="00146D4E">
        <w:rPr>
          <w:rFonts w:eastAsia="Times New Roman" w:cs="Calibri"/>
          <w:sz w:val="24"/>
          <w:szCs w:val="24"/>
          <w:lang w:eastAsia="pl-PL"/>
        </w:rPr>
        <w:t>1)  zakres dostępnych Wykonawcy zasobów podmiotu udostępniającego zasoby;</w:t>
      </w:r>
    </w:p>
    <w:p w14:paraId="20484ED7" w14:textId="77777777" w:rsidR="005709AB" w:rsidRPr="00146D4E" w:rsidRDefault="005709AB">
      <w:pPr>
        <w:pStyle w:val="Akapitzlist"/>
        <w:numPr>
          <w:ilvl w:val="0"/>
          <w:numId w:val="32"/>
        </w:numPr>
        <w:spacing w:after="0"/>
        <w:jc w:val="both"/>
        <w:rPr>
          <w:rFonts w:eastAsia="Times New Roman" w:cs="Calibri"/>
          <w:sz w:val="24"/>
          <w:szCs w:val="24"/>
          <w:lang w:eastAsia="pl-PL"/>
        </w:rPr>
      </w:pPr>
      <w:r w:rsidRPr="00146D4E">
        <w:rPr>
          <w:rFonts w:eastAsia="Times New Roman" w:cs="Calibri"/>
          <w:sz w:val="24"/>
          <w:szCs w:val="24"/>
          <w:lang w:eastAsia="pl-PL"/>
        </w:rPr>
        <w:t>sposób i okres udostępnienia Wykonawcy i wykorzystania przez niego zasobów podmiotu udostępniającego te zasoby przy wykonywaniu zamówienia;</w:t>
      </w:r>
    </w:p>
    <w:p w14:paraId="15E4D270" w14:textId="77777777" w:rsidR="005709AB" w:rsidRPr="00146D4E" w:rsidRDefault="005709AB">
      <w:pPr>
        <w:pStyle w:val="Akapitzlist"/>
        <w:numPr>
          <w:ilvl w:val="0"/>
          <w:numId w:val="31"/>
        </w:numPr>
        <w:autoSpaceDE w:val="0"/>
        <w:spacing w:after="0"/>
        <w:ind w:left="567"/>
        <w:jc w:val="both"/>
        <w:rPr>
          <w:rFonts w:cs="Calibri"/>
          <w:sz w:val="24"/>
          <w:szCs w:val="24"/>
        </w:rPr>
      </w:pPr>
      <w:r w:rsidRPr="00146D4E">
        <w:rPr>
          <w:rFonts w:cs="Calibri"/>
          <w:sz w:val="24"/>
          <w:szCs w:val="24"/>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0669BEF9" w14:textId="47931E3B" w:rsidR="005709AB" w:rsidRPr="00146D4E" w:rsidRDefault="005709AB">
      <w:pPr>
        <w:pStyle w:val="Akapitzlist"/>
        <w:numPr>
          <w:ilvl w:val="0"/>
          <w:numId w:val="31"/>
        </w:numPr>
        <w:autoSpaceDE w:val="0"/>
        <w:spacing w:after="0"/>
        <w:ind w:left="567"/>
        <w:jc w:val="both"/>
        <w:rPr>
          <w:rFonts w:cs="Calibri"/>
          <w:sz w:val="24"/>
          <w:szCs w:val="24"/>
        </w:rPr>
      </w:pPr>
      <w:r w:rsidRPr="00146D4E">
        <w:rPr>
          <w:rFonts w:cs="Calibri"/>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1D01759" w14:textId="71FB8A9B" w:rsidR="005709AB" w:rsidRPr="00146D4E" w:rsidRDefault="005709AB">
      <w:pPr>
        <w:pStyle w:val="Akapitzlist"/>
        <w:numPr>
          <w:ilvl w:val="0"/>
          <w:numId w:val="31"/>
        </w:numPr>
        <w:autoSpaceDE w:val="0"/>
        <w:spacing w:after="0"/>
        <w:ind w:left="567"/>
        <w:jc w:val="both"/>
        <w:rPr>
          <w:rFonts w:cs="Calibri"/>
          <w:sz w:val="24"/>
          <w:szCs w:val="24"/>
        </w:rPr>
      </w:pPr>
      <w:r w:rsidRPr="00146D4E">
        <w:rPr>
          <w:rFonts w:cs="Calibri"/>
          <w:sz w:val="24"/>
          <w:szCs w:val="24"/>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w:t>
      </w:r>
      <w:r w:rsidRPr="00146D4E">
        <w:rPr>
          <w:rFonts w:cs="Calibri"/>
          <w:sz w:val="24"/>
          <w:szCs w:val="24"/>
        </w:rPr>
        <w:lastRenderedPageBreak/>
        <w:t xml:space="preserve">podmiotem lub podmiotami albo wykazał, że samodzielnie spełnia warunki udziału </w:t>
      </w:r>
      <w:r w:rsidRPr="00146D4E">
        <w:rPr>
          <w:rFonts w:cs="Calibri"/>
          <w:sz w:val="24"/>
          <w:szCs w:val="24"/>
        </w:rPr>
        <w:br/>
        <w:t>w postępowaniu.</w:t>
      </w:r>
    </w:p>
    <w:p w14:paraId="471C7059" w14:textId="77777777" w:rsidR="005709AB" w:rsidRPr="00146D4E" w:rsidRDefault="005709AB">
      <w:pPr>
        <w:pStyle w:val="Akapitzlist"/>
        <w:numPr>
          <w:ilvl w:val="0"/>
          <w:numId w:val="31"/>
        </w:numPr>
        <w:autoSpaceDE w:val="0"/>
        <w:spacing w:after="0"/>
        <w:ind w:left="567"/>
        <w:jc w:val="both"/>
        <w:rPr>
          <w:rFonts w:cs="Calibri"/>
          <w:sz w:val="24"/>
          <w:szCs w:val="24"/>
        </w:rPr>
      </w:pPr>
      <w:r w:rsidRPr="00146D4E">
        <w:rPr>
          <w:rFonts w:cs="Calibri"/>
          <w:sz w:val="24"/>
          <w:szCs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290ED6F5" w14:textId="77777777" w:rsidR="005709AB" w:rsidRPr="00146D4E" w:rsidRDefault="005709AB">
      <w:pPr>
        <w:pStyle w:val="Akapitzlist"/>
        <w:numPr>
          <w:ilvl w:val="0"/>
          <w:numId w:val="31"/>
        </w:numPr>
        <w:autoSpaceDE w:val="0"/>
        <w:spacing w:after="0"/>
        <w:ind w:left="567"/>
        <w:jc w:val="both"/>
        <w:rPr>
          <w:rFonts w:cs="Calibri"/>
          <w:b/>
          <w:sz w:val="24"/>
          <w:szCs w:val="24"/>
        </w:rPr>
      </w:pPr>
      <w:r w:rsidRPr="00146D4E">
        <w:rPr>
          <w:rFonts w:cs="Calibri"/>
          <w:b/>
          <w:sz w:val="24"/>
          <w:szCs w:val="24"/>
        </w:rPr>
        <w:t>Wykonawca, w przypadku polegania na zdolnościach lub sytuacji podmiotów udostępniających zasoby, składa wraz z ofertą Jednolity Europejski Dokument Zamówienia (ESPD) dotyczący tych podmiotów, potwierdzający brak podstaw wykluczenia tego podmiotu oraz odpowiednio spełnianie warunków udziału w postępowaniu lub kryteriów selekcji, w zakresie, w jakim Wykonawca powołuje się na jego zasoby.</w:t>
      </w:r>
    </w:p>
    <w:p w14:paraId="39593990" w14:textId="6CC7D74D" w:rsidR="005709AB" w:rsidRDefault="005709AB">
      <w:pPr>
        <w:pStyle w:val="Akapitzlist"/>
        <w:numPr>
          <w:ilvl w:val="0"/>
          <w:numId w:val="31"/>
        </w:numPr>
        <w:autoSpaceDE w:val="0"/>
        <w:spacing w:after="0" w:line="240" w:lineRule="auto"/>
        <w:ind w:left="567"/>
        <w:jc w:val="both"/>
        <w:rPr>
          <w:rFonts w:cs="Calibri"/>
          <w:sz w:val="24"/>
          <w:szCs w:val="24"/>
        </w:rPr>
      </w:pPr>
      <w:r w:rsidRPr="00146D4E">
        <w:rPr>
          <w:rFonts w:cs="Calibri"/>
          <w:sz w:val="24"/>
          <w:szCs w:val="24"/>
        </w:rPr>
        <w:t xml:space="preserve">Zamawiający wymaga od Wykonawcy, który polega na zdolnościach technicznych lub zawodowych lub sytuacji finansowej lub ekonomicznej podmiotów udostępniających zasoby przedstawienia podmiotowych środków dowodowych o których mowa w Rozdziale VIII SWZ ust. </w:t>
      </w:r>
      <w:r w:rsidR="00720F9B">
        <w:rPr>
          <w:rFonts w:cs="Calibri"/>
          <w:sz w:val="24"/>
          <w:szCs w:val="24"/>
          <w:lang w:val="pl-PL"/>
        </w:rPr>
        <w:t>3</w:t>
      </w:r>
      <w:r w:rsidRPr="00146D4E">
        <w:rPr>
          <w:rFonts w:cs="Calibri"/>
          <w:sz w:val="24"/>
          <w:szCs w:val="24"/>
        </w:rPr>
        <w:t xml:space="preserve"> pkt 1 i 3-6 dotyczących tych podmiotów, potwierdzających, że nie zachodzą wobec tych podmiotów podstawy wykluczenia z postępowania.</w:t>
      </w:r>
    </w:p>
    <w:p w14:paraId="06451058" w14:textId="77777777" w:rsidR="00736A39" w:rsidRPr="00146D4E" w:rsidRDefault="00736A39" w:rsidP="00736A39">
      <w:pPr>
        <w:pStyle w:val="Akapitzlist"/>
        <w:autoSpaceDE w:val="0"/>
        <w:spacing w:after="0" w:line="240" w:lineRule="auto"/>
        <w:ind w:left="567"/>
        <w:jc w:val="both"/>
        <w:rPr>
          <w:rFonts w:cs="Calibri"/>
          <w:sz w:val="24"/>
          <w:szCs w:val="24"/>
        </w:rPr>
      </w:pPr>
    </w:p>
    <w:p w14:paraId="742EB52A" w14:textId="1A40EFE6" w:rsidR="009A4D3D" w:rsidRPr="00A77173" w:rsidRDefault="00A77173" w:rsidP="00A77173">
      <w:pPr>
        <w:autoSpaceDE w:val="0"/>
        <w:jc w:val="both"/>
        <w:rPr>
          <w:rFonts w:ascii="Calibri" w:hAnsi="Calibri" w:cs="Calibri"/>
          <w:b/>
        </w:rPr>
      </w:pPr>
      <w:r w:rsidRPr="00A77173">
        <w:rPr>
          <w:rFonts w:ascii="Calibri" w:hAnsi="Calibri" w:cs="Calibri"/>
          <w:b/>
        </w:rPr>
        <w:t xml:space="preserve">X. </w:t>
      </w:r>
      <w:r w:rsidR="009A4D3D" w:rsidRPr="00A77173">
        <w:rPr>
          <w:rFonts w:ascii="Calibri" w:hAnsi="Calibri" w:cs="Calibri"/>
          <w:b/>
        </w:rPr>
        <w:t>INFORMACJA DLA WYKONAWCÓW WSPÓLNIE UBIEGAJACYCH SIĘ O UDZIELENIE ZAMÓWIENIA (SPÓŁKI CYWILNE/KONSORCJUM).</w:t>
      </w:r>
    </w:p>
    <w:p w14:paraId="3EE90125" w14:textId="3739919F" w:rsidR="009A4D3D" w:rsidRPr="00146D4E" w:rsidRDefault="009A4D3D">
      <w:pPr>
        <w:pStyle w:val="Akapitzlist"/>
        <w:numPr>
          <w:ilvl w:val="0"/>
          <w:numId w:val="33"/>
        </w:numPr>
        <w:autoSpaceDE w:val="0"/>
        <w:spacing w:after="0"/>
        <w:ind w:left="567" w:hanging="357"/>
        <w:jc w:val="both"/>
        <w:rPr>
          <w:rFonts w:cs="Calibri"/>
          <w:sz w:val="24"/>
          <w:szCs w:val="24"/>
        </w:rPr>
      </w:pPr>
      <w:r w:rsidRPr="00146D4E">
        <w:rPr>
          <w:rFonts w:cs="Calibri"/>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w:t>
      </w:r>
    </w:p>
    <w:p w14:paraId="0BDDD012" w14:textId="53B303B0" w:rsidR="009A4D3D" w:rsidRPr="00146D4E" w:rsidRDefault="009A4D3D">
      <w:pPr>
        <w:pStyle w:val="Akapitzlist"/>
        <w:numPr>
          <w:ilvl w:val="0"/>
          <w:numId w:val="33"/>
        </w:numPr>
        <w:spacing w:after="0"/>
        <w:ind w:left="567" w:hanging="357"/>
        <w:jc w:val="both"/>
        <w:rPr>
          <w:rFonts w:cs="Calibri"/>
          <w:b/>
          <w:sz w:val="24"/>
          <w:szCs w:val="24"/>
        </w:rPr>
      </w:pPr>
      <w:r w:rsidRPr="00146D4E">
        <w:rPr>
          <w:rFonts w:cs="Calibri"/>
          <w:b/>
          <w:sz w:val="24"/>
          <w:szCs w:val="24"/>
        </w:rPr>
        <w:t>W przypadku Wykonawców wspólnie ubiegających się o udzielenie zamówienia, Jednolity Europejski Dokument Zamówienia (ESPD) składa każdy z Wykonawców. Oświadczenie to wstępnie potwierdza brak podstaw wykluczenia oraz spełnienie warunków udziału w postępowaniu w zakresie, w jakim każdy z Wykonawców wykazuje spełnianie warunków udziału w postępowaniu.</w:t>
      </w:r>
    </w:p>
    <w:p w14:paraId="5783FE08" w14:textId="77777777" w:rsidR="009A4D3D" w:rsidRPr="00146D4E" w:rsidRDefault="009A4D3D">
      <w:pPr>
        <w:pStyle w:val="Akapitzlist"/>
        <w:numPr>
          <w:ilvl w:val="0"/>
          <w:numId w:val="33"/>
        </w:numPr>
        <w:spacing w:after="0"/>
        <w:ind w:left="567" w:hanging="357"/>
        <w:jc w:val="both"/>
        <w:rPr>
          <w:rFonts w:cs="Calibri"/>
          <w:sz w:val="24"/>
          <w:szCs w:val="24"/>
        </w:rPr>
      </w:pPr>
      <w:r w:rsidRPr="00146D4E">
        <w:rPr>
          <w:rFonts w:cs="Calibri"/>
          <w:sz w:val="24"/>
          <w:szCs w:val="24"/>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7DB55B49" w14:textId="499BA374" w:rsidR="009A4D3D" w:rsidRPr="00146D4E" w:rsidRDefault="009A4D3D">
      <w:pPr>
        <w:pStyle w:val="Akapitzlist"/>
        <w:numPr>
          <w:ilvl w:val="0"/>
          <w:numId w:val="33"/>
        </w:numPr>
        <w:spacing w:after="0"/>
        <w:ind w:left="567" w:hanging="357"/>
        <w:jc w:val="both"/>
        <w:rPr>
          <w:rFonts w:cs="Calibri"/>
          <w:sz w:val="24"/>
          <w:szCs w:val="24"/>
        </w:rPr>
      </w:pPr>
      <w:r w:rsidRPr="00146D4E">
        <w:rPr>
          <w:rFonts w:cs="Calibri"/>
          <w:sz w:val="24"/>
          <w:szCs w:val="24"/>
          <w:shd w:val="clear" w:color="auto" w:fill="FFFFFF"/>
        </w:rPr>
        <w:t>Wykonawcy wspólnie ubiegający się o udzielenie zamówienia załączają do oferty oświadczenie Wykonawców wspólnie ubiegających się o udzielenie zamówienia zgodnie z art. 117 ust. 4 ustawy Pzp wskazuj</w:t>
      </w:r>
      <w:r w:rsidRPr="00146D4E">
        <w:rPr>
          <w:rFonts w:eastAsia="Times New Roman" w:cs="Calibri"/>
          <w:sz w:val="24"/>
          <w:szCs w:val="24"/>
          <w:shd w:val="clear" w:color="auto" w:fill="FFFFFF"/>
        </w:rPr>
        <w:t>ąc,</w:t>
      </w:r>
      <w:r w:rsidRPr="00146D4E">
        <w:rPr>
          <w:rFonts w:cs="Calibri"/>
          <w:sz w:val="24"/>
          <w:szCs w:val="24"/>
          <w:shd w:val="clear" w:color="auto" w:fill="FFFFFF"/>
        </w:rPr>
        <w:t xml:space="preserve"> które dostawy wykonają poszczególni Wykonawcy</w:t>
      </w:r>
      <w:r w:rsidR="00EB4FEF" w:rsidRPr="00EB4FEF">
        <w:rPr>
          <w:rFonts w:ascii="Arial" w:eastAsia="Arial" w:hAnsi="Arial" w:cs="Arial"/>
          <w:b/>
          <w:color w:val="00B050"/>
          <w:shd w:val="clear" w:color="auto" w:fill="FFFFFF"/>
          <w:lang w:val="pl" w:eastAsia="pl-PL"/>
        </w:rPr>
        <w:t xml:space="preserve"> </w:t>
      </w:r>
      <w:r w:rsidR="00EB4FEF" w:rsidRPr="002F2321">
        <w:rPr>
          <w:rFonts w:cs="Calibri"/>
          <w:b/>
          <w:sz w:val="24"/>
          <w:szCs w:val="24"/>
          <w:shd w:val="clear" w:color="auto" w:fill="FFFFFF"/>
          <w:lang w:val="pl"/>
        </w:rPr>
        <w:t xml:space="preserve">załącznik nr </w:t>
      </w:r>
      <w:r w:rsidR="00736A39" w:rsidRPr="002F2321">
        <w:rPr>
          <w:rFonts w:cs="Calibri"/>
          <w:b/>
          <w:sz w:val="24"/>
          <w:szCs w:val="24"/>
          <w:shd w:val="clear" w:color="auto" w:fill="FFFFFF"/>
          <w:lang w:val="pl"/>
        </w:rPr>
        <w:t>9</w:t>
      </w:r>
      <w:r w:rsidR="00EB4FEF" w:rsidRPr="002F2321">
        <w:rPr>
          <w:rFonts w:cs="Calibri"/>
          <w:b/>
          <w:sz w:val="24"/>
          <w:szCs w:val="24"/>
          <w:shd w:val="clear" w:color="auto" w:fill="FFFFFF"/>
          <w:lang w:val="pl"/>
        </w:rPr>
        <w:t xml:space="preserve"> </w:t>
      </w:r>
      <w:r w:rsidR="00EB4FEF" w:rsidRPr="002F2321">
        <w:rPr>
          <w:rFonts w:cs="Calibri"/>
          <w:sz w:val="24"/>
          <w:szCs w:val="24"/>
          <w:shd w:val="clear" w:color="auto" w:fill="FFFFFF"/>
          <w:lang w:val="pl"/>
        </w:rPr>
        <w:t>do SWZ.</w:t>
      </w:r>
    </w:p>
    <w:p w14:paraId="7A25AF5F" w14:textId="692BDD04" w:rsidR="009A4D3D" w:rsidRPr="00146D4E" w:rsidRDefault="009A4D3D">
      <w:pPr>
        <w:pStyle w:val="Akapitzlist"/>
        <w:numPr>
          <w:ilvl w:val="0"/>
          <w:numId w:val="33"/>
        </w:numPr>
        <w:spacing w:after="0"/>
        <w:ind w:left="567" w:hanging="357"/>
        <w:jc w:val="both"/>
        <w:rPr>
          <w:rFonts w:cs="Calibri"/>
          <w:sz w:val="24"/>
          <w:szCs w:val="24"/>
        </w:rPr>
      </w:pPr>
      <w:r w:rsidRPr="00146D4E">
        <w:rPr>
          <w:rFonts w:cs="Calibri"/>
          <w:sz w:val="24"/>
          <w:szCs w:val="24"/>
        </w:rPr>
        <w:t>Jeżeli została wybrana oferta Wykonawców wspólnie ubiegających się o udzielenie zamówienia, Zamawiający żąda przed zawarciem umowy w sprawie zamówienia publicznego kopii umowy regulującej współpracę tych Wykonawców</w:t>
      </w:r>
      <w:r w:rsidRPr="00146D4E">
        <w:rPr>
          <w:rFonts w:eastAsia="Arial" w:cs="Calibri"/>
          <w:sz w:val="24"/>
          <w:szCs w:val="24"/>
        </w:rPr>
        <w:t xml:space="preserve"> przed przystąpieniem do podpisania umowy o zamówienie publiczne. Termin, na jaki winna być zawarta umowa Wykonawców występujących wspólnie, nie może być krótszy od terminu określonego na wykonanie zamówienia.</w:t>
      </w:r>
    </w:p>
    <w:p w14:paraId="5BC9AD7F" w14:textId="77777777" w:rsidR="009A4D3D" w:rsidRDefault="009A4D3D" w:rsidP="005709AB">
      <w:pPr>
        <w:jc w:val="both"/>
        <w:rPr>
          <w:rFonts w:ascii="Calibri" w:eastAsia="Calibri" w:hAnsi="Calibri" w:cs="Calibri"/>
          <w:b/>
        </w:rPr>
      </w:pPr>
    </w:p>
    <w:p w14:paraId="7D97DD11" w14:textId="0FE62406" w:rsidR="00695D1A" w:rsidRDefault="004C14EA" w:rsidP="005709AB">
      <w:pPr>
        <w:jc w:val="both"/>
        <w:rPr>
          <w:rFonts w:ascii="Calibri" w:eastAsia="Calibri" w:hAnsi="Calibri" w:cs="Calibri"/>
          <w:b/>
        </w:rPr>
      </w:pPr>
      <w:r w:rsidRPr="00326B2B">
        <w:rPr>
          <w:rFonts w:ascii="Calibri" w:eastAsia="Calibri" w:hAnsi="Calibri" w:cs="Calibri"/>
          <w:b/>
        </w:rPr>
        <w:t>X</w:t>
      </w:r>
      <w:r w:rsidR="00A77173">
        <w:rPr>
          <w:rFonts w:ascii="Calibri" w:eastAsia="Calibri" w:hAnsi="Calibri" w:cs="Calibri"/>
          <w:b/>
        </w:rPr>
        <w:t>I</w:t>
      </w:r>
      <w:r w:rsidRPr="00326B2B">
        <w:rPr>
          <w:rFonts w:ascii="Calibri" w:eastAsia="Calibri" w:hAnsi="Calibri" w:cs="Calibri"/>
          <w:b/>
        </w:rPr>
        <w:t>. INFORMACJE O SPOSOBIE POROZUMIEWANIA SIĘ ZAMAWIAJĄCEGO Z WYKONAWCAMI ORAZ PRZEKAZYWANIA OŚWIADCZEŃ LUB DOKUMENTÓW, A TAKŻE WSKAZANIE OSÓB UPRAWNIONYCH DO POROZUMIEWANIA SIĘ Z WYKONAWCAMI</w:t>
      </w:r>
      <w:r w:rsidR="00695D1A">
        <w:rPr>
          <w:rFonts w:ascii="Calibri" w:eastAsia="Calibri" w:hAnsi="Calibri" w:cs="Calibri"/>
          <w:b/>
        </w:rPr>
        <w:t xml:space="preserve"> </w:t>
      </w:r>
    </w:p>
    <w:p w14:paraId="213B0896" w14:textId="19F0ED17" w:rsidR="00695D1A" w:rsidRDefault="00BB7FEB" w:rsidP="00B70D8C">
      <w:pPr>
        <w:spacing w:line="276" w:lineRule="auto"/>
        <w:ind w:left="284" w:hanging="284"/>
        <w:jc w:val="both"/>
        <w:rPr>
          <w:rFonts w:ascii="Calibri" w:eastAsia="Calibri" w:hAnsi="Calibri" w:cs="Calibri"/>
          <w:bCs/>
        </w:rPr>
      </w:pPr>
      <w:r w:rsidRPr="00B70D8C">
        <w:rPr>
          <w:rFonts w:ascii="Calibri" w:eastAsia="Calibri" w:hAnsi="Calibri" w:cs="Calibri"/>
          <w:bCs/>
        </w:rPr>
        <w:t xml:space="preserve">1. </w:t>
      </w:r>
      <w:r w:rsidR="00695D1A" w:rsidRPr="00695D1A">
        <w:rPr>
          <w:rFonts w:ascii="Calibri" w:eastAsia="Calibri" w:hAnsi="Calibri" w:cs="Calibri"/>
          <w:bCs/>
        </w:rPr>
        <w:t xml:space="preserve">Osobami uprawnionymi przez Zamawiającego do porozumiewania się z Wykonawcami są: </w:t>
      </w:r>
    </w:p>
    <w:p w14:paraId="7913C158" w14:textId="5AE3A3E1" w:rsidR="00695D1A" w:rsidRPr="00695D1A" w:rsidRDefault="00695D1A" w:rsidP="00736A39">
      <w:pPr>
        <w:spacing w:line="276" w:lineRule="auto"/>
        <w:ind w:left="284" w:hanging="284"/>
        <w:jc w:val="both"/>
        <w:rPr>
          <w:rFonts w:ascii="Calibri" w:eastAsia="Calibri" w:hAnsi="Calibri" w:cs="Calibri"/>
          <w:b/>
        </w:rPr>
      </w:pPr>
      <w:r>
        <w:rPr>
          <w:rFonts w:ascii="Calibri" w:eastAsia="Calibri" w:hAnsi="Calibri" w:cs="Calibri"/>
          <w:bCs/>
        </w:rPr>
        <w:t xml:space="preserve">     </w:t>
      </w:r>
      <w:r w:rsidR="009A4D3D">
        <w:rPr>
          <w:rFonts w:ascii="Calibri" w:eastAsia="Calibri" w:hAnsi="Calibri" w:cs="Calibri"/>
          <w:b/>
        </w:rPr>
        <w:t>Paweł Plewiński</w:t>
      </w:r>
      <w:r w:rsidRPr="00695D1A">
        <w:rPr>
          <w:rFonts w:ascii="Calibri" w:eastAsia="Calibri" w:hAnsi="Calibri" w:cs="Calibri"/>
          <w:b/>
        </w:rPr>
        <w:t xml:space="preserve"> – Prezes Zarządu  </w:t>
      </w:r>
    </w:p>
    <w:p w14:paraId="4348FF26" w14:textId="13509851" w:rsidR="00BB7FEB" w:rsidRDefault="00695D1A" w:rsidP="00B70D8C">
      <w:pPr>
        <w:spacing w:line="276" w:lineRule="auto"/>
        <w:ind w:left="284" w:hanging="284"/>
        <w:jc w:val="both"/>
        <w:rPr>
          <w:rFonts w:ascii="Calibri" w:eastAsia="Calibri" w:hAnsi="Calibri" w:cs="Calibri"/>
          <w:bCs/>
        </w:rPr>
      </w:pPr>
      <w:r>
        <w:rPr>
          <w:rFonts w:ascii="Calibri" w:eastAsia="Calibri" w:hAnsi="Calibri" w:cs="Calibri"/>
          <w:bCs/>
        </w:rPr>
        <w:lastRenderedPageBreak/>
        <w:t xml:space="preserve">2. </w:t>
      </w:r>
      <w:r w:rsidR="00BB7FEB" w:rsidRPr="00B70D8C">
        <w:rPr>
          <w:rFonts w:ascii="Calibri" w:eastAsia="Calibri" w:hAnsi="Calibri" w:cs="Calibri"/>
          <w:bCs/>
        </w:rPr>
        <w:t>W postępowaniu o udzielenie zamówienia komunikacja między Zamawiającym a</w:t>
      </w:r>
      <w:r>
        <w:rPr>
          <w:rFonts w:ascii="Calibri" w:eastAsia="Calibri" w:hAnsi="Calibri" w:cs="Calibri"/>
          <w:bCs/>
        </w:rPr>
        <w:t> </w:t>
      </w:r>
      <w:r w:rsidR="00BB7FEB" w:rsidRPr="00B70D8C">
        <w:rPr>
          <w:rFonts w:ascii="Calibri" w:eastAsia="Calibri" w:hAnsi="Calibri" w:cs="Calibri"/>
          <w:bCs/>
        </w:rPr>
        <w:t xml:space="preserve">Wykonawcami odbywa się przy użyciu miniPortalu, który dostępny jest pod adresem: https://miniportal.uzp.gov.pl/, ePUAPu, dostępnego pod adresem: https://epuap.gov.pl/wps/portal. </w:t>
      </w:r>
    </w:p>
    <w:p w14:paraId="126380A4" w14:textId="54A3BB21" w:rsidR="00BB7FEB" w:rsidRDefault="00695D1A" w:rsidP="00B70D8C">
      <w:pPr>
        <w:spacing w:line="276" w:lineRule="auto"/>
        <w:ind w:left="284" w:hanging="284"/>
        <w:jc w:val="both"/>
        <w:rPr>
          <w:rFonts w:ascii="Calibri" w:eastAsia="Calibri" w:hAnsi="Calibri" w:cs="Calibri"/>
          <w:bCs/>
        </w:rPr>
      </w:pPr>
      <w:r>
        <w:rPr>
          <w:rFonts w:ascii="Calibri" w:eastAsia="Calibri" w:hAnsi="Calibri" w:cs="Calibri"/>
          <w:bCs/>
        </w:rPr>
        <w:t>3</w:t>
      </w:r>
      <w:r w:rsidR="00BB7FEB" w:rsidRPr="00B70D8C">
        <w:rPr>
          <w:rFonts w:ascii="Calibri" w:eastAsia="Calibri" w:hAnsi="Calibri" w:cs="Calibri"/>
          <w:bCs/>
        </w:rPr>
        <w:t xml:space="preserve">. Wykonawca zamierzający wziąć udział w postępowaniu o udzielenie zamówienia publicznego, </w:t>
      </w:r>
      <w:r w:rsidR="004B71E7">
        <w:rPr>
          <w:rFonts w:ascii="Calibri" w:eastAsia="Calibri" w:hAnsi="Calibri" w:cs="Calibri"/>
          <w:bCs/>
        </w:rPr>
        <w:t>powinien</w:t>
      </w:r>
      <w:r w:rsidR="00BB7FEB" w:rsidRPr="00B70D8C">
        <w:rPr>
          <w:rFonts w:ascii="Calibri" w:eastAsia="Calibri" w:hAnsi="Calibri" w:cs="Calibri"/>
          <w:bCs/>
        </w:rPr>
        <w:t xml:space="preserve"> posiadać konto na ePUAP. Wykonawca posiadający konto na ePUAP ma dostęp do następujących formularzy: „Formularz do złożenia, zmiany, wycofania oferty lub wniosku” oraz do „Formularza do komunikacji”. </w:t>
      </w:r>
    </w:p>
    <w:p w14:paraId="6804FBC3" w14:textId="79F723B4" w:rsidR="00BB7FEB" w:rsidRDefault="00695D1A" w:rsidP="00B70D8C">
      <w:pPr>
        <w:spacing w:line="276" w:lineRule="auto"/>
        <w:ind w:left="284" w:hanging="284"/>
        <w:jc w:val="both"/>
        <w:rPr>
          <w:rFonts w:ascii="Calibri" w:eastAsia="Calibri" w:hAnsi="Calibri" w:cs="Calibri"/>
          <w:bCs/>
        </w:rPr>
      </w:pPr>
      <w:r>
        <w:rPr>
          <w:rFonts w:ascii="Calibri" w:eastAsia="Calibri" w:hAnsi="Calibri" w:cs="Calibri"/>
          <w:bCs/>
        </w:rPr>
        <w:t>4</w:t>
      </w:r>
      <w:r w:rsidR="00BB7FEB" w:rsidRPr="00B70D8C">
        <w:rPr>
          <w:rFonts w:ascii="Calibri" w:eastAsia="Calibri" w:hAnsi="Calibri" w:cs="Calibri"/>
          <w:bCs/>
        </w:rPr>
        <w:t xml:space="preserve">. 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589B07A1" w14:textId="3A33438E" w:rsidR="00BB7FEB" w:rsidRDefault="00695D1A" w:rsidP="00B70D8C">
      <w:pPr>
        <w:spacing w:line="276" w:lineRule="auto"/>
        <w:ind w:left="284" w:hanging="284"/>
        <w:jc w:val="both"/>
        <w:rPr>
          <w:rFonts w:ascii="Calibri" w:eastAsia="Calibri" w:hAnsi="Calibri" w:cs="Calibri"/>
          <w:bCs/>
        </w:rPr>
      </w:pPr>
      <w:r>
        <w:rPr>
          <w:rFonts w:ascii="Calibri" w:eastAsia="Calibri" w:hAnsi="Calibri" w:cs="Calibri"/>
          <w:bCs/>
        </w:rPr>
        <w:t>5</w:t>
      </w:r>
      <w:r w:rsidR="00BB7FEB" w:rsidRPr="00B70D8C">
        <w:rPr>
          <w:rFonts w:ascii="Calibri" w:eastAsia="Calibri" w:hAnsi="Calibri" w:cs="Calibri"/>
          <w:bCs/>
        </w:rPr>
        <w:t xml:space="preserve">. Maksymalny rozmiar plików przesyłanych za pośrednictwem dedykowanych formularzy: „Formularz złożenia, zmiany, wycofania oferty lub wniosku” i „Formularza do komunikacji” wynosi 150 MB. </w:t>
      </w:r>
    </w:p>
    <w:p w14:paraId="5039FC5B" w14:textId="737A981B" w:rsidR="00455ABE" w:rsidRDefault="00695D1A" w:rsidP="004468B8">
      <w:pPr>
        <w:spacing w:line="276" w:lineRule="auto"/>
        <w:ind w:left="284" w:hanging="284"/>
        <w:jc w:val="both"/>
        <w:rPr>
          <w:rFonts w:ascii="Calibri" w:eastAsia="Calibri" w:hAnsi="Calibri" w:cs="Calibri"/>
          <w:bCs/>
        </w:rPr>
      </w:pPr>
      <w:r>
        <w:rPr>
          <w:rFonts w:ascii="Calibri" w:eastAsia="Calibri" w:hAnsi="Calibri" w:cs="Calibri"/>
          <w:bCs/>
        </w:rPr>
        <w:t>6</w:t>
      </w:r>
      <w:r w:rsidR="00BB7FEB" w:rsidRPr="00B70D8C">
        <w:rPr>
          <w:rFonts w:ascii="Calibri" w:eastAsia="Calibri" w:hAnsi="Calibri" w:cs="Calibri"/>
          <w:bCs/>
        </w:rPr>
        <w:t xml:space="preserve">. Za datę przekazania oferty, wniosków, zawiadomień, dokumentów elektronicznych, oświadczeń lub elektronicznych kopii dokumentów lub oświadczeń oraz innych informacji przyjmuje się datę ich przekazania na ePUAP. </w:t>
      </w:r>
    </w:p>
    <w:p w14:paraId="7735CC6F" w14:textId="231CEE10" w:rsidR="007D7077" w:rsidRDefault="004468B8" w:rsidP="00B70D8C">
      <w:pPr>
        <w:spacing w:line="276" w:lineRule="auto"/>
        <w:ind w:left="284" w:hanging="284"/>
        <w:jc w:val="both"/>
        <w:rPr>
          <w:rFonts w:ascii="Calibri" w:eastAsia="Calibri" w:hAnsi="Calibri" w:cs="Calibri"/>
          <w:bCs/>
        </w:rPr>
      </w:pPr>
      <w:r>
        <w:rPr>
          <w:rFonts w:ascii="Calibri" w:eastAsia="Calibri" w:hAnsi="Calibri" w:cs="Calibri"/>
          <w:bCs/>
        </w:rPr>
        <w:t>7</w:t>
      </w:r>
      <w:r w:rsidR="00BB7FEB" w:rsidRPr="00B70D8C">
        <w:rPr>
          <w:rFonts w:ascii="Calibri" w:eastAsia="Calibri" w:hAnsi="Calibri" w:cs="Calibri"/>
          <w:bCs/>
        </w:rPr>
        <w:t>. W postępowaniu o udzielenie zamówienia komunikacja pomiędzy Zamawiającym a</w:t>
      </w:r>
      <w:r w:rsidR="00923BF5">
        <w:rPr>
          <w:rFonts w:ascii="Calibri" w:eastAsia="Calibri" w:hAnsi="Calibri" w:cs="Calibri"/>
          <w:bCs/>
        </w:rPr>
        <w:t> </w:t>
      </w:r>
      <w:r w:rsidR="00BB7FEB" w:rsidRPr="00B70D8C">
        <w:rPr>
          <w:rFonts w:ascii="Calibri" w:eastAsia="Calibri" w:hAnsi="Calibri" w:cs="Calibri"/>
          <w:bCs/>
        </w:rPr>
        <w:t>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w:t>
      </w:r>
      <w:r w:rsidR="00923BF5">
        <w:rPr>
          <w:rFonts w:ascii="Calibri" w:eastAsia="Calibri" w:hAnsi="Calibri" w:cs="Calibri"/>
          <w:bCs/>
        </w:rPr>
        <w:t> </w:t>
      </w:r>
      <w:r w:rsidR="00BB7FEB" w:rsidRPr="00B70D8C">
        <w:rPr>
          <w:rFonts w:ascii="Calibri" w:eastAsia="Calibri" w:hAnsi="Calibri" w:cs="Calibri"/>
          <w:bCs/>
        </w:rPr>
        <w:t xml:space="preserve">niniejszym postępowaniem Zamawiający i Wykonawcy posługują się </w:t>
      </w:r>
      <w:r w:rsidR="003301AC">
        <w:rPr>
          <w:rFonts w:ascii="Calibri" w:eastAsia="Calibri" w:hAnsi="Calibri" w:cs="Calibri"/>
          <w:bCs/>
        </w:rPr>
        <w:t>oznaczeniem</w:t>
      </w:r>
      <w:r w:rsidR="00BB7FEB" w:rsidRPr="00B70D8C">
        <w:rPr>
          <w:rFonts w:ascii="Calibri" w:eastAsia="Calibri" w:hAnsi="Calibri" w:cs="Calibri"/>
          <w:bCs/>
        </w:rPr>
        <w:t xml:space="preserve"> postępowania</w:t>
      </w:r>
      <w:r w:rsidR="003301AC">
        <w:rPr>
          <w:rFonts w:ascii="Calibri" w:eastAsia="Calibri" w:hAnsi="Calibri" w:cs="Calibri"/>
          <w:bCs/>
        </w:rPr>
        <w:t xml:space="preserve"> </w:t>
      </w:r>
      <w:r w:rsidR="003301AC" w:rsidRPr="00B63CF5">
        <w:rPr>
          <w:rFonts w:ascii="Calibri" w:eastAsia="Calibri" w:hAnsi="Calibri" w:cs="Calibri"/>
          <w:b/>
        </w:rPr>
        <w:t>GP/</w:t>
      </w:r>
      <w:r w:rsidR="00B63CF5" w:rsidRPr="00B63CF5">
        <w:rPr>
          <w:rFonts w:ascii="Calibri" w:eastAsia="Calibri" w:hAnsi="Calibri" w:cs="Calibri"/>
          <w:b/>
        </w:rPr>
        <w:t>457</w:t>
      </w:r>
      <w:r w:rsidR="003301AC" w:rsidRPr="00B63CF5">
        <w:rPr>
          <w:rFonts w:ascii="Calibri" w:eastAsia="Calibri" w:hAnsi="Calibri" w:cs="Calibri"/>
          <w:b/>
        </w:rPr>
        <w:t>/202</w:t>
      </w:r>
      <w:r w:rsidR="00736A39" w:rsidRPr="00B63CF5">
        <w:rPr>
          <w:rFonts w:ascii="Calibri" w:eastAsia="Calibri" w:hAnsi="Calibri" w:cs="Calibri"/>
          <w:b/>
        </w:rPr>
        <w:t>2</w:t>
      </w:r>
    </w:p>
    <w:p w14:paraId="5BC7E108" w14:textId="012C7D50" w:rsidR="007D7077" w:rsidRDefault="004468B8" w:rsidP="00B70D8C">
      <w:pPr>
        <w:spacing w:line="276" w:lineRule="auto"/>
        <w:ind w:left="284" w:hanging="284"/>
        <w:jc w:val="both"/>
        <w:rPr>
          <w:rFonts w:ascii="Calibri" w:eastAsia="Calibri" w:hAnsi="Calibri" w:cs="Calibri"/>
          <w:bCs/>
        </w:rPr>
      </w:pPr>
      <w:r>
        <w:rPr>
          <w:rFonts w:ascii="Calibri" w:eastAsia="Calibri" w:hAnsi="Calibri" w:cs="Calibri"/>
          <w:bCs/>
        </w:rPr>
        <w:t>8</w:t>
      </w:r>
      <w:r w:rsidR="00BB7FEB" w:rsidRPr="00B70D8C">
        <w:rPr>
          <w:rFonts w:ascii="Calibri" w:eastAsia="Calibri" w:hAnsi="Calibri" w:cs="Calibri"/>
          <w:bCs/>
        </w:rPr>
        <w:t>. Zamawiający może również komunikować się z Wykonawcami za pomocą poczty elektronicznej</w:t>
      </w:r>
      <w:r w:rsidR="00276BA6">
        <w:rPr>
          <w:rFonts w:ascii="Calibri" w:eastAsia="Calibri" w:hAnsi="Calibri" w:cs="Calibri"/>
          <w:bCs/>
        </w:rPr>
        <w:t>, przy czym ten sposób komunikacji nie jest właściwy dla złożenia oferty lub przekazywania dokumentów składanych z ofertą.</w:t>
      </w:r>
    </w:p>
    <w:p w14:paraId="661CD359" w14:textId="7F864281" w:rsidR="004468B8" w:rsidRPr="004468B8" w:rsidRDefault="004468B8" w:rsidP="004468B8">
      <w:pPr>
        <w:spacing w:line="276" w:lineRule="auto"/>
        <w:ind w:left="284" w:hanging="284"/>
        <w:jc w:val="both"/>
        <w:rPr>
          <w:rFonts w:asciiTheme="minorHAnsi" w:eastAsia="Calibri" w:hAnsiTheme="minorHAnsi" w:cstheme="minorHAnsi"/>
          <w:bCs/>
        </w:rPr>
      </w:pPr>
      <w:r>
        <w:rPr>
          <w:rFonts w:ascii="Calibri" w:eastAsia="Calibri" w:hAnsi="Calibri" w:cs="Calibri"/>
          <w:bCs/>
        </w:rPr>
        <w:t>9</w:t>
      </w:r>
      <w:r w:rsidR="00BB7FEB" w:rsidRPr="00B70D8C">
        <w:rPr>
          <w:rFonts w:ascii="Calibri" w:eastAsia="Calibri" w:hAnsi="Calibri" w:cs="Calibri"/>
          <w:bCs/>
        </w:rPr>
        <w:t xml:space="preserve">. Dokumenty elektroniczne, składane są przez Wykonawcę za pośrednictwem „Formularza do komunikacji” jako załączniki. Zamawiający dopuszcza również możliwość składania dokumentów elektronicznych za pomocą poczty elektronicznej, na wskazany w </w:t>
      </w:r>
      <w:r w:rsidR="00720F9B">
        <w:rPr>
          <w:rFonts w:ascii="Calibri" w:eastAsia="Calibri" w:hAnsi="Calibri" w:cs="Calibri"/>
          <w:bCs/>
        </w:rPr>
        <w:t>Rozdziale</w:t>
      </w:r>
      <w:r w:rsidR="00BB7FEB" w:rsidRPr="00B70D8C">
        <w:rPr>
          <w:rFonts w:ascii="Calibri" w:eastAsia="Calibri" w:hAnsi="Calibri" w:cs="Calibri"/>
          <w:bCs/>
        </w:rPr>
        <w:t xml:space="preserve"> </w:t>
      </w:r>
      <w:r w:rsidR="00A33A42">
        <w:rPr>
          <w:rFonts w:ascii="Calibri" w:eastAsia="Calibri" w:hAnsi="Calibri" w:cs="Calibri"/>
          <w:bCs/>
        </w:rPr>
        <w:t xml:space="preserve"> I</w:t>
      </w:r>
      <w:r w:rsidR="00BB7FEB" w:rsidRPr="00B70D8C">
        <w:rPr>
          <w:rFonts w:ascii="Calibri" w:eastAsia="Calibri" w:hAnsi="Calibri" w:cs="Calibri"/>
          <w:bCs/>
        </w:rPr>
        <w:t xml:space="preserve"> adres </w:t>
      </w:r>
      <w:r w:rsidR="00BB7FEB" w:rsidRPr="004468B8">
        <w:rPr>
          <w:rFonts w:asciiTheme="minorHAnsi" w:eastAsia="Calibri" w:hAnsiTheme="minorHAnsi" w:cstheme="minorHAnsi"/>
          <w:bCs/>
        </w:rPr>
        <w:t>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w:t>
      </w:r>
      <w:r w:rsidR="00923BF5" w:rsidRPr="004468B8">
        <w:rPr>
          <w:rFonts w:asciiTheme="minorHAnsi" w:eastAsia="Calibri" w:hAnsiTheme="minorHAnsi" w:cstheme="minorHAnsi"/>
          <w:bCs/>
        </w:rPr>
        <w:t> </w:t>
      </w:r>
      <w:r w:rsidR="00BB7FEB" w:rsidRPr="004468B8">
        <w:rPr>
          <w:rFonts w:asciiTheme="minorHAnsi" w:eastAsia="Calibri" w:hAnsiTheme="minorHAnsi" w:cstheme="minorHAnsi"/>
          <w:bCs/>
        </w:rPr>
        <w:t>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310DABFC" w14:textId="5B69515F" w:rsidR="00F846E8" w:rsidRDefault="004468B8" w:rsidP="004468B8">
      <w:pPr>
        <w:spacing w:line="276" w:lineRule="auto"/>
        <w:ind w:left="284" w:hanging="284"/>
        <w:jc w:val="both"/>
        <w:rPr>
          <w:rFonts w:asciiTheme="minorHAnsi" w:hAnsiTheme="minorHAnsi" w:cstheme="minorHAnsi"/>
        </w:rPr>
      </w:pPr>
      <w:r w:rsidRPr="004468B8">
        <w:rPr>
          <w:rFonts w:asciiTheme="minorHAnsi" w:eastAsia="Calibri" w:hAnsiTheme="minorHAnsi" w:cstheme="minorHAnsi"/>
          <w:bCs/>
        </w:rPr>
        <w:t xml:space="preserve">10. </w:t>
      </w:r>
      <w:r w:rsidR="00F846E8" w:rsidRPr="004468B8">
        <w:rPr>
          <w:rFonts w:asciiTheme="minorHAnsi" w:hAnsiTheme="minorHAnsi" w:cstheme="minorHAnsi"/>
        </w:rPr>
        <w:t>Wszelkie zawiadomienia, oświadczenia, wnioski oraz</w:t>
      </w:r>
      <w:r w:rsidR="003C7DFB" w:rsidRPr="004468B8">
        <w:rPr>
          <w:rFonts w:asciiTheme="minorHAnsi" w:hAnsiTheme="minorHAnsi" w:cstheme="minorHAnsi"/>
        </w:rPr>
        <w:t xml:space="preserve"> informacje przekazane </w:t>
      </w:r>
      <w:r w:rsidR="00F846E8" w:rsidRPr="004468B8">
        <w:rPr>
          <w:rFonts w:asciiTheme="minorHAnsi" w:hAnsiTheme="minorHAnsi" w:cstheme="minorHAnsi"/>
        </w:rPr>
        <w:t>w formie elektronicznej wymagają na żądanie każdej ze stron, niezwłocznego potwierdzenia faktu ich otrzymania.</w:t>
      </w:r>
    </w:p>
    <w:p w14:paraId="6AD7A9B4" w14:textId="56413D5A" w:rsidR="00A226FC" w:rsidRDefault="00A226FC" w:rsidP="00A226FC">
      <w:pPr>
        <w:spacing w:line="276" w:lineRule="auto"/>
        <w:ind w:left="284" w:hanging="284"/>
        <w:jc w:val="both"/>
        <w:rPr>
          <w:rFonts w:asciiTheme="minorHAnsi" w:hAnsiTheme="minorHAnsi" w:cstheme="minorHAnsi"/>
        </w:rPr>
      </w:pPr>
      <w:r>
        <w:rPr>
          <w:rFonts w:asciiTheme="minorHAnsi" w:hAnsiTheme="minorHAnsi" w:cstheme="minorHAnsi"/>
        </w:rPr>
        <w:t xml:space="preserve">11. </w:t>
      </w:r>
      <w:r w:rsidRPr="00A226FC">
        <w:rPr>
          <w:rFonts w:asciiTheme="minorHAnsi" w:hAnsiTheme="minorHAnsi" w:cstheme="minorHAnsi"/>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w poprzednim zdaniu, przedłuża termin składania ofert o czas niezbędny do zapoznania się wszystkich zainteresowanych Wykonawców z wyjaśnieniami niezbędnymi do należytego przygotowania i złożenia ofert.</w:t>
      </w:r>
    </w:p>
    <w:p w14:paraId="02A834D7" w14:textId="08B57CB8" w:rsidR="00A226FC" w:rsidRDefault="00A226FC" w:rsidP="00A226FC">
      <w:pPr>
        <w:spacing w:line="276" w:lineRule="auto"/>
        <w:ind w:left="284" w:hanging="284"/>
        <w:jc w:val="both"/>
        <w:rPr>
          <w:rFonts w:asciiTheme="minorHAnsi" w:eastAsia="Calibri" w:hAnsiTheme="minorHAnsi" w:cstheme="minorHAnsi"/>
          <w:bCs/>
        </w:rPr>
      </w:pPr>
      <w:r>
        <w:rPr>
          <w:rFonts w:asciiTheme="minorHAnsi" w:hAnsiTheme="minorHAnsi" w:cstheme="minorHAnsi"/>
        </w:rPr>
        <w:lastRenderedPageBreak/>
        <w:t xml:space="preserve">12. </w:t>
      </w:r>
      <w:r w:rsidRPr="00A226FC">
        <w:rPr>
          <w:rFonts w:asciiTheme="minorHAnsi" w:eastAsia="Calibri" w:hAnsiTheme="minorHAnsi" w:cstheme="minorHAnsi"/>
          <w:bCs/>
        </w:rPr>
        <w:t xml:space="preserve">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 </w:t>
      </w:r>
    </w:p>
    <w:p w14:paraId="5924D351" w14:textId="77777777" w:rsidR="00DB4C0F" w:rsidRPr="00732C0F" w:rsidRDefault="00DB4C0F" w:rsidP="002F2321">
      <w:pPr>
        <w:tabs>
          <w:tab w:val="left" w:pos="426"/>
        </w:tabs>
        <w:spacing w:after="40" w:line="276" w:lineRule="auto"/>
        <w:jc w:val="both"/>
        <w:rPr>
          <w:rFonts w:ascii="Calibri" w:hAnsi="Calibri" w:cs="Calibri"/>
        </w:rPr>
      </w:pPr>
    </w:p>
    <w:p w14:paraId="74CBBBB7" w14:textId="752D8530" w:rsidR="001145A2" w:rsidRPr="00326B2B" w:rsidRDefault="001145A2" w:rsidP="002F2321">
      <w:pPr>
        <w:jc w:val="both"/>
        <w:rPr>
          <w:rFonts w:ascii="Calibri" w:eastAsia="Calibri" w:hAnsi="Calibri" w:cs="Calibri"/>
          <w:b/>
        </w:rPr>
      </w:pPr>
      <w:r w:rsidRPr="00326B2B">
        <w:rPr>
          <w:rFonts w:ascii="Calibri" w:eastAsia="Calibri" w:hAnsi="Calibri" w:cs="Calibri"/>
          <w:b/>
        </w:rPr>
        <w:t>X</w:t>
      </w:r>
      <w:r w:rsidR="00A77173">
        <w:rPr>
          <w:rFonts w:ascii="Calibri" w:eastAsia="Calibri" w:hAnsi="Calibri" w:cs="Calibri"/>
          <w:b/>
        </w:rPr>
        <w:t>II</w:t>
      </w:r>
      <w:r w:rsidRPr="00326B2B">
        <w:rPr>
          <w:rFonts w:ascii="Calibri" w:eastAsia="Calibri" w:hAnsi="Calibri" w:cs="Calibri"/>
          <w:b/>
        </w:rPr>
        <w:t>. WYMAGANIA DOTYCZĄCE WADIUM</w:t>
      </w:r>
    </w:p>
    <w:p w14:paraId="2FDCF61B" w14:textId="5E6B630C" w:rsidR="00CA61F4" w:rsidRDefault="007448DE" w:rsidP="002F2321">
      <w:pPr>
        <w:pStyle w:val="Akapitzlist"/>
        <w:spacing w:after="0"/>
        <w:ind w:left="360"/>
        <w:jc w:val="both"/>
        <w:rPr>
          <w:rFonts w:cs="Calibri"/>
          <w:sz w:val="24"/>
          <w:lang w:val="pl-PL"/>
        </w:rPr>
      </w:pPr>
      <w:r>
        <w:rPr>
          <w:rFonts w:cs="Calibri"/>
          <w:sz w:val="24"/>
          <w:lang w:val="pl-PL"/>
        </w:rPr>
        <w:t>Zamawiający nie wymaga wniesienia wadium.</w:t>
      </w:r>
    </w:p>
    <w:p w14:paraId="58C39BD9" w14:textId="77777777" w:rsidR="007448DE" w:rsidRPr="007448DE" w:rsidRDefault="007448DE" w:rsidP="002F2321">
      <w:pPr>
        <w:pStyle w:val="Akapitzlist"/>
        <w:spacing w:after="0"/>
        <w:ind w:left="360"/>
        <w:jc w:val="both"/>
        <w:rPr>
          <w:rFonts w:cs="Calibri"/>
          <w:sz w:val="24"/>
          <w:lang w:val="pl-PL"/>
        </w:rPr>
      </w:pPr>
    </w:p>
    <w:p w14:paraId="09E4923A" w14:textId="148609AA" w:rsidR="00BD7685" w:rsidRPr="00326B2B" w:rsidRDefault="003301AC" w:rsidP="002F2321">
      <w:pPr>
        <w:jc w:val="both"/>
        <w:rPr>
          <w:rFonts w:ascii="Calibri" w:hAnsi="Calibri" w:cs="Calibri"/>
          <w:b/>
        </w:rPr>
      </w:pPr>
      <w:r>
        <w:rPr>
          <w:rFonts w:ascii="Calibri" w:hAnsi="Calibri" w:cs="Calibri"/>
          <w:b/>
        </w:rPr>
        <w:t>X</w:t>
      </w:r>
      <w:r w:rsidR="00A77173">
        <w:rPr>
          <w:rFonts w:ascii="Calibri" w:hAnsi="Calibri" w:cs="Calibri"/>
          <w:b/>
        </w:rPr>
        <w:t>II</w:t>
      </w:r>
      <w:r w:rsidR="003E2EB3">
        <w:rPr>
          <w:rFonts w:ascii="Calibri" w:hAnsi="Calibri" w:cs="Calibri"/>
          <w:b/>
        </w:rPr>
        <w:t>I</w:t>
      </w:r>
      <w:r w:rsidR="00A12819" w:rsidRPr="00326B2B">
        <w:rPr>
          <w:rFonts w:ascii="Calibri" w:hAnsi="Calibri" w:cs="Calibri"/>
          <w:b/>
        </w:rPr>
        <w:t>. TERMIN ZWIĄZANIA OFERTĄ</w:t>
      </w:r>
    </w:p>
    <w:p w14:paraId="20CA63E9" w14:textId="3A244CA4" w:rsidR="00A12819" w:rsidRPr="00326B2B" w:rsidRDefault="00083879" w:rsidP="002F2321">
      <w:pPr>
        <w:pStyle w:val="Akapitzlist"/>
        <w:numPr>
          <w:ilvl w:val="0"/>
          <w:numId w:val="2"/>
        </w:numPr>
        <w:spacing w:after="0"/>
        <w:jc w:val="both"/>
        <w:rPr>
          <w:rFonts w:cs="Calibri"/>
          <w:sz w:val="24"/>
        </w:rPr>
      </w:pPr>
      <w:r w:rsidRPr="00326B2B">
        <w:rPr>
          <w:rFonts w:cs="Calibri"/>
          <w:sz w:val="24"/>
        </w:rPr>
        <w:t xml:space="preserve">Wykonawca pozostaje związany ofertą przez okres </w:t>
      </w:r>
      <w:r w:rsidR="008523A9" w:rsidRPr="00F8642B">
        <w:rPr>
          <w:rFonts w:cs="Calibri"/>
          <w:sz w:val="24"/>
          <w:lang w:val="pl-PL"/>
        </w:rPr>
        <w:t>9</w:t>
      </w:r>
      <w:r w:rsidRPr="00F8642B">
        <w:rPr>
          <w:rFonts w:cs="Calibri"/>
          <w:sz w:val="24"/>
        </w:rPr>
        <w:t>0 dni</w:t>
      </w:r>
      <w:r w:rsidR="00204A6C" w:rsidRPr="00F8642B">
        <w:rPr>
          <w:rFonts w:cs="Calibri"/>
          <w:sz w:val="24"/>
          <w:lang w:val="pl-PL"/>
        </w:rPr>
        <w:t xml:space="preserve"> </w:t>
      </w:r>
      <w:r w:rsidR="00F8642B" w:rsidRPr="00F8642B">
        <w:rPr>
          <w:rFonts w:cs="Calibri"/>
          <w:sz w:val="24"/>
          <w:lang w:val="pl-PL"/>
        </w:rPr>
        <w:t>od upływu terminu składania ofert, przy czym pierwszym dniem związania ofertą jest dzień, w którym upływa termin składania ofert, tj</w:t>
      </w:r>
      <w:r w:rsidR="00F8642B" w:rsidRPr="00004670">
        <w:rPr>
          <w:rFonts w:cs="Calibri"/>
          <w:sz w:val="24"/>
          <w:lang w:val="pl-PL"/>
        </w:rPr>
        <w:t>.</w:t>
      </w:r>
      <w:r w:rsidR="00F8642B" w:rsidRPr="00F8642B">
        <w:rPr>
          <w:rFonts w:cs="Calibri"/>
          <w:color w:val="FF0000"/>
          <w:sz w:val="24"/>
          <w:lang w:val="pl-PL"/>
        </w:rPr>
        <w:t xml:space="preserve"> </w:t>
      </w:r>
      <w:r w:rsidR="00F8642B" w:rsidRPr="00004670">
        <w:rPr>
          <w:rFonts w:cs="Calibri"/>
          <w:b/>
          <w:bCs/>
          <w:sz w:val="24"/>
          <w:lang w:val="pl-PL"/>
        </w:rPr>
        <w:t xml:space="preserve">do dnia </w:t>
      </w:r>
      <w:r w:rsidR="00004670" w:rsidRPr="00004670">
        <w:rPr>
          <w:rFonts w:cs="Calibri"/>
          <w:b/>
          <w:bCs/>
          <w:sz w:val="24"/>
          <w:lang w:val="pl-PL"/>
        </w:rPr>
        <w:t>25.01.2023 r.</w:t>
      </w:r>
    </w:p>
    <w:p w14:paraId="0F6794E6" w14:textId="77777777" w:rsidR="00083879" w:rsidRPr="00326B2B" w:rsidRDefault="00083879">
      <w:pPr>
        <w:pStyle w:val="Akapitzlist"/>
        <w:numPr>
          <w:ilvl w:val="0"/>
          <w:numId w:val="2"/>
        </w:numPr>
        <w:jc w:val="both"/>
        <w:rPr>
          <w:rFonts w:cs="Calibri"/>
          <w:sz w:val="24"/>
        </w:rPr>
      </w:pPr>
      <w:r w:rsidRPr="00326B2B">
        <w:rPr>
          <w:rFonts w:cs="Calibri"/>
          <w:sz w:val="24"/>
        </w:rPr>
        <w:t>Bieg terminu związania ofertą rozpoczyna się wraz z upływem terminu składania ofert.</w:t>
      </w:r>
    </w:p>
    <w:p w14:paraId="13C7F853" w14:textId="77777777" w:rsidR="00083879" w:rsidRPr="00326B2B" w:rsidRDefault="00083879">
      <w:pPr>
        <w:pStyle w:val="Akapitzlist"/>
        <w:numPr>
          <w:ilvl w:val="0"/>
          <w:numId w:val="2"/>
        </w:numPr>
        <w:jc w:val="both"/>
        <w:rPr>
          <w:rFonts w:cs="Calibri"/>
          <w:sz w:val="24"/>
        </w:rPr>
      </w:pPr>
      <w:r w:rsidRPr="00326B2B">
        <w:rPr>
          <w:rFonts w:cs="Calibri"/>
          <w:sz w:val="24"/>
        </w:rPr>
        <w:t>W przypadku wniesienia odwołania po upływie terminu składania ofert bieg terminu związania ofertą ulega zawieszeniu do czasu ogłoszenia przez Krajową Izbę Odwoławczą orzeczenia.</w:t>
      </w:r>
    </w:p>
    <w:p w14:paraId="798E478A" w14:textId="3A492CB5" w:rsidR="00083879" w:rsidRPr="00326B2B" w:rsidRDefault="00083879">
      <w:pPr>
        <w:pStyle w:val="Akapitzlist"/>
        <w:numPr>
          <w:ilvl w:val="0"/>
          <w:numId w:val="2"/>
        </w:numPr>
        <w:jc w:val="both"/>
        <w:rPr>
          <w:rFonts w:cs="Calibri"/>
          <w:sz w:val="24"/>
        </w:rPr>
      </w:pPr>
      <w:r w:rsidRPr="00326B2B">
        <w:rPr>
          <w:rFonts w:cs="Calibri"/>
          <w:sz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8523A9">
        <w:rPr>
          <w:rFonts w:cs="Calibri"/>
          <w:sz w:val="24"/>
          <w:lang w:val="pl-PL"/>
        </w:rPr>
        <w:t>6</w:t>
      </w:r>
      <w:r w:rsidRPr="00326B2B">
        <w:rPr>
          <w:rFonts w:cs="Calibri"/>
          <w:sz w:val="24"/>
        </w:rPr>
        <w:t xml:space="preserve">0 dni. </w:t>
      </w:r>
    </w:p>
    <w:p w14:paraId="3C163DED" w14:textId="031DED71" w:rsidR="00276BA6" w:rsidRPr="00326B2B" w:rsidRDefault="00276BA6">
      <w:pPr>
        <w:pStyle w:val="Akapitzlist"/>
        <w:numPr>
          <w:ilvl w:val="0"/>
          <w:numId w:val="2"/>
        </w:numPr>
        <w:jc w:val="both"/>
        <w:rPr>
          <w:rFonts w:cs="Calibri"/>
          <w:sz w:val="24"/>
        </w:rPr>
      </w:pPr>
      <w:r>
        <w:rPr>
          <w:rFonts w:cs="Calibri"/>
          <w:sz w:val="24"/>
          <w:lang w:val="pl-PL"/>
        </w:rPr>
        <w:t>Przedłużenie terminu związania z ofertą wymaga złożenia przez Wykonawcę pisemnego oświadczenia o wyrażeniu zgody na przedłużenie terminu  związania z ofertą.</w:t>
      </w:r>
    </w:p>
    <w:p w14:paraId="12A5DDDC" w14:textId="77777777" w:rsidR="00DB4C0F" w:rsidRPr="00326B2B" w:rsidRDefault="00DB4C0F" w:rsidP="00C373C6">
      <w:pPr>
        <w:jc w:val="both"/>
        <w:rPr>
          <w:rFonts w:ascii="Calibri" w:hAnsi="Calibri" w:cs="Calibri"/>
        </w:rPr>
      </w:pPr>
    </w:p>
    <w:p w14:paraId="003CF1B4" w14:textId="46343065" w:rsidR="00C373C6" w:rsidRDefault="00C373C6" w:rsidP="002F2321">
      <w:pPr>
        <w:jc w:val="both"/>
        <w:rPr>
          <w:rFonts w:ascii="Calibri" w:hAnsi="Calibri" w:cs="Calibri"/>
          <w:b/>
        </w:rPr>
      </w:pPr>
      <w:r w:rsidRPr="00326B2B">
        <w:rPr>
          <w:rFonts w:ascii="Calibri" w:hAnsi="Calibri" w:cs="Calibri"/>
          <w:b/>
        </w:rPr>
        <w:t>X</w:t>
      </w:r>
      <w:r w:rsidR="00BD5F17">
        <w:rPr>
          <w:rFonts w:ascii="Calibri" w:hAnsi="Calibri" w:cs="Calibri"/>
          <w:b/>
        </w:rPr>
        <w:t>I</w:t>
      </w:r>
      <w:r w:rsidR="00A77173">
        <w:rPr>
          <w:rFonts w:ascii="Calibri" w:hAnsi="Calibri" w:cs="Calibri"/>
          <w:b/>
        </w:rPr>
        <w:t>V</w:t>
      </w:r>
      <w:r w:rsidRPr="00326B2B">
        <w:rPr>
          <w:rFonts w:ascii="Calibri" w:hAnsi="Calibri" w:cs="Calibri"/>
          <w:b/>
        </w:rPr>
        <w:t>. OPIS SPOSOBU PRZYGOTOWYWANIA OFERT</w:t>
      </w:r>
    </w:p>
    <w:p w14:paraId="23FAF34C" w14:textId="77777777" w:rsidR="0092683F" w:rsidRPr="0092683F" w:rsidRDefault="0092683F" w:rsidP="002F2321">
      <w:pPr>
        <w:numPr>
          <w:ilvl w:val="0"/>
          <w:numId w:val="3"/>
        </w:numPr>
        <w:spacing w:line="276" w:lineRule="auto"/>
        <w:contextualSpacing/>
        <w:jc w:val="both"/>
        <w:rPr>
          <w:rFonts w:ascii="Calibri" w:eastAsia="Calibri" w:hAnsi="Calibri" w:cs="Calibri"/>
          <w:szCs w:val="22"/>
          <w:lang w:val="x-none" w:eastAsia="en-US"/>
        </w:rPr>
      </w:pPr>
      <w:r w:rsidRPr="0092683F">
        <w:rPr>
          <w:rFonts w:ascii="Calibri" w:eastAsia="Calibri" w:hAnsi="Calibri" w:cs="Calibri"/>
          <w:szCs w:val="22"/>
          <w:lang w:val="x-none" w:eastAsia="en-US"/>
        </w:rPr>
        <w:t>Wykonawca może złożyć tylko jedną ofertę.</w:t>
      </w:r>
    </w:p>
    <w:p w14:paraId="6D54619B" w14:textId="77777777" w:rsidR="0092683F" w:rsidRPr="0092683F" w:rsidRDefault="0092683F">
      <w:pPr>
        <w:numPr>
          <w:ilvl w:val="0"/>
          <w:numId w:val="3"/>
        </w:numPr>
        <w:spacing w:line="276" w:lineRule="auto"/>
        <w:contextualSpacing/>
        <w:jc w:val="both"/>
        <w:rPr>
          <w:rFonts w:ascii="Calibri" w:eastAsia="Calibri" w:hAnsi="Calibri" w:cs="Calibri"/>
          <w:szCs w:val="22"/>
          <w:lang w:val="x-none" w:eastAsia="en-US"/>
        </w:rPr>
      </w:pPr>
      <w:r w:rsidRPr="0092683F">
        <w:rPr>
          <w:rFonts w:ascii="Calibri" w:eastAsia="Calibri" w:hAnsi="Calibri" w:cs="Calibri"/>
          <w:szCs w:val="22"/>
          <w:lang w:val="x-none" w:eastAsia="en-US"/>
        </w:rPr>
        <w:t>Zamawiający nie przewiduje zwrotu kosztów udziału w postępowaniu.</w:t>
      </w:r>
    </w:p>
    <w:p w14:paraId="59316BF9" w14:textId="759FD172" w:rsidR="0092683F" w:rsidRDefault="0092683F">
      <w:pPr>
        <w:numPr>
          <w:ilvl w:val="0"/>
          <w:numId w:val="3"/>
        </w:numPr>
        <w:spacing w:line="276" w:lineRule="auto"/>
        <w:contextualSpacing/>
        <w:jc w:val="both"/>
        <w:rPr>
          <w:rFonts w:ascii="Calibri" w:eastAsia="Calibri" w:hAnsi="Calibri" w:cs="Calibri"/>
          <w:szCs w:val="22"/>
          <w:lang w:val="x-none" w:eastAsia="en-US"/>
        </w:rPr>
      </w:pPr>
      <w:r w:rsidRPr="0092683F">
        <w:rPr>
          <w:rFonts w:ascii="Calibri" w:eastAsia="Calibri" w:hAnsi="Calibri" w:cs="Calibri"/>
          <w:szCs w:val="22"/>
          <w:lang w:val="x-none" w:eastAsia="en-US"/>
        </w:rPr>
        <w:t>Zaleca się, aby oferta oraz załączniki były przygotowane na podstawie wzorów formularzy stanowiących załącznik do SWZ.</w:t>
      </w:r>
    </w:p>
    <w:p w14:paraId="6A6E73A7" w14:textId="37381FCB" w:rsidR="0092683F" w:rsidRPr="0092683F" w:rsidRDefault="0092683F">
      <w:pPr>
        <w:pStyle w:val="Akapitzlist"/>
        <w:numPr>
          <w:ilvl w:val="0"/>
          <w:numId w:val="3"/>
        </w:numPr>
        <w:spacing w:after="0"/>
        <w:rPr>
          <w:rFonts w:cs="Calibri"/>
          <w:sz w:val="24"/>
        </w:rPr>
      </w:pPr>
      <w:r w:rsidRPr="0092683F">
        <w:rPr>
          <w:rFonts w:cs="Calibri"/>
          <w:sz w:val="24"/>
        </w:rPr>
        <w:t>Oferta powinna być sporządzona zrozumiale i czytelnie</w:t>
      </w:r>
      <w:r w:rsidR="00734598">
        <w:rPr>
          <w:rFonts w:cs="Calibri"/>
          <w:sz w:val="24"/>
          <w:lang w:val="pl-PL"/>
        </w:rPr>
        <w:t>.</w:t>
      </w:r>
    </w:p>
    <w:p w14:paraId="48AD2925" w14:textId="7080E7BB" w:rsidR="00DC4114" w:rsidRDefault="00DC4114">
      <w:pPr>
        <w:numPr>
          <w:ilvl w:val="0"/>
          <w:numId w:val="3"/>
        </w:numPr>
        <w:spacing w:line="276" w:lineRule="auto"/>
        <w:contextualSpacing/>
        <w:jc w:val="both"/>
        <w:rPr>
          <w:rFonts w:ascii="Calibri" w:eastAsia="Calibri" w:hAnsi="Calibri" w:cs="Calibri"/>
          <w:bCs/>
        </w:rPr>
      </w:pPr>
      <w:r w:rsidRPr="00B70D8C">
        <w:rPr>
          <w:rFonts w:ascii="Calibri" w:eastAsia="Calibri" w:hAnsi="Calibri" w:cs="Calibri"/>
          <w:bCs/>
        </w:rPr>
        <w:t xml:space="preserve">Wykonawca składa ofertę, dalej „wniosek”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 </w:t>
      </w:r>
    </w:p>
    <w:p w14:paraId="36105CA4" w14:textId="7560F39D" w:rsidR="00DC4114" w:rsidRDefault="00DC4114">
      <w:pPr>
        <w:numPr>
          <w:ilvl w:val="0"/>
          <w:numId w:val="3"/>
        </w:numPr>
        <w:spacing w:line="276" w:lineRule="auto"/>
        <w:contextualSpacing/>
        <w:jc w:val="both"/>
        <w:rPr>
          <w:rFonts w:ascii="Calibri" w:eastAsia="Calibri" w:hAnsi="Calibri" w:cs="Calibri"/>
          <w:bCs/>
        </w:rPr>
      </w:pPr>
      <w:r w:rsidRPr="00B70D8C">
        <w:rPr>
          <w:rFonts w:ascii="Calibri" w:eastAsia="Calibri" w:hAnsi="Calibri" w:cs="Calibri"/>
          <w:bCs/>
        </w:rPr>
        <w:t>Ofertę</w:t>
      </w:r>
      <w:r w:rsidR="005F021D" w:rsidRPr="00B70D8C">
        <w:rPr>
          <w:rFonts w:ascii="Calibri" w:eastAsia="Calibri" w:hAnsi="Calibri" w:cs="Calibri"/>
          <w:bCs/>
        </w:rPr>
        <w:t xml:space="preserve"> </w:t>
      </w:r>
      <w:r w:rsidRPr="00B70D8C">
        <w:rPr>
          <w:rFonts w:ascii="Calibri" w:eastAsia="Calibri" w:hAnsi="Calibri" w:cs="Calibri"/>
          <w:bCs/>
        </w:rPr>
        <w:t xml:space="preserve">należy sporządzić w języku polskim. </w:t>
      </w:r>
    </w:p>
    <w:p w14:paraId="236EC147" w14:textId="6932D112" w:rsidR="00276BA6" w:rsidRDefault="00276BA6">
      <w:pPr>
        <w:numPr>
          <w:ilvl w:val="0"/>
          <w:numId w:val="3"/>
        </w:numPr>
        <w:spacing w:line="276" w:lineRule="auto"/>
        <w:contextualSpacing/>
        <w:jc w:val="both"/>
        <w:rPr>
          <w:rFonts w:ascii="Calibri" w:eastAsia="Calibri" w:hAnsi="Calibri" w:cs="Calibri"/>
          <w:bCs/>
        </w:rPr>
      </w:pPr>
      <w:r>
        <w:rPr>
          <w:rFonts w:ascii="Calibri" w:eastAsia="Calibri" w:hAnsi="Calibri" w:cs="Calibri"/>
          <w:bCs/>
        </w:rPr>
        <w:t>Zamawiający zaleca ponumerowanie stron.</w:t>
      </w:r>
    </w:p>
    <w:p w14:paraId="70F2CDEC" w14:textId="2427A20A" w:rsidR="0092683F" w:rsidRPr="00326B2B" w:rsidRDefault="001256BC">
      <w:pPr>
        <w:pStyle w:val="Akapitzlist"/>
        <w:numPr>
          <w:ilvl w:val="0"/>
          <w:numId w:val="3"/>
        </w:numPr>
        <w:spacing w:after="0"/>
        <w:jc w:val="both"/>
        <w:rPr>
          <w:rFonts w:cs="Calibri"/>
          <w:sz w:val="24"/>
        </w:rPr>
      </w:pPr>
      <w:r>
        <w:rPr>
          <w:rFonts w:cs="Calibri"/>
          <w:sz w:val="24"/>
          <w:lang w:val="pl-PL"/>
        </w:rPr>
        <w:t>Zamawiający wymaga aby oferta była</w:t>
      </w:r>
      <w:r w:rsidR="0092683F" w:rsidRPr="00326B2B">
        <w:rPr>
          <w:rFonts w:cs="Calibri"/>
          <w:sz w:val="24"/>
        </w:rPr>
        <w:t xml:space="preserve"> podpisana przez osobę lub osoby uprawnione do reprezentowania wykonawcy lub wykonawców.</w:t>
      </w:r>
    </w:p>
    <w:p w14:paraId="2CBEBE25" w14:textId="49AC4214" w:rsidR="00DC4114" w:rsidRDefault="00DC4114">
      <w:pPr>
        <w:numPr>
          <w:ilvl w:val="0"/>
          <w:numId w:val="3"/>
        </w:numPr>
        <w:spacing w:line="276" w:lineRule="auto"/>
        <w:contextualSpacing/>
        <w:jc w:val="both"/>
        <w:rPr>
          <w:rFonts w:ascii="Calibri" w:eastAsia="Calibri" w:hAnsi="Calibri" w:cs="Calibri"/>
          <w:bCs/>
        </w:rPr>
      </w:pPr>
      <w:r w:rsidRPr="00B70D8C">
        <w:rPr>
          <w:rFonts w:ascii="Calibri" w:eastAsia="Calibri" w:hAnsi="Calibri" w:cs="Calibri"/>
          <w:bCs/>
        </w:rPr>
        <w:t xml:space="preserve">Ofertę składa się, pod rygorem nieważności, w formie elektronicznej opatrzonej </w:t>
      </w:r>
      <w:r w:rsidR="0039435D">
        <w:rPr>
          <w:rFonts w:ascii="Calibri" w:eastAsia="Calibri" w:hAnsi="Calibri" w:cs="Calibri"/>
          <w:bCs/>
        </w:rPr>
        <w:t>kwalifikowanym podpisem elektronicznym</w:t>
      </w:r>
    </w:p>
    <w:p w14:paraId="2C915E9E" w14:textId="706FE04A" w:rsidR="00DC4114" w:rsidRDefault="00DC4114">
      <w:pPr>
        <w:numPr>
          <w:ilvl w:val="0"/>
          <w:numId w:val="3"/>
        </w:numPr>
        <w:spacing w:line="276" w:lineRule="auto"/>
        <w:contextualSpacing/>
        <w:jc w:val="both"/>
        <w:rPr>
          <w:rFonts w:ascii="Calibri" w:eastAsia="Calibri" w:hAnsi="Calibri" w:cs="Calibri"/>
          <w:bCs/>
        </w:rPr>
      </w:pPr>
      <w:r w:rsidRPr="00B70D8C">
        <w:rPr>
          <w:rFonts w:ascii="Calibri" w:eastAsia="Calibri" w:hAnsi="Calibri" w:cs="Calibri"/>
          <w:bCs/>
        </w:rPr>
        <w:t xml:space="preserve">Sposób złożenia oferty, w tym zaszyfrowania oferty opisany został w „Instrukcji użytkownika”, dostępnej na stronie: https://miniportal.uzp.gov.pl/ </w:t>
      </w:r>
    </w:p>
    <w:p w14:paraId="47FD294B" w14:textId="77777777" w:rsidR="00FB7B4C" w:rsidRPr="00FB7B4C" w:rsidRDefault="00FB7B4C">
      <w:pPr>
        <w:numPr>
          <w:ilvl w:val="0"/>
          <w:numId w:val="3"/>
        </w:numPr>
        <w:spacing w:line="276" w:lineRule="auto"/>
        <w:contextualSpacing/>
        <w:jc w:val="both"/>
        <w:rPr>
          <w:rFonts w:ascii="Calibri" w:eastAsia="Calibri" w:hAnsi="Calibri" w:cs="Calibri"/>
          <w:b/>
          <w:bCs/>
        </w:rPr>
      </w:pPr>
      <w:r w:rsidRPr="00FB7B4C">
        <w:rPr>
          <w:rFonts w:ascii="Calibri" w:eastAsia="Calibri" w:hAnsi="Calibri" w:cs="Calibri"/>
          <w:b/>
          <w:bCs/>
        </w:rPr>
        <w:t>Wraz z ofertą Wykonawca jest zobowiązany złożyć:</w:t>
      </w:r>
    </w:p>
    <w:p w14:paraId="56260B85" w14:textId="52DB97EF" w:rsidR="00FB7B4C" w:rsidRPr="00FB7B4C" w:rsidRDefault="00FB7B4C">
      <w:pPr>
        <w:numPr>
          <w:ilvl w:val="0"/>
          <w:numId w:val="35"/>
        </w:numPr>
        <w:spacing w:line="276" w:lineRule="auto"/>
        <w:contextualSpacing/>
        <w:jc w:val="both"/>
        <w:rPr>
          <w:rFonts w:ascii="Calibri" w:eastAsia="Calibri" w:hAnsi="Calibri" w:cs="Calibri"/>
          <w:bCs/>
        </w:rPr>
      </w:pPr>
      <w:r w:rsidRPr="00FB7B4C">
        <w:rPr>
          <w:rFonts w:ascii="Calibri" w:eastAsia="Calibri" w:hAnsi="Calibri" w:cs="Calibri"/>
          <w:bCs/>
        </w:rPr>
        <w:t>Formularz ofertowy</w:t>
      </w:r>
      <w:r w:rsidR="002F2321">
        <w:rPr>
          <w:rFonts w:ascii="Calibri" w:eastAsia="Calibri" w:hAnsi="Calibri" w:cs="Calibri"/>
          <w:bCs/>
        </w:rPr>
        <w:t xml:space="preserve"> </w:t>
      </w:r>
      <w:r w:rsidR="002F2321" w:rsidRPr="002F2321">
        <w:rPr>
          <w:rFonts w:ascii="Calibri" w:eastAsia="Calibri" w:hAnsi="Calibri" w:cs="Calibri"/>
          <w:b/>
        </w:rPr>
        <w:t>załącznik nr 1</w:t>
      </w:r>
      <w:r w:rsidR="002F2321">
        <w:rPr>
          <w:rFonts w:ascii="Calibri" w:eastAsia="Calibri" w:hAnsi="Calibri" w:cs="Calibri"/>
          <w:bCs/>
        </w:rPr>
        <w:t xml:space="preserve"> do SWZ</w:t>
      </w:r>
    </w:p>
    <w:p w14:paraId="43D6EDA0" w14:textId="51E061F7" w:rsidR="00FB7B4C" w:rsidRPr="00AF2A9D" w:rsidRDefault="00FB7B4C" w:rsidP="00AF2A9D">
      <w:pPr>
        <w:numPr>
          <w:ilvl w:val="0"/>
          <w:numId w:val="35"/>
        </w:numPr>
        <w:spacing w:line="276" w:lineRule="auto"/>
        <w:contextualSpacing/>
        <w:jc w:val="both"/>
        <w:rPr>
          <w:rFonts w:ascii="Calibri" w:eastAsia="Calibri" w:hAnsi="Calibri" w:cs="Calibri"/>
          <w:bCs/>
        </w:rPr>
      </w:pPr>
      <w:r w:rsidRPr="00AF2A9D">
        <w:rPr>
          <w:rFonts w:ascii="Calibri" w:eastAsia="Calibri" w:hAnsi="Calibri" w:cs="Calibri"/>
          <w:bCs/>
        </w:rPr>
        <w:lastRenderedPageBreak/>
        <w:t>Oświadczenie w formie Jednolitego Europejskiego Dokumentu Zamówienia (ESPD) dla Wykonawcy</w:t>
      </w:r>
      <w:r w:rsidR="002F2321">
        <w:rPr>
          <w:rFonts w:ascii="Calibri" w:eastAsia="Calibri" w:hAnsi="Calibri" w:cs="Calibri"/>
          <w:bCs/>
        </w:rPr>
        <w:t xml:space="preserve"> </w:t>
      </w:r>
      <w:r w:rsidR="002F2321" w:rsidRPr="002F2321">
        <w:rPr>
          <w:rFonts w:ascii="Calibri" w:eastAsia="Calibri" w:hAnsi="Calibri" w:cs="Calibri"/>
          <w:b/>
        </w:rPr>
        <w:t>Załącznik nr 2</w:t>
      </w:r>
      <w:r w:rsidR="002F2321">
        <w:rPr>
          <w:rFonts w:ascii="Calibri" w:eastAsia="Calibri" w:hAnsi="Calibri" w:cs="Calibri"/>
          <w:bCs/>
        </w:rPr>
        <w:t xml:space="preserve"> do SWZ</w:t>
      </w:r>
      <w:r w:rsidRPr="00AF2A9D">
        <w:rPr>
          <w:rFonts w:ascii="Calibri" w:eastAsia="Calibri" w:hAnsi="Calibri" w:cs="Calibri"/>
          <w:bCs/>
        </w:rPr>
        <w:t xml:space="preserve">; </w:t>
      </w:r>
    </w:p>
    <w:p w14:paraId="2766E1CD" w14:textId="77777777" w:rsidR="00FB7B4C" w:rsidRPr="00FB7B4C" w:rsidRDefault="00FB7B4C">
      <w:pPr>
        <w:numPr>
          <w:ilvl w:val="0"/>
          <w:numId w:val="35"/>
        </w:numPr>
        <w:spacing w:line="276" w:lineRule="auto"/>
        <w:contextualSpacing/>
        <w:jc w:val="both"/>
        <w:rPr>
          <w:rFonts w:ascii="Calibri" w:eastAsia="Calibri" w:hAnsi="Calibri" w:cs="Calibri"/>
          <w:bCs/>
        </w:rPr>
      </w:pPr>
      <w:r w:rsidRPr="00FB7B4C">
        <w:rPr>
          <w:rFonts w:ascii="Calibri" w:eastAsia="Calibri" w:hAnsi="Calibri" w:cs="Calibri"/>
          <w:bCs/>
        </w:rPr>
        <w:t>Oświadczenie w formie Jednolitego Europejskiego Dokumentu Zamówienia (ESPD) w przypadku polegania na zdolnościach lub sytuacji podmiotów udostępniających zasoby dotyczący tych podmiotów w zakresie w jakim Wykonawca powołuje się na jego zasoby (jeżeli dotyczy);</w:t>
      </w:r>
    </w:p>
    <w:p w14:paraId="30F144AC" w14:textId="77777777" w:rsidR="00FB7B4C" w:rsidRPr="00FB7B4C" w:rsidRDefault="00FB7B4C">
      <w:pPr>
        <w:numPr>
          <w:ilvl w:val="0"/>
          <w:numId w:val="35"/>
        </w:numPr>
        <w:spacing w:line="276" w:lineRule="auto"/>
        <w:contextualSpacing/>
        <w:jc w:val="both"/>
        <w:rPr>
          <w:rFonts w:ascii="Calibri" w:eastAsia="Calibri" w:hAnsi="Calibri" w:cs="Calibri"/>
          <w:bCs/>
        </w:rPr>
      </w:pPr>
      <w:r w:rsidRPr="00FB7B4C">
        <w:rPr>
          <w:rFonts w:ascii="Calibri" w:eastAsia="Calibri" w:hAnsi="Calibri" w:cs="Calibri"/>
          <w:bCs/>
        </w:rPr>
        <w:t xml:space="preserve">Oświadczenie w formie Jednolitego Europejskiego Dokumentu Zamówienia (ESPD) w przypadku Wykonawców wspólnie ubiegających się o udzielenie zamówienia, Jednolity Europejski Dokument Zamówienia (ESPD) składa każdy z Wykonawców wspólnie ubiegających się o zamówienie (jeżeli dotyczy). </w:t>
      </w:r>
    </w:p>
    <w:p w14:paraId="32E4541A" w14:textId="63FCA1A5" w:rsidR="00FB7B4C" w:rsidRPr="00FB7B4C" w:rsidRDefault="00FB7B4C">
      <w:pPr>
        <w:numPr>
          <w:ilvl w:val="0"/>
          <w:numId w:val="35"/>
        </w:numPr>
        <w:spacing w:line="276" w:lineRule="auto"/>
        <w:contextualSpacing/>
        <w:jc w:val="both"/>
        <w:rPr>
          <w:rFonts w:ascii="Calibri" w:eastAsia="Calibri" w:hAnsi="Calibri" w:cs="Calibri"/>
          <w:bCs/>
        </w:rPr>
      </w:pPr>
      <w:r w:rsidRPr="00FB7B4C">
        <w:rPr>
          <w:rFonts w:ascii="Calibri" w:eastAsia="Calibri" w:hAnsi="Calibri" w:cs="Calibri"/>
          <w:bC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C7B2635" w14:textId="686BEFF9" w:rsidR="00FB7B4C" w:rsidRPr="00667795" w:rsidRDefault="00FB7B4C">
      <w:pPr>
        <w:numPr>
          <w:ilvl w:val="0"/>
          <w:numId w:val="35"/>
        </w:numPr>
        <w:spacing w:line="276" w:lineRule="auto"/>
        <w:contextualSpacing/>
        <w:jc w:val="both"/>
        <w:rPr>
          <w:rFonts w:ascii="Calibri" w:eastAsia="Calibri" w:hAnsi="Calibri" w:cs="Calibri"/>
          <w:bCs/>
        </w:rPr>
      </w:pPr>
      <w:r w:rsidRPr="00FB7B4C">
        <w:rPr>
          <w:rFonts w:ascii="Calibri" w:eastAsia="Calibri" w:hAnsi="Calibri" w:cs="Calibri"/>
          <w:bCs/>
        </w:rPr>
        <w:t xml:space="preserve">Oświadczenie Wykonawców wspólnie ubiegających się o udzielenie zamówienia składane na </w:t>
      </w:r>
      <w:r w:rsidRPr="00667795">
        <w:rPr>
          <w:rFonts w:ascii="Calibri" w:eastAsia="Calibri" w:hAnsi="Calibri" w:cs="Calibri"/>
          <w:bCs/>
        </w:rPr>
        <w:t>podstawie art. 117 ust. 4 ustawy Pzp (jeżeli dotyczy),</w:t>
      </w:r>
      <w:r w:rsidR="00EB4FEF" w:rsidRPr="00667795">
        <w:rPr>
          <w:rFonts w:ascii="Arial" w:eastAsia="Arial" w:hAnsi="Arial" w:cs="Arial"/>
          <w:b/>
          <w:sz w:val="22"/>
          <w:szCs w:val="22"/>
          <w:lang w:val="pl"/>
        </w:rPr>
        <w:t xml:space="preserve"> </w:t>
      </w:r>
      <w:r w:rsidR="00EB4FEF" w:rsidRPr="002F2321">
        <w:rPr>
          <w:rFonts w:ascii="Calibri" w:eastAsia="Calibri" w:hAnsi="Calibri" w:cs="Calibri"/>
          <w:b/>
          <w:bCs/>
          <w:lang w:val="pl"/>
        </w:rPr>
        <w:t xml:space="preserve">Załącznik nr </w:t>
      </w:r>
      <w:r w:rsidR="00646361" w:rsidRPr="002F2321">
        <w:rPr>
          <w:rFonts w:ascii="Calibri" w:eastAsia="Calibri" w:hAnsi="Calibri" w:cs="Calibri"/>
          <w:b/>
          <w:bCs/>
          <w:lang w:val="pl"/>
        </w:rPr>
        <w:t>9</w:t>
      </w:r>
      <w:r w:rsidR="00EB4FEF" w:rsidRPr="002F2321">
        <w:rPr>
          <w:rFonts w:ascii="Calibri" w:eastAsia="Calibri" w:hAnsi="Calibri" w:cs="Calibri"/>
          <w:bCs/>
          <w:lang w:val="pl"/>
        </w:rPr>
        <w:t xml:space="preserve"> (jeżeli dotyczy);</w:t>
      </w:r>
    </w:p>
    <w:p w14:paraId="0A0009C2" w14:textId="0D59E870" w:rsidR="00EB4FEF" w:rsidRPr="00667795" w:rsidRDefault="00EB4FEF" w:rsidP="00C07629">
      <w:pPr>
        <w:numPr>
          <w:ilvl w:val="0"/>
          <w:numId w:val="35"/>
        </w:numPr>
        <w:spacing w:line="276" w:lineRule="auto"/>
        <w:contextualSpacing/>
        <w:jc w:val="both"/>
        <w:rPr>
          <w:rFonts w:ascii="Calibri" w:eastAsia="Calibri" w:hAnsi="Calibri" w:cs="Calibri"/>
          <w:bCs/>
        </w:rPr>
      </w:pPr>
      <w:r w:rsidRPr="00667795">
        <w:rPr>
          <w:rFonts w:ascii="Calibri" w:eastAsia="Calibri" w:hAnsi="Calibri" w:cs="Calibri"/>
          <w:bCs/>
        </w:rPr>
        <w:t xml:space="preserve">Oświadczenie o którym mowa w art. 125 ust. 1 ustawy Pzp (tj. </w:t>
      </w:r>
      <w:r w:rsidR="00045296">
        <w:rPr>
          <w:rFonts w:ascii="Calibri" w:eastAsia="Calibri" w:hAnsi="Calibri" w:cs="Calibri"/>
          <w:bCs/>
        </w:rPr>
        <w:t>JEDZ/ESPD</w:t>
      </w:r>
      <w:r w:rsidRPr="00667795">
        <w:rPr>
          <w:rFonts w:ascii="Calibri" w:eastAsia="Calibri" w:hAnsi="Calibri" w:cs="Calibri"/>
          <w:bCs/>
        </w:rPr>
        <w:t xml:space="preserve">)  – </w:t>
      </w:r>
      <w:r w:rsidRPr="002F2321">
        <w:rPr>
          <w:rFonts w:ascii="Calibri" w:eastAsia="Calibri" w:hAnsi="Calibri" w:cs="Calibri"/>
          <w:b/>
        </w:rPr>
        <w:t xml:space="preserve">Załącznik nr </w:t>
      </w:r>
      <w:r w:rsidR="00646361" w:rsidRPr="002F2321">
        <w:rPr>
          <w:rFonts w:ascii="Calibri" w:eastAsia="Calibri" w:hAnsi="Calibri" w:cs="Calibri"/>
          <w:b/>
        </w:rPr>
        <w:t>3</w:t>
      </w:r>
      <w:r w:rsidRPr="002F2321">
        <w:rPr>
          <w:rFonts w:ascii="Calibri" w:eastAsia="Calibri" w:hAnsi="Calibri" w:cs="Calibri"/>
          <w:b/>
        </w:rPr>
        <w:t>;</w:t>
      </w:r>
    </w:p>
    <w:p w14:paraId="3E830ABA" w14:textId="36473839" w:rsidR="00EB4FEF" w:rsidRPr="00A71451" w:rsidRDefault="00EB4FEF">
      <w:pPr>
        <w:numPr>
          <w:ilvl w:val="0"/>
          <w:numId w:val="35"/>
        </w:numPr>
        <w:spacing w:line="276" w:lineRule="auto"/>
        <w:contextualSpacing/>
        <w:jc w:val="both"/>
        <w:rPr>
          <w:rFonts w:ascii="Calibri" w:eastAsia="Calibri" w:hAnsi="Calibri" w:cs="Calibri"/>
          <w:bCs/>
        </w:rPr>
      </w:pPr>
      <w:r w:rsidRPr="00667795">
        <w:rPr>
          <w:rFonts w:ascii="Calibri" w:eastAsia="Calibri" w:hAnsi="Calibri" w:cs="Calibri"/>
          <w:bCs/>
        </w:rPr>
        <w:t xml:space="preserve">Oświadczenie wykonawcy, w zakresie art. 5k rozporządzenia (UE) nr 833/2014 w brzmieniu nadanym rozporządzeniem 2022/576– </w:t>
      </w:r>
      <w:r w:rsidRPr="002F2321">
        <w:rPr>
          <w:rFonts w:ascii="Calibri" w:eastAsia="Calibri" w:hAnsi="Calibri" w:cs="Calibri"/>
          <w:b/>
        </w:rPr>
        <w:t xml:space="preserve">Załącznik nr </w:t>
      </w:r>
      <w:r w:rsidR="00FB0154" w:rsidRPr="002F2321">
        <w:rPr>
          <w:rFonts w:ascii="Calibri" w:eastAsia="Calibri" w:hAnsi="Calibri" w:cs="Calibri"/>
          <w:b/>
        </w:rPr>
        <w:t>8</w:t>
      </w:r>
      <w:r w:rsidRPr="002F2321">
        <w:rPr>
          <w:rFonts w:ascii="Calibri" w:eastAsia="Calibri" w:hAnsi="Calibri" w:cs="Calibri"/>
          <w:b/>
        </w:rPr>
        <w:t>;</w:t>
      </w:r>
    </w:p>
    <w:p w14:paraId="7BB0C97B" w14:textId="77777777" w:rsidR="00F93F45" w:rsidRPr="00F93F45" w:rsidRDefault="00F93F45" w:rsidP="00F93F45">
      <w:pPr>
        <w:pStyle w:val="Akapitzlist"/>
        <w:numPr>
          <w:ilvl w:val="0"/>
          <w:numId w:val="35"/>
        </w:numPr>
        <w:rPr>
          <w:rFonts w:cs="Calibri"/>
          <w:bCs/>
          <w:sz w:val="24"/>
          <w:szCs w:val="24"/>
          <w:lang w:val="pl-PL" w:eastAsia="pl-PL"/>
        </w:rPr>
      </w:pPr>
      <w:r w:rsidRPr="00F93F45">
        <w:rPr>
          <w:rFonts w:cs="Calibri"/>
          <w:bCs/>
          <w:sz w:val="24"/>
          <w:szCs w:val="24"/>
          <w:lang w:val="pl-PL" w:eastAsia="pl-PL"/>
        </w:rPr>
        <w:t>koncesja na prowadzenie działalności w zakresie obrotu energią elektryczną wydaną przez Prezesa Urzędu Regulacji Energetyki</w:t>
      </w:r>
    </w:p>
    <w:p w14:paraId="566F2CB8" w14:textId="29AB9386" w:rsidR="00F93F45" w:rsidRPr="00F93F45" w:rsidRDefault="00F93F45" w:rsidP="00F93F45">
      <w:pPr>
        <w:pStyle w:val="Akapitzlist"/>
        <w:numPr>
          <w:ilvl w:val="0"/>
          <w:numId w:val="35"/>
        </w:numPr>
        <w:spacing w:after="0"/>
        <w:rPr>
          <w:rFonts w:cs="Calibri"/>
          <w:bCs/>
          <w:sz w:val="24"/>
          <w:szCs w:val="24"/>
          <w:lang w:val="pl-PL" w:eastAsia="pl-PL"/>
        </w:rPr>
      </w:pPr>
      <w:r w:rsidRPr="00F93F45">
        <w:rPr>
          <w:rFonts w:cs="Calibri"/>
          <w:bCs/>
          <w:sz w:val="24"/>
          <w:szCs w:val="24"/>
          <w:lang w:val="pl-PL" w:eastAsia="pl-PL"/>
        </w:rPr>
        <w:t>oświadczenie o posiadaniu umowy z Operatorem Systemu Dystrybucyjnego na świadczenie usług dystrybucji energii elektrycznej (w przypadku wykonawców nie będących właścicielem sieci dystrybucyjnej)</w:t>
      </w:r>
      <w:r w:rsidR="00A71451">
        <w:rPr>
          <w:rFonts w:cs="Calibri"/>
          <w:bCs/>
          <w:sz w:val="24"/>
          <w:szCs w:val="24"/>
          <w:lang w:val="pl-PL" w:eastAsia="pl-PL"/>
        </w:rPr>
        <w:t xml:space="preserve"> </w:t>
      </w:r>
      <w:r w:rsidR="00A71451" w:rsidRPr="00A71451">
        <w:rPr>
          <w:rFonts w:cs="Calibri"/>
          <w:b/>
          <w:sz w:val="24"/>
          <w:szCs w:val="24"/>
          <w:lang w:val="pl-PL" w:eastAsia="pl-PL"/>
        </w:rPr>
        <w:t>Załącznik nr 6</w:t>
      </w:r>
    </w:p>
    <w:p w14:paraId="1B75CB5F" w14:textId="77777777" w:rsidR="00FB7B4C" w:rsidRPr="00FB7B4C" w:rsidRDefault="00FB7B4C" w:rsidP="00F93F45">
      <w:pPr>
        <w:numPr>
          <w:ilvl w:val="0"/>
          <w:numId w:val="35"/>
        </w:numPr>
        <w:spacing w:line="276" w:lineRule="auto"/>
        <w:contextualSpacing/>
        <w:jc w:val="both"/>
        <w:rPr>
          <w:rFonts w:ascii="Calibri" w:eastAsia="Calibri" w:hAnsi="Calibri" w:cs="Calibri"/>
          <w:bCs/>
        </w:rPr>
      </w:pPr>
      <w:r w:rsidRPr="00FB7B4C">
        <w:rPr>
          <w:rFonts w:ascii="Calibri" w:eastAsia="Calibri" w:hAnsi="Calibri" w:cs="Calibri"/>
          <w:bCs/>
        </w:rPr>
        <w:t>Dokumenty, z których wynika prawo do podpisania oferty; odpowiednie pełnomocnictwa (jeżeli dotyczy);</w:t>
      </w:r>
    </w:p>
    <w:p w14:paraId="47CEC6C3" w14:textId="6E5D47A1" w:rsidR="003D2A0B" w:rsidRPr="003D2A0B" w:rsidRDefault="00FB7B4C" w:rsidP="003D2A0B">
      <w:pPr>
        <w:numPr>
          <w:ilvl w:val="0"/>
          <w:numId w:val="35"/>
        </w:numPr>
        <w:spacing w:line="276" w:lineRule="auto"/>
        <w:contextualSpacing/>
        <w:jc w:val="both"/>
        <w:rPr>
          <w:rFonts w:ascii="Calibri" w:eastAsia="Calibri" w:hAnsi="Calibri" w:cs="Calibri"/>
          <w:bCs/>
        </w:rPr>
      </w:pPr>
      <w:r w:rsidRPr="00FB7B4C">
        <w:rPr>
          <w:rFonts w:ascii="Calibri" w:eastAsia="Calibri" w:hAnsi="Calibri" w:cs="Calibri"/>
          <w:bCs/>
        </w:rPr>
        <w:t>Stosowne wyjaśnienia, iż zastrzeżone informacje stanowią tajemnicę przedsiębiorstwa (jeżeli dotyczy).</w:t>
      </w:r>
    </w:p>
    <w:p w14:paraId="3D0F24D0" w14:textId="6AECABB7" w:rsidR="00354E32" w:rsidRPr="00354E32" w:rsidRDefault="00354E32" w:rsidP="00354E32">
      <w:pPr>
        <w:pStyle w:val="Akapitzlist"/>
        <w:numPr>
          <w:ilvl w:val="0"/>
          <w:numId w:val="3"/>
        </w:numPr>
        <w:jc w:val="both"/>
        <w:rPr>
          <w:rFonts w:cs="Calibri"/>
          <w:bCs/>
          <w:sz w:val="24"/>
          <w:szCs w:val="24"/>
          <w:lang w:val="pl-PL"/>
        </w:rPr>
      </w:pPr>
      <w:r w:rsidRPr="00354E32">
        <w:rPr>
          <w:rFonts w:cs="Calibri"/>
          <w:bCs/>
          <w:sz w:val="24"/>
          <w:szCs w:val="24"/>
          <w:lang w:val="pl-PL"/>
        </w:rPr>
        <w:t xml:space="preserve">Do oferty należy załączyć dokument lub dokumenty, z którego będzie wynikało uprawnienie osoby lub osób do podpisania oferty. Jeżeli przedmiotowe dokumenty można uzyskać za pomocą bezpłatnych i ogólnodostępnych baz danych, w szczególności rejestrów publicznych w rozumieniu ustawy z dnia 17 lutego 2005 r. o informatyzacji działalności podmiotów realizujących zadania publiczne, wykonawca podaje tylko adres URL witryny oraz jeśli jest to niezbędne odpowiedni kod do pobrania dokumentu. Przedmiotowy dokument może być również załączony w oryginale lub kopii  poświadczonej za zgodność z oryginałem przez wykonawcę w formie elektronicznej opatrzonej podpisem </w:t>
      </w:r>
      <w:r>
        <w:rPr>
          <w:rFonts w:cs="Calibri"/>
          <w:bCs/>
          <w:sz w:val="24"/>
          <w:szCs w:val="24"/>
          <w:lang w:val="pl-PL"/>
        </w:rPr>
        <w:t>kwalifikowanym</w:t>
      </w:r>
      <w:r w:rsidRPr="00354E32">
        <w:rPr>
          <w:rFonts w:cs="Calibri"/>
          <w:bCs/>
          <w:sz w:val="24"/>
          <w:szCs w:val="24"/>
          <w:lang w:val="pl-PL"/>
        </w:rPr>
        <w:t xml:space="preserve">, a następnie zaszyfrować wraz z plikami stanowiącymi ofertę. </w:t>
      </w:r>
    </w:p>
    <w:p w14:paraId="6E3B7BB1" w14:textId="524666F4" w:rsidR="00FB7B4C" w:rsidRDefault="00FB7B4C" w:rsidP="00597435">
      <w:pPr>
        <w:pStyle w:val="Akapitzlist"/>
        <w:numPr>
          <w:ilvl w:val="0"/>
          <w:numId w:val="3"/>
        </w:numPr>
        <w:spacing w:after="0"/>
        <w:jc w:val="both"/>
        <w:rPr>
          <w:rFonts w:cs="Calibri"/>
          <w:bCs/>
          <w:sz w:val="24"/>
          <w:szCs w:val="24"/>
          <w:lang w:val="pl-PL"/>
        </w:rPr>
      </w:pPr>
      <w:r w:rsidRPr="00597435">
        <w:rPr>
          <w:rFonts w:cs="Calibri"/>
          <w:bCs/>
          <w:sz w:val="24"/>
          <w:szCs w:val="24"/>
          <w:lang w:val="pl-PL"/>
        </w:rPr>
        <w:t xml:space="preserve">Oferta </w:t>
      </w:r>
      <w:r w:rsidR="001256BC">
        <w:rPr>
          <w:rFonts w:cs="Calibri"/>
          <w:bCs/>
          <w:sz w:val="24"/>
          <w:szCs w:val="24"/>
          <w:lang w:val="pl-PL"/>
        </w:rPr>
        <w:t>powinna</w:t>
      </w:r>
      <w:r w:rsidRPr="00597435">
        <w:rPr>
          <w:rFonts w:cs="Calibri"/>
          <w:bCs/>
          <w:sz w:val="24"/>
          <w:szCs w:val="24"/>
          <w:lang w:val="pl-PL"/>
        </w:rPr>
        <w:t xml:space="preserve"> być podpisana kwalifikowanym podpisem elektronicznym przez osoby upoważnione do reprezentowania Wykonawcy, w tym także Wykonawców wspólnie ubiegających się o udzielenie zamówienia. Oznacza to, iż jeżeli z dokumentów rejestrowych Wykonawcy, w tym także Wykonawców wspólnie ubiegających się o udzielenie zamówienia lub pełnomocnictwa (pełnomocnictw) wynika, iż do reprezentowania Wykonawcy (ów) upoważnionych jest łącznie kilka osób, dokumenty wchodzące w skład oferty muszą być podpisane przez wszystkie te osoby.</w:t>
      </w:r>
    </w:p>
    <w:p w14:paraId="7B7DB3DB" w14:textId="1A96E6D5" w:rsidR="00597435" w:rsidRPr="00597435" w:rsidRDefault="00597435" w:rsidP="00597435">
      <w:pPr>
        <w:pStyle w:val="Akapitzlist"/>
        <w:numPr>
          <w:ilvl w:val="0"/>
          <w:numId w:val="3"/>
        </w:numPr>
        <w:spacing w:after="0"/>
        <w:jc w:val="both"/>
        <w:rPr>
          <w:rFonts w:cs="Calibri"/>
          <w:bCs/>
          <w:sz w:val="24"/>
          <w:szCs w:val="24"/>
          <w:lang w:val="pl-PL"/>
        </w:rPr>
      </w:pPr>
      <w:r w:rsidRPr="00597435">
        <w:rPr>
          <w:rFonts w:cs="Calibri"/>
          <w:bCs/>
          <w:sz w:val="24"/>
          <w:szCs w:val="24"/>
          <w:lang w:val="pl-PL"/>
        </w:rPr>
        <w:t xml:space="preserve">Podpisy kwalifikowane wykorzystywane przez Wykonawców do podpisywania wszelkich plików muszą spełniać “Rozporządzenie Parlamentu Europejskiego i Rady w sprawie identyfikacji </w:t>
      </w:r>
      <w:r w:rsidRPr="00597435">
        <w:rPr>
          <w:rFonts w:cs="Calibri"/>
          <w:bCs/>
          <w:sz w:val="24"/>
          <w:szCs w:val="24"/>
          <w:lang w:val="pl-PL"/>
        </w:rPr>
        <w:lastRenderedPageBreak/>
        <w:t>elektronicznej i usług zaufania w odniesieniu do transakcji elektronicznych na rynku wewnętrznym (eIDAS) (UE) nr 910/2014 - od 1 lipca 2016 roku”.</w:t>
      </w:r>
    </w:p>
    <w:p w14:paraId="2B784DCE" w14:textId="77777777" w:rsidR="003D2A0B" w:rsidRPr="003D2A0B" w:rsidRDefault="003D2A0B" w:rsidP="00597435">
      <w:pPr>
        <w:numPr>
          <w:ilvl w:val="0"/>
          <w:numId w:val="3"/>
        </w:numPr>
        <w:spacing w:line="276" w:lineRule="auto"/>
        <w:contextualSpacing/>
        <w:jc w:val="both"/>
        <w:rPr>
          <w:rFonts w:ascii="Calibri" w:eastAsia="Calibri" w:hAnsi="Calibri" w:cs="Calibri"/>
          <w:bCs/>
          <w:lang w:eastAsia="en-US"/>
        </w:rPr>
      </w:pPr>
      <w:r w:rsidRPr="003D2A0B">
        <w:rPr>
          <w:rFonts w:ascii="Calibri" w:eastAsia="Calibri" w:hAnsi="Calibri" w:cs="Calibri"/>
          <w:bCs/>
          <w:lang w:eastAsia="en-US"/>
        </w:rPr>
        <w:t>Stosując kwalifikowany podpis elektroniczny:</w:t>
      </w:r>
    </w:p>
    <w:p w14:paraId="414DA23D" w14:textId="77777777" w:rsidR="003D2A0B" w:rsidRPr="003D2A0B" w:rsidRDefault="003D2A0B" w:rsidP="00597435">
      <w:pPr>
        <w:numPr>
          <w:ilvl w:val="0"/>
          <w:numId w:val="37"/>
        </w:numPr>
        <w:spacing w:line="276" w:lineRule="auto"/>
        <w:contextualSpacing/>
        <w:jc w:val="both"/>
        <w:rPr>
          <w:rFonts w:ascii="Calibri" w:eastAsia="Calibri" w:hAnsi="Calibri" w:cs="Calibri"/>
          <w:bCs/>
          <w:lang w:eastAsia="en-US"/>
        </w:rPr>
      </w:pPr>
      <w:r w:rsidRPr="003D2A0B">
        <w:rPr>
          <w:rFonts w:ascii="Calibri" w:eastAsia="Calibri" w:hAnsi="Calibri" w:cs="Calibri"/>
          <w:bCs/>
          <w:lang w:eastAsia="en-US"/>
        </w:rPr>
        <w:t xml:space="preserve">ze względu na niskie ryzyko naruszenia integralności pliku oraz łatwiejszą weryfikację podpisu Zamawiający zaleca, w miarę możliwości, </w:t>
      </w:r>
      <w:r w:rsidRPr="003D2A0B">
        <w:rPr>
          <w:rFonts w:ascii="Calibri" w:eastAsia="Calibri" w:hAnsi="Calibri" w:cs="Calibri"/>
          <w:b/>
          <w:bCs/>
          <w:lang w:eastAsia="en-US"/>
        </w:rPr>
        <w:t xml:space="preserve">przekonwertowanie plików składających się na ofertę na rozszerzenie .pdf  i opatrzenie ich podpisem kwalifikowanym w formacie PAdES. </w:t>
      </w:r>
    </w:p>
    <w:p w14:paraId="5A55E629" w14:textId="77777777" w:rsidR="003D2A0B" w:rsidRPr="003D2A0B" w:rsidRDefault="003D2A0B" w:rsidP="00597435">
      <w:pPr>
        <w:numPr>
          <w:ilvl w:val="0"/>
          <w:numId w:val="37"/>
        </w:numPr>
        <w:spacing w:line="276" w:lineRule="auto"/>
        <w:contextualSpacing/>
        <w:jc w:val="both"/>
        <w:rPr>
          <w:rFonts w:ascii="Calibri" w:eastAsia="Calibri" w:hAnsi="Calibri" w:cs="Calibri"/>
          <w:bCs/>
          <w:lang w:eastAsia="en-US"/>
        </w:rPr>
      </w:pPr>
      <w:r w:rsidRPr="003D2A0B">
        <w:rPr>
          <w:rFonts w:ascii="Calibri" w:eastAsia="Calibri" w:hAnsi="Calibri" w:cs="Calibri"/>
          <w:bCs/>
          <w:lang w:eastAsia="en-US"/>
        </w:rPr>
        <w:t xml:space="preserve">pliki w innych formatach niż PDF </w:t>
      </w:r>
      <w:r w:rsidRPr="003D2A0B">
        <w:rPr>
          <w:rFonts w:ascii="Calibri" w:eastAsia="Calibri" w:hAnsi="Calibri" w:cs="Calibri"/>
          <w:b/>
          <w:bCs/>
          <w:lang w:eastAsia="en-US"/>
        </w:rPr>
        <w:t>zaleca się opatrzyć podpisem w formacie XAdES o typie zewnętrznym</w:t>
      </w:r>
      <w:r w:rsidRPr="003D2A0B">
        <w:rPr>
          <w:rFonts w:ascii="Calibri" w:eastAsia="Calibri" w:hAnsi="Calibri" w:cs="Calibri"/>
          <w:bCs/>
          <w:lang w:eastAsia="en-US"/>
        </w:rPr>
        <w:t>. Wykonawca powinien pamiętać, aby plik z podpisem przekazywać łącznie z dokumentem podpisywanym.</w:t>
      </w:r>
    </w:p>
    <w:p w14:paraId="2C6B913B" w14:textId="1F4FEA88" w:rsidR="003D2A0B" w:rsidRPr="00597435" w:rsidRDefault="003D2A0B" w:rsidP="00597435">
      <w:pPr>
        <w:numPr>
          <w:ilvl w:val="0"/>
          <w:numId w:val="37"/>
        </w:numPr>
        <w:spacing w:line="276" w:lineRule="auto"/>
        <w:contextualSpacing/>
        <w:jc w:val="both"/>
        <w:rPr>
          <w:rFonts w:ascii="Calibri" w:eastAsia="Calibri" w:hAnsi="Calibri" w:cs="Calibri"/>
          <w:bCs/>
          <w:lang w:eastAsia="en-US"/>
        </w:rPr>
      </w:pPr>
      <w:r w:rsidRPr="003D2A0B">
        <w:rPr>
          <w:rFonts w:ascii="Calibri" w:eastAsia="Calibri" w:hAnsi="Calibri" w:cs="Calibri"/>
          <w:bCs/>
          <w:lang w:eastAsia="en-US"/>
        </w:rPr>
        <w:t>Zamawiający rekomenduje wykorzystanie podpisu z kwalifikowanym znacznikiem czasu.</w:t>
      </w:r>
    </w:p>
    <w:p w14:paraId="75F7EF0B" w14:textId="4E36137D" w:rsidR="003D2A0B" w:rsidRDefault="003D2A0B" w:rsidP="00597435">
      <w:pPr>
        <w:pStyle w:val="Akapitzlist"/>
        <w:numPr>
          <w:ilvl w:val="0"/>
          <w:numId w:val="37"/>
        </w:numPr>
        <w:spacing w:after="0"/>
        <w:jc w:val="both"/>
        <w:rPr>
          <w:rFonts w:cs="Calibri"/>
          <w:bCs/>
          <w:sz w:val="24"/>
          <w:szCs w:val="24"/>
          <w:lang w:val="pl-PL"/>
        </w:rPr>
      </w:pPr>
      <w:r w:rsidRPr="00597435">
        <w:rPr>
          <w:rFonts w:cs="Calibri"/>
          <w:bCs/>
          <w:sz w:val="24"/>
          <w:szCs w:val="24"/>
          <w:lang w:val="pl-PL"/>
        </w:rPr>
        <w:t>W przypadku wykorzystania formatu podpisu XAdES zewnętrzny Zamawiający wymaga dołączenia odpowiedniej ilości plików tj. podpisywanych plików z danymi oraz plików XAdES.</w:t>
      </w:r>
    </w:p>
    <w:p w14:paraId="6B42D97D" w14:textId="77777777" w:rsidR="00597435" w:rsidRPr="00597435" w:rsidRDefault="00597435" w:rsidP="00597435">
      <w:pPr>
        <w:pStyle w:val="Akapitzlist"/>
        <w:numPr>
          <w:ilvl w:val="0"/>
          <w:numId w:val="37"/>
        </w:numPr>
        <w:jc w:val="both"/>
        <w:rPr>
          <w:rFonts w:cs="Calibri"/>
          <w:bCs/>
          <w:sz w:val="24"/>
          <w:szCs w:val="24"/>
          <w:lang w:val="pl-PL"/>
        </w:rPr>
      </w:pPr>
      <w:r w:rsidRPr="00597435">
        <w:rPr>
          <w:rFonts w:cs="Calibri"/>
          <w:bCs/>
          <w:sz w:val="24"/>
          <w:szCs w:val="24"/>
          <w:lang w:val="pl-PL"/>
        </w:rPr>
        <w:t>Zamawiający zaleca aby nie</w:t>
      </w:r>
      <w:r w:rsidRPr="00597435">
        <w:rPr>
          <w:rFonts w:cs="Calibri"/>
          <w:b/>
          <w:bCs/>
          <w:sz w:val="24"/>
          <w:szCs w:val="24"/>
          <w:lang w:val="pl-PL"/>
        </w:rPr>
        <w:t xml:space="preserve"> </w:t>
      </w:r>
      <w:r w:rsidRPr="00597435">
        <w:rPr>
          <w:rFonts w:cs="Calibri"/>
          <w:bCs/>
          <w:sz w:val="24"/>
          <w:szCs w:val="24"/>
          <w:lang w:val="pl-PL"/>
        </w:rPr>
        <w:t>wprowadzać jakichkolwiek zmian w plikach po podpisaniu ich podpisem kwalifikowanym. Może to skutkować naruszeniem integralności plików co równoważne będzie z koniecznością odrzucenia oferty w postępowaniu.</w:t>
      </w:r>
    </w:p>
    <w:p w14:paraId="0B96925B" w14:textId="486C66A2" w:rsidR="00597435" w:rsidRPr="00597435" w:rsidRDefault="00597435" w:rsidP="00597435">
      <w:pPr>
        <w:pStyle w:val="Akapitzlist"/>
        <w:numPr>
          <w:ilvl w:val="0"/>
          <w:numId w:val="37"/>
        </w:numPr>
        <w:jc w:val="both"/>
        <w:rPr>
          <w:rFonts w:cs="Calibri"/>
          <w:bCs/>
          <w:sz w:val="24"/>
          <w:szCs w:val="24"/>
          <w:lang w:val="pl-PL"/>
        </w:rPr>
      </w:pPr>
      <w:r w:rsidRPr="00597435">
        <w:rPr>
          <w:rFonts w:cs="Calibri"/>
          <w:bCs/>
          <w:sz w:val="24"/>
          <w:szCs w:val="24"/>
          <w:lang w:val="pl-PL"/>
        </w:rPr>
        <w:t>Zamawiający zaleca aby</w:t>
      </w:r>
      <w:r w:rsidRPr="00597435">
        <w:rPr>
          <w:rFonts w:cs="Calibri"/>
          <w:b/>
          <w:bCs/>
          <w:sz w:val="24"/>
          <w:szCs w:val="24"/>
          <w:lang w:val="pl-PL"/>
        </w:rPr>
        <w:t xml:space="preserve"> w przypadku podpisywania pliku przez kilka osób, stosować podpisy tego samego rodzaju.</w:t>
      </w:r>
      <w:r w:rsidRPr="00597435">
        <w:rPr>
          <w:rFonts w:cs="Calibri"/>
          <w:bCs/>
          <w:sz w:val="24"/>
          <w:szCs w:val="24"/>
          <w:lang w:val="pl-PL"/>
        </w:rPr>
        <w:t xml:space="preserve"> Podpisywanie różnymi rodzajami podpisów np. osobistym i kwalifikowanym może doprowadzić do problemów w weryfikacji plików. </w:t>
      </w:r>
    </w:p>
    <w:p w14:paraId="42B27F64" w14:textId="77777777" w:rsidR="00FB7B4C" w:rsidRPr="00667795" w:rsidRDefault="00FB7B4C" w:rsidP="00667795">
      <w:pPr>
        <w:pStyle w:val="Akapitzlist"/>
        <w:numPr>
          <w:ilvl w:val="0"/>
          <w:numId w:val="3"/>
        </w:numPr>
        <w:jc w:val="both"/>
        <w:rPr>
          <w:rFonts w:cs="Calibri"/>
          <w:bCs/>
          <w:sz w:val="24"/>
          <w:szCs w:val="24"/>
          <w:lang w:val="pl-PL"/>
        </w:rPr>
      </w:pPr>
      <w:bookmarkStart w:id="2" w:name="_21eeoojwb3nb"/>
      <w:bookmarkEnd w:id="2"/>
      <w:r w:rsidRPr="00667795">
        <w:rPr>
          <w:rFonts w:cs="Calibri"/>
          <w:b/>
          <w:bCs/>
          <w:sz w:val="24"/>
          <w:szCs w:val="24"/>
          <w:lang w:val="pl-PL"/>
        </w:rPr>
        <w:t>Rozszerzenia plików wykorzystywanych przez Wykonawców powinny być zgodne z</w:t>
      </w:r>
      <w:r w:rsidRPr="00667795">
        <w:rPr>
          <w:rFonts w:cs="Calibri"/>
          <w:bCs/>
          <w:sz w:val="24"/>
          <w:szCs w:val="24"/>
          <w:lang w:val="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4CDF7E4" w14:textId="77777777" w:rsidR="00FB7B4C" w:rsidRPr="00667795" w:rsidRDefault="00FB7B4C" w:rsidP="00667795">
      <w:pPr>
        <w:pStyle w:val="Akapitzlist"/>
        <w:numPr>
          <w:ilvl w:val="0"/>
          <w:numId w:val="3"/>
        </w:numPr>
        <w:jc w:val="both"/>
        <w:rPr>
          <w:rFonts w:cs="Calibri"/>
          <w:bCs/>
          <w:sz w:val="24"/>
          <w:szCs w:val="24"/>
          <w:lang w:val="pl-PL"/>
        </w:rPr>
      </w:pPr>
      <w:r w:rsidRPr="00667795">
        <w:rPr>
          <w:rFonts w:cs="Calibri"/>
          <w:bCs/>
          <w:sz w:val="24"/>
          <w:szCs w:val="24"/>
          <w:lang w:val="pl-PL"/>
        </w:rPr>
        <w:t xml:space="preserve">Zamawiający rekomenduje wykorzystanie formatów: .pdf .doc .docx .xls .xlsx .jpg (.jpeg) </w:t>
      </w:r>
      <w:r w:rsidRPr="00667795">
        <w:rPr>
          <w:rFonts w:cs="Calibri"/>
          <w:b/>
          <w:bCs/>
          <w:sz w:val="24"/>
          <w:szCs w:val="24"/>
          <w:u w:val="single"/>
          <w:lang w:val="pl-PL"/>
        </w:rPr>
        <w:t>ze szczególnym wskazaniem na .pdf</w:t>
      </w:r>
    </w:p>
    <w:p w14:paraId="7CABDA7D" w14:textId="77777777" w:rsidR="00FB7B4C" w:rsidRPr="00667795" w:rsidRDefault="00FB7B4C" w:rsidP="00667795">
      <w:pPr>
        <w:pStyle w:val="Akapitzlist"/>
        <w:numPr>
          <w:ilvl w:val="0"/>
          <w:numId w:val="3"/>
        </w:numPr>
        <w:jc w:val="both"/>
        <w:rPr>
          <w:rFonts w:cs="Calibri"/>
          <w:bCs/>
          <w:sz w:val="24"/>
          <w:szCs w:val="24"/>
          <w:lang w:val="pl-PL"/>
        </w:rPr>
      </w:pPr>
      <w:r w:rsidRPr="00667795">
        <w:rPr>
          <w:rFonts w:cs="Calibri"/>
          <w:bCs/>
          <w:sz w:val="24"/>
          <w:szCs w:val="24"/>
          <w:lang w:val="pl-PL"/>
        </w:rPr>
        <w:t>W celu ewentualnej kompresji danych Zamawiający rekomenduje wykorzystanie jednego z rozszerzeń:</w:t>
      </w:r>
    </w:p>
    <w:p w14:paraId="67E9E67E" w14:textId="77777777" w:rsidR="00FB7B4C" w:rsidRPr="00667795" w:rsidRDefault="00FB7B4C" w:rsidP="00A77173">
      <w:pPr>
        <w:pStyle w:val="Akapitzlist"/>
        <w:numPr>
          <w:ilvl w:val="0"/>
          <w:numId w:val="36"/>
        </w:numPr>
        <w:ind w:left="709"/>
        <w:jc w:val="both"/>
        <w:rPr>
          <w:rFonts w:cs="Calibri"/>
          <w:bCs/>
          <w:sz w:val="24"/>
          <w:szCs w:val="24"/>
          <w:lang w:val="pl-PL"/>
        </w:rPr>
      </w:pPr>
      <w:r w:rsidRPr="00667795">
        <w:rPr>
          <w:rFonts w:cs="Calibri"/>
          <w:bCs/>
          <w:sz w:val="24"/>
          <w:szCs w:val="24"/>
          <w:lang w:val="pl-PL"/>
        </w:rPr>
        <w:t xml:space="preserve">.zip </w:t>
      </w:r>
    </w:p>
    <w:p w14:paraId="133C5DFF" w14:textId="77777777" w:rsidR="00FB7B4C" w:rsidRPr="00667795" w:rsidRDefault="00FB7B4C" w:rsidP="00A77173">
      <w:pPr>
        <w:pStyle w:val="Akapitzlist"/>
        <w:numPr>
          <w:ilvl w:val="0"/>
          <w:numId w:val="36"/>
        </w:numPr>
        <w:ind w:left="709"/>
        <w:jc w:val="both"/>
        <w:rPr>
          <w:rFonts w:cs="Calibri"/>
          <w:bCs/>
          <w:sz w:val="24"/>
          <w:szCs w:val="24"/>
          <w:lang w:val="pl-PL"/>
        </w:rPr>
      </w:pPr>
      <w:r w:rsidRPr="00667795">
        <w:rPr>
          <w:rFonts w:cs="Calibri"/>
          <w:bCs/>
          <w:sz w:val="24"/>
          <w:szCs w:val="24"/>
          <w:lang w:val="pl-PL"/>
        </w:rPr>
        <w:t>.7Z</w:t>
      </w:r>
    </w:p>
    <w:p w14:paraId="0DEEBA89" w14:textId="77777777" w:rsidR="00FB7B4C" w:rsidRPr="00667795" w:rsidRDefault="00FB7B4C" w:rsidP="00667795">
      <w:pPr>
        <w:pStyle w:val="Akapitzlist"/>
        <w:numPr>
          <w:ilvl w:val="0"/>
          <w:numId w:val="3"/>
        </w:numPr>
        <w:jc w:val="both"/>
        <w:rPr>
          <w:rFonts w:cs="Calibri"/>
          <w:bCs/>
          <w:sz w:val="24"/>
          <w:szCs w:val="24"/>
          <w:lang w:val="pl-PL"/>
        </w:rPr>
      </w:pPr>
      <w:r w:rsidRPr="00667795">
        <w:rPr>
          <w:rFonts w:cs="Calibri"/>
          <w:bCs/>
          <w:sz w:val="24"/>
          <w:szCs w:val="24"/>
          <w:lang w:val="pl-PL"/>
        </w:rPr>
        <w:t xml:space="preserve">Wśród rozszerzeń powszechnych a </w:t>
      </w:r>
      <w:r w:rsidRPr="00667795">
        <w:rPr>
          <w:rFonts w:cs="Calibri"/>
          <w:b/>
          <w:bCs/>
          <w:sz w:val="24"/>
          <w:szCs w:val="24"/>
          <w:lang w:val="pl-PL"/>
        </w:rPr>
        <w:t>niewystępujących</w:t>
      </w:r>
      <w:r w:rsidRPr="00667795">
        <w:rPr>
          <w:rFonts w:cs="Calibri"/>
          <w:bCs/>
          <w:sz w:val="24"/>
          <w:szCs w:val="24"/>
          <w:lang w:val="pl-PL"/>
        </w:rPr>
        <w:t xml:space="preserve"> w Rozporządzeniu KRI występują: .rar .gif .bmp .numbers .pages. </w:t>
      </w:r>
      <w:r w:rsidRPr="00667795">
        <w:rPr>
          <w:rFonts w:cs="Calibri"/>
          <w:b/>
          <w:bCs/>
          <w:sz w:val="24"/>
          <w:szCs w:val="24"/>
          <w:lang w:val="pl-PL"/>
        </w:rPr>
        <w:t>Dokumenty złożone w takich plikach zostaną uznane za złożone nieskutecznie.</w:t>
      </w:r>
    </w:p>
    <w:p w14:paraId="64A2B456" w14:textId="395D3F5D" w:rsidR="00FB7B4C" w:rsidRPr="00667795" w:rsidRDefault="00FB7B4C" w:rsidP="00667795">
      <w:pPr>
        <w:pStyle w:val="Akapitzlist"/>
        <w:numPr>
          <w:ilvl w:val="0"/>
          <w:numId w:val="3"/>
        </w:numPr>
        <w:jc w:val="both"/>
        <w:rPr>
          <w:rFonts w:cs="Calibri"/>
          <w:bCs/>
          <w:sz w:val="24"/>
          <w:szCs w:val="24"/>
          <w:lang w:val="pl-PL"/>
        </w:rPr>
      </w:pPr>
      <w:r w:rsidRPr="00667795">
        <w:rPr>
          <w:rFonts w:cs="Calibri"/>
          <w:bCs/>
          <w:sz w:val="24"/>
          <w:szCs w:val="24"/>
          <w:lang w:val="pl-PL"/>
        </w:rPr>
        <w:t>Jeśli Wykonawca pakuje dokumenty np. w plik o rozszerzeniu .zip, zaleca się wcześniejsze podpisanie każdego ze skompresowanych plików.</w:t>
      </w:r>
    </w:p>
    <w:p w14:paraId="50ED3FF3" w14:textId="49475C39" w:rsidR="00FB7B4C" w:rsidRPr="00667795" w:rsidRDefault="00FB7B4C" w:rsidP="00667795">
      <w:pPr>
        <w:pStyle w:val="Akapitzlist"/>
        <w:numPr>
          <w:ilvl w:val="0"/>
          <w:numId w:val="3"/>
        </w:numPr>
        <w:jc w:val="both"/>
        <w:rPr>
          <w:rFonts w:cs="Calibri"/>
          <w:bCs/>
          <w:sz w:val="24"/>
          <w:szCs w:val="24"/>
          <w:lang w:val="pl-PL"/>
        </w:rPr>
      </w:pPr>
      <w:r w:rsidRPr="00667795">
        <w:rPr>
          <w:rFonts w:cs="Calibri"/>
          <w:bCs/>
          <w:sz w:val="24"/>
          <w:szCs w:val="24"/>
          <w:lang w:val="pl-PL"/>
        </w:rPr>
        <w:t>Zgodnie z definicją dokumentu elektronicznego z art. 3 ust. 2 ustawy  z dnia 17 lutego 2005 r. o informatyzacji działalności podmiotów realizujących zadania publiczne (Dz. U. z 2020 poz. 346 ze zm.),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75AFFEB" w14:textId="5BB31CFD" w:rsidR="00FB7B4C" w:rsidRPr="00667795" w:rsidRDefault="00597435" w:rsidP="00667795">
      <w:pPr>
        <w:pStyle w:val="Akapitzlist"/>
        <w:numPr>
          <w:ilvl w:val="0"/>
          <w:numId w:val="3"/>
        </w:numPr>
        <w:spacing w:after="0"/>
        <w:jc w:val="both"/>
        <w:rPr>
          <w:rFonts w:cs="Calibri"/>
          <w:bCs/>
          <w:sz w:val="24"/>
          <w:szCs w:val="24"/>
          <w:lang w:val="pl-PL"/>
        </w:rPr>
      </w:pPr>
      <w:r w:rsidRPr="00667795">
        <w:rPr>
          <w:rFonts w:cs="Calibri"/>
          <w:bCs/>
          <w:sz w:val="24"/>
          <w:szCs w:val="24"/>
          <w:lang w:val="pl-PL"/>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14:paraId="7C9C8635" w14:textId="57C8E3C8" w:rsidR="007B127A" w:rsidRPr="00667795" w:rsidRDefault="007B127A" w:rsidP="00667795">
      <w:pPr>
        <w:numPr>
          <w:ilvl w:val="0"/>
          <w:numId w:val="3"/>
        </w:numPr>
        <w:spacing w:line="276" w:lineRule="auto"/>
        <w:contextualSpacing/>
        <w:jc w:val="both"/>
        <w:rPr>
          <w:rFonts w:ascii="Calibri" w:eastAsia="Calibri" w:hAnsi="Calibri" w:cs="Calibri"/>
          <w:bCs/>
        </w:rPr>
      </w:pPr>
      <w:r w:rsidRPr="007B127A">
        <w:rPr>
          <w:rFonts w:ascii="Calibri" w:eastAsia="Calibri" w:hAnsi="Calibri" w:cs="Calibri"/>
          <w:bCs/>
        </w:rPr>
        <w:lastRenderedPageBreak/>
        <w:t>Podpis złożony jedynie na formularzu do złożenia, zmiany, wycofania oferty lub wniosku</w:t>
      </w:r>
      <w:r w:rsidR="00667795">
        <w:rPr>
          <w:rFonts w:ascii="Calibri" w:eastAsia="Calibri" w:hAnsi="Calibri" w:cs="Calibri"/>
          <w:bCs/>
        </w:rPr>
        <w:t xml:space="preserve"> </w:t>
      </w:r>
      <w:r w:rsidRPr="00667795">
        <w:rPr>
          <w:rFonts w:ascii="Calibri" w:eastAsia="Calibri" w:hAnsi="Calibri" w:cs="Calibri"/>
          <w:bCs/>
        </w:rPr>
        <w:t>na ePUAP nie może wywierać skutków w odniesieniu do złożonej za jego pomocą oferty</w:t>
      </w:r>
      <w:r w:rsidR="00667795">
        <w:rPr>
          <w:rFonts w:ascii="Calibri" w:eastAsia="Calibri" w:hAnsi="Calibri" w:cs="Calibri"/>
          <w:bCs/>
        </w:rPr>
        <w:t xml:space="preserve"> </w:t>
      </w:r>
      <w:r w:rsidRPr="00667795">
        <w:rPr>
          <w:rFonts w:ascii="Calibri" w:eastAsia="Calibri" w:hAnsi="Calibri" w:cs="Calibri"/>
          <w:bCs/>
        </w:rPr>
        <w:t>Wykonawcy. Jeżeli Wykonawca nie opatrzy właściwym  podpisem  załączanych</w:t>
      </w:r>
      <w:r w:rsidR="00667795">
        <w:rPr>
          <w:rFonts w:ascii="Calibri" w:eastAsia="Calibri" w:hAnsi="Calibri" w:cs="Calibri"/>
          <w:bCs/>
        </w:rPr>
        <w:t xml:space="preserve"> </w:t>
      </w:r>
      <w:r w:rsidRPr="00667795">
        <w:rPr>
          <w:rFonts w:ascii="Calibri" w:eastAsia="Calibri" w:hAnsi="Calibri" w:cs="Calibri"/>
          <w:bCs/>
        </w:rPr>
        <w:t xml:space="preserve">dokumentów  ofertowych  przed  ich  zaszyfrowaniem,  </w:t>
      </w:r>
      <w:r w:rsidRPr="003D13F8">
        <w:rPr>
          <w:rFonts w:ascii="Calibri" w:eastAsia="Calibri" w:hAnsi="Calibri" w:cs="Calibri"/>
          <w:b/>
        </w:rPr>
        <w:t>a  podpisze  wyłącznie  formularz</w:t>
      </w:r>
      <w:r w:rsidR="00667795" w:rsidRPr="003D13F8">
        <w:rPr>
          <w:rFonts w:ascii="Calibri" w:eastAsia="Calibri" w:hAnsi="Calibri" w:cs="Calibri"/>
          <w:b/>
        </w:rPr>
        <w:t xml:space="preserve"> </w:t>
      </w:r>
      <w:r w:rsidRPr="003D13F8">
        <w:rPr>
          <w:rFonts w:ascii="Calibri" w:eastAsia="Calibri" w:hAnsi="Calibri" w:cs="Calibri"/>
          <w:b/>
        </w:rPr>
        <w:t>zgłoszenia oferty/wniosku na ePUAP, to taka oferta zostanie odrzucona jako niezgodna</w:t>
      </w:r>
      <w:r w:rsidR="00667795" w:rsidRPr="003D13F8">
        <w:rPr>
          <w:rFonts w:ascii="Calibri" w:eastAsia="Calibri" w:hAnsi="Calibri" w:cs="Calibri"/>
          <w:b/>
        </w:rPr>
        <w:t xml:space="preserve"> </w:t>
      </w:r>
      <w:r w:rsidRPr="003D13F8">
        <w:rPr>
          <w:rFonts w:ascii="Calibri" w:eastAsia="Calibri" w:hAnsi="Calibri" w:cs="Calibri"/>
          <w:b/>
        </w:rPr>
        <w:t>z ustawą Pzp.</w:t>
      </w:r>
    </w:p>
    <w:p w14:paraId="6FCBA1BC" w14:textId="50D74932" w:rsidR="00DC4114" w:rsidRDefault="00DC4114" w:rsidP="00667795">
      <w:pPr>
        <w:spacing w:line="276" w:lineRule="auto"/>
        <w:contextualSpacing/>
        <w:jc w:val="both"/>
        <w:rPr>
          <w:rFonts w:ascii="Calibri" w:eastAsia="Calibri" w:hAnsi="Calibri" w:cs="Calibri"/>
          <w:bCs/>
        </w:rPr>
      </w:pPr>
    </w:p>
    <w:p w14:paraId="0FAEE2BB" w14:textId="60AEFEC1" w:rsidR="003526AE" w:rsidRDefault="003526AE" w:rsidP="002F2321">
      <w:pPr>
        <w:jc w:val="both"/>
        <w:rPr>
          <w:rFonts w:ascii="Calibri" w:hAnsi="Calibri" w:cs="Calibri"/>
          <w:b/>
        </w:rPr>
      </w:pPr>
      <w:r w:rsidRPr="00326B2B">
        <w:rPr>
          <w:rFonts w:ascii="Calibri" w:hAnsi="Calibri" w:cs="Calibri"/>
          <w:b/>
        </w:rPr>
        <w:t>X</w:t>
      </w:r>
      <w:r w:rsidR="00A77173">
        <w:rPr>
          <w:rFonts w:ascii="Calibri" w:hAnsi="Calibri" w:cs="Calibri"/>
          <w:b/>
        </w:rPr>
        <w:t>V</w:t>
      </w:r>
      <w:r w:rsidRPr="00326B2B">
        <w:rPr>
          <w:rFonts w:ascii="Calibri" w:hAnsi="Calibri" w:cs="Calibri"/>
          <w:b/>
        </w:rPr>
        <w:t>. MIEJSCE ORAZ TERMIN SKŁADANIA I OTWARCIA OFERT</w:t>
      </w:r>
    </w:p>
    <w:p w14:paraId="37156880" w14:textId="615F270E" w:rsidR="005C01D9" w:rsidRDefault="005C01D9" w:rsidP="002F2321">
      <w:pPr>
        <w:spacing w:line="276" w:lineRule="auto"/>
        <w:ind w:left="284" w:hanging="284"/>
        <w:jc w:val="both"/>
        <w:rPr>
          <w:rFonts w:ascii="Calibri" w:hAnsi="Calibri" w:cs="Calibri"/>
        </w:rPr>
      </w:pPr>
      <w:r w:rsidRPr="005C01D9">
        <w:rPr>
          <w:rFonts w:ascii="Calibri" w:hAnsi="Calibri" w:cs="Calibri"/>
        </w:rPr>
        <w:t xml:space="preserve">1. </w:t>
      </w:r>
      <w:r w:rsidR="008523A9" w:rsidRPr="008523A9">
        <w:rPr>
          <w:rFonts w:ascii="Calibri" w:hAnsi="Calibri" w:cs="Calibri"/>
        </w:rPr>
        <w:t xml:space="preserve">Termin składania ofert upływa w dniu  </w:t>
      </w:r>
      <w:r w:rsidR="008523A9" w:rsidRPr="00004670">
        <w:rPr>
          <w:rFonts w:ascii="Calibri" w:hAnsi="Calibri" w:cs="Calibri"/>
          <w:b/>
          <w:bCs/>
        </w:rPr>
        <w:t>2</w:t>
      </w:r>
      <w:r w:rsidR="00004670" w:rsidRPr="00004670">
        <w:rPr>
          <w:rFonts w:ascii="Calibri" w:hAnsi="Calibri" w:cs="Calibri"/>
          <w:b/>
          <w:bCs/>
        </w:rPr>
        <w:t>8</w:t>
      </w:r>
      <w:r w:rsidR="008523A9" w:rsidRPr="00004670">
        <w:rPr>
          <w:rFonts w:ascii="Calibri" w:hAnsi="Calibri" w:cs="Calibri"/>
          <w:b/>
          <w:bCs/>
        </w:rPr>
        <w:t>.10.202</w:t>
      </w:r>
      <w:r w:rsidR="00354E32" w:rsidRPr="00004670">
        <w:rPr>
          <w:rFonts w:ascii="Calibri" w:hAnsi="Calibri" w:cs="Calibri"/>
          <w:b/>
          <w:bCs/>
        </w:rPr>
        <w:t>2</w:t>
      </w:r>
      <w:r w:rsidR="008523A9" w:rsidRPr="00004670">
        <w:rPr>
          <w:rFonts w:ascii="Calibri" w:hAnsi="Calibri" w:cs="Calibri"/>
          <w:b/>
          <w:bCs/>
        </w:rPr>
        <w:t xml:space="preserve"> roku do godz. </w:t>
      </w:r>
      <w:r w:rsidR="00004670" w:rsidRPr="00004670">
        <w:rPr>
          <w:rFonts w:ascii="Calibri" w:hAnsi="Calibri" w:cs="Calibri"/>
          <w:b/>
          <w:bCs/>
        </w:rPr>
        <w:t>9</w:t>
      </w:r>
      <w:r w:rsidR="008523A9" w:rsidRPr="00004670">
        <w:rPr>
          <w:rFonts w:ascii="Calibri" w:hAnsi="Calibri" w:cs="Calibri"/>
          <w:b/>
          <w:bCs/>
        </w:rPr>
        <w:t>:45.</w:t>
      </w:r>
    </w:p>
    <w:p w14:paraId="5ADFBE28" w14:textId="77777777" w:rsidR="005C01D9" w:rsidRDefault="005C01D9" w:rsidP="00B70D8C">
      <w:pPr>
        <w:spacing w:line="276" w:lineRule="auto"/>
        <w:ind w:left="284" w:hanging="284"/>
        <w:jc w:val="both"/>
        <w:rPr>
          <w:rFonts w:ascii="Calibri" w:hAnsi="Calibri" w:cs="Calibri"/>
        </w:rPr>
      </w:pPr>
      <w:r w:rsidRPr="005C01D9">
        <w:rPr>
          <w:rFonts w:ascii="Calibri" w:hAnsi="Calibri" w:cs="Calibri"/>
        </w:rPr>
        <w:t xml:space="preserve">2. Otwarcie ofert następuje poprzez użycie mechanizmu do odszyfrowania ofert dostępnego po zalogowaniu w zakładce Deszyfrowanie na miniPortalu i następuje poprzez wskazanie pliku do odszyfrowania. </w:t>
      </w:r>
    </w:p>
    <w:p w14:paraId="0BD287B3" w14:textId="64A7E765" w:rsidR="005C01D9" w:rsidRDefault="005C01D9" w:rsidP="00B70D8C">
      <w:pPr>
        <w:spacing w:line="276" w:lineRule="auto"/>
        <w:ind w:left="284" w:hanging="284"/>
        <w:jc w:val="both"/>
        <w:rPr>
          <w:rFonts w:ascii="Calibri" w:hAnsi="Calibri" w:cs="Calibri"/>
        </w:rPr>
      </w:pPr>
      <w:r w:rsidRPr="005C01D9">
        <w:rPr>
          <w:rFonts w:ascii="Calibri" w:hAnsi="Calibri" w:cs="Calibri"/>
        </w:rPr>
        <w:t>3.</w:t>
      </w:r>
      <w:r w:rsidR="005E1C0D">
        <w:rPr>
          <w:rFonts w:ascii="Calibri" w:hAnsi="Calibri" w:cs="Calibri"/>
        </w:rPr>
        <w:t xml:space="preserve"> </w:t>
      </w:r>
      <w:r w:rsidRPr="005C01D9">
        <w:rPr>
          <w:rFonts w:ascii="Calibri" w:hAnsi="Calibri" w:cs="Calibri"/>
        </w:rPr>
        <w:t xml:space="preserve">Niezwłocznie po otwarciu ofert Zamawiający udostępni na stronie internetowej prowadzonego postępowania informacje o: </w:t>
      </w:r>
    </w:p>
    <w:p w14:paraId="7158D56C" w14:textId="77777777" w:rsidR="005C01D9" w:rsidRDefault="005C01D9" w:rsidP="00B70D8C">
      <w:pPr>
        <w:spacing w:line="276" w:lineRule="auto"/>
        <w:ind w:left="284"/>
        <w:jc w:val="both"/>
        <w:rPr>
          <w:rFonts w:ascii="Calibri" w:hAnsi="Calibri" w:cs="Calibri"/>
        </w:rPr>
      </w:pPr>
      <w:r w:rsidRPr="005C01D9">
        <w:rPr>
          <w:rFonts w:ascii="Calibri" w:hAnsi="Calibri" w:cs="Calibri"/>
        </w:rPr>
        <w:t xml:space="preserve">1) nazwach albo imionach i nazwiskach oraz siedzibach lub miejscach prowadzonej działalności gospodarczej albo miejscach zamieszkania wykonawców, których oferty zostały otwarte; </w:t>
      </w:r>
    </w:p>
    <w:p w14:paraId="7CC56986" w14:textId="42B9D859" w:rsidR="005C01D9" w:rsidRDefault="005C01D9" w:rsidP="00B70D8C">
      <w:pPr>
        <w:spacing w:line="276" w:lineRule="auto"/>
        <w:ind w:firstLine="284"/>
        <w:jc w:val="both"/>
        <w:rPr>
          <w:rFonts w:ascii="Calibri" w:hAnsi="Calibri" w:cs="Calibri"/>
        </w:rPr>
      </w:pPr>
      <w:r w:rsidRPr="005C01D9">
        <w:rPr>
          <w:rFonts w:ascii="Calibri" w:hAnsi="Calibri" w:cs="Calibri"/>
        </w:rPr>
        <w:t>2) cenach lub kosztach zawartych w ofertach</w:t>
      </w:r>
      <w:r w:rsidR="005E1C0D">
        <w:rPr>
          <w:rFonts w:ascii="Calibri" w:hAnsi="Calibri" w:cs="Calibri"/>
        </w:rPr>
        <w:t>.</w:t>
      </w:r>
    </w:p>
    <w:p w14:paraId="2968866D" w14:textId="6F3A6CBD" w:rsidR="00961C15" w:rsidRPr="00326B2B" w:rsidRDefault="00961C15" w:rsidP="00B70D8C">
      <w:pPr>
        <w:spacing w:line="276" w:lineRule="auto"/>
        <w:ind w:left="284" w:hanging="284"/>
        <w:jc w:val="both"/>
        <w:rPr>
          <w:rFonts w:ascii="Calibri" w:hAnsi="Calibri" w:cs="Calibri"/>
        </w:rPr>
      </w:pPr>
      <w:r>
        <w:rPr>
          <w:rFonts w:ascii="Calibri" w:hAnsi="Calibri" w:cs="Calibri"/>
        </w:rPr>
        <w:t>4. W przypadku wystąpienia awarii systemu teleinformatycznego, która spowoduje brak możliwości otwarcia ofert w terminie określonym przez Zamawiają</w:t>
      </w:r>
      <w:r w:rsidR="004B0BFC">
        <w:rPr>
          <w:rFonts w:ascii="Calibri" w:hAnsi="Calibri" w:cs="Calibri"/>
        </w:rPr>
        <w:t>cego, otwarcie ofert nastąpi niezwłocznie po usunięciu awarii.</w:t>
      </w:r>
    </w:p>
    <w:p w14:paraId="244E192D" w14:textId="77777777" w:rsidR="004B0BFC" w:rsidRPr="00326B2B" w:rsidRDefault="004B0BFC" w:rsidP="00B70D8C"/>
    <w:p w14:paraId="47DD5824" w14:textId="4A285A12" w:rsidR="001C24A4" w:rsidRPr="00326B2B" w:rsidRDefault="001C24A4" w:rsidP="002F2321">
      <w:pPr>
        <w:jc w:val="both"/>
        <w:rPr>
          <w:rFonts w:ascii="Calibri" w:hAnsi="Calibri" w:cs="Calibri"/>
          <w:b/>
        </w:rPr>
      </w:pPr>
      <w:r w:rsidRPr="00326B2B">
        <w:rPr>
          <w:rFonts w:ascii="Calibri" w:hAnsi="Calibri" w:cs="Calibri"/>
          <w:b/>
        </w:rPr>
        <w:t>XV</w:t>
      </w:r>
      <w:r w:rsidR="00A77173">
        <w:rPr>
          <w:rFonts w:ascii="Calibri" w:hAnsi="Calibri" w:cs="Calibri"/>
          <w:b/>
        </w:rPr>
        <w:t>I</w:t>
      </w:r>
      <w:r w:rsidRPr="00326B2B">
        <w:rPr>
          <w:rFonts w:ascii="Calibri" w:hAnsi="Calibri" w:cs="Calibri"/>
          <w:b/>
        </w:rPr>
        <w:t>. OPIS SPOSOBU OBLICZENIA CENY</w:t>
      </w:r>
    </w:p>
    <w:p w14:paraId="118B4143" w14:textId="77777777" w:rsidR="001C24A4" w:rsidRPr="00326B2B" w:rsidRDefault="00491A0B" w:rsidP="002F2321">
      <w:pPr>
        <w:pStyle w:val="Akapitzlist"/>
        <w:numPr>
          <w:ilvl w:val="0"/>
          <w:numId w:val="4"/>
        </w:numPr>
        <w:spacing w:after="0"/>
        <w:jc w:val="both"/>
        <w:rPr>
          <w:rFonts w:cs="Calibri"/>
          <w:sz w:val="24"/>
        </w:rPr>
      </w:pPr>
      <w:r w:rsidRPr="00326B2B">
        <w:rPr>
          <w:rFonts w:cs="Calibri"/>
          <w:sz w:val="24"/>
        </w:rPr>
        <w:t>W ofercie Wykonawca zobowiązany jest podać cenę za wykonanie przedmiotu zamówienia w złotych polskich (PLN), z dokładnością do dwóch miejsc po przecinku. Cenę należy podać w zapisie liczbowym i słownie.</w:t>
      </w:r>
    </w:p>
    <w:p w14:paraId="26535533" w14:textId="0D205170" w:rsidR="00D50F35" w:rsidRPr="00326B2B" w:rsidRDefault="00D50F35" w:rsidP="002F2321">
      <w:pPr>
        <w:pStyle w:val="Akapitzlist"/>
        <w:numPr>
          <w:ilvl w:val="0"/>
          <w:numId w:val="4"/>
        </w:numPr>
        <w:spacing w:after="0"/>
        <w:jc w:val="both"/>
        <w:rPr>
          <w:rFonts w:cs="Calibri"/>
          <w:sz w:val="24"/>
        </w:rPr>
      </w:pPr>
      <w:r w:rsidRPr="00326B2B">
        <w:rPr>
          <w:rFonts w:cs="Calibri"/>
          <w:sz w:val="24"/>
        </w:rPr>
        <w:t xml:space="preserve">Wynagrodzenie </w:t>
      </w:r>
      <w:r w:rsidR="00A84802">
        <w:rPr>
          <w:rFonts w:cs="Calibri"/>
          <w:sz w:val="24"/>
          <w:lang w:val="pl-PL"/>
        </w:rPr>
        <w:t>W</w:t>
      </w:r>
      <w:r w:rsidRPr="00326B2B">
        <w:rPr>
          <w:rFonts w:cs="Calibri"/>
          <w:sz w:val="24"/>
        </w:rPr>
        <w:t>ykonawcy ma charakter ryczałtowy.</w:t>
      </w:r>
    </w:p>
    <w:p w14:paraId="7FA1222B" w14:textId="0EF6622A" w:rsidR="008F66F0" w:rsidRPr="008F4B1C" w:rsidRDefault="00491A0B" w:rsidP="002F2321">
      <w:pPr>
        <w:pStyle w:val="Akapitzlist"/>
        <w:numPr>
          <w:ilvl w:val="0"/>
          <w:numId w:val="4"/>
        </w:numPr>
        <w:spacing w:after="0"/>
        <w:jc w:val="both"/>
        <w:rPr>
          <w:rFonts w:cs="Calibri"/>
          <w:sz w:val="24"/>
        </w:rPr>
      </w:pPr>
      <w:r w:rsidRPr="00326B2B">
        <w:rPr>
          <w:rFonts w:cs="Calibri"/>
          <w:sz w:val="24"/>
        </w:rPr>
        <w:t>Cen</w:t>
      </w:r>
      <w:r w:rsidRPr="003D13F8">
        <w:rPr>
          <w:rFonts w:cs="Calibri"/>
        </w:rPr>
        <w:t>ę oferty należy skalkulować na podstawie</w:t>
      </w:r>
      <w:r w:rsidR="008F4B1C" w:rsidRPr="003D13F8">
        <w:rPr>
          <w:rFonts w:cs="Calibri"/>
          <w:lang w:val="pl-PL"/>
        </w:rPr>
        <w:t xml:space="preserve"> </w:t>
      </w:r>
      <w:r w:rsidR="00D8771B" w:rsidRPr="003D13F8">
        <w:rPr>
          <w:rFonts w:cs="Calibri"/>
        </w:rPr>
        <w:t>niniejszej specyfikacji warunków zamówienia</w:t>
      </w:r>
      <w:r w:rsidR="008F4B1C" w:rsidRPr="003D13F8">
        <w:rPr>
          <w:rFonts w:cs="Calibri"/>
          <w:lang w:val="pl-PL"/>
        </w:rPr>
        <w:t>.</w:t>
      </w:r>
    </w:p>
    <w:p w14:paraId="62CDE280" w14:textId="1D2099EF" w:rsidR="002C7E8C" w:rsidRPr="00326B2B" w:rsidRDefault="00D50F35">
      <w:pPr>
        <w:pStyle w:val="Akapitzlist"/>
        <w:numPr>
          <w:ilvl w:val="0"/>
          <w:numId w:val="4"/>
        </w:numPr>
        <w:spacing w:after="0"/>
        <w:jc w:val="both"/>
        <w:rPr>
          <w:rFonts w:cs="Calibri"/>
        </w:rPr>
      </w:pPr>
      <w:r w:rsidRPr="00326B2B">
        <w:rPr>
          <w:rFonts w:cs="Calibri"/>
          <w:sz w:val="24"/>
        </w:rPr>
        <w:t>W cenie należy uwzględnić wszystkie wymagania określone w niniejszej SWZ oraz wszelkie koszty, jakie poniesie Wykonawca z tytułu należytej oraz zgodnej z obowiązującymi przepisami r</w:t>
      </w:r>
      <w:r w:rsidR="002C7E8C" w:rsidRPr="00326B2B">
        <w:rPr>
          <w:rFonts w:cs="Calibri"/>
          <w:sz w:val="24"/>
        </w:rPr>
        <w:t>ealizacji przedmiotu zamówienia</w:t>
      </w:r>
      <w:r w:rsidR="008F4B1C">
        <w:rPr>
          <w:rFonts w:cs="Calibri"/>
          <w:sz w:val="24"/>
          <w:lang w:val="pl-PL"/>
        </w:rPr>
        <w:t>.</w:t>
      </w:r>
    </w:p>
    <w:p w14:paraId="7B52527D" w14:textId="2FE06F10" w:rsidR="00F16FA0" w:rsidRPr="00326B2B" w:rsidRDefault="00F16FA0">
      <w:pPr>
        <w:pStyle w:val="Akapitzlist"/>
        <w:numPr>
          <w:ilvl w:val="0"/>
          <w:numId w:val="4"/>
        </w:numPr>
        <w:jc w:val="both"/>
        <w:rPr>
          <w:rFonts w:cs="Calibri"/>
          <w:sz w:val="24"/>
        </w:rPr>
      </w:pPr>
      <w:r w:rsidRPr="00326B2B">
        <w:rPr>
          <w:rFonts w:cs="Calibri"/>
          <w:sz w:val="24"/>
        </w:rPr>
        <w:t>Rozliczenia między Zamawiającym a Wykonawcą prowadzone będą w walucie PLN.</w:t>
      </w:r>
    </w:p>
    <w:p w14:paraId="20338F6E" w14:textId="77777777" w:rsidR="00F16FA0" w:rsidRPr="00326B2B" w:rsidRDefault="00F16FA0">
      <w:pPr>
        <w:pStyle w:val="Akapitzlist"/>
        <w:numPr>
          <w:ilvl w:val="0"/>
          <w:numId w:val="4"/>
        </w:numPr>
        <w:jc w:val="both"/>
        <w:rPr>
          <w:rFonts w:cs="Calibri"/>
          <w:sz w:val="24"/>
        </w:rPr>
      </w:pPr>
      <w:r w:rsidRPr="00326B2B">
        <w:rPr>
          <w:rFonts w:cs="Calibri"/>
          <w:sz w:val="24"/>
        </w:rPr>
        <w:t>Zamawiający nie przewiduje udzielenia zaliczek na poczet wykonania zamówienia.</w:t>
      </w:r>
    </w:p>
    <w:p w14:paraId="42CF31F3" w14:textId="77777777" w:rsidR="00CA61F4" w:rsidRPr="00326B2B" w:rsidRDefault="00CA61F4" w:rsidP="00F16FA0">
      <w:pPr>
        <w:jc w:val="both"/>
        <w:rPr>
          <w:rFonts w:ascii="Calibri" w:hAnsi="Calibri" w:cs="Calibri"/>
        </w:rPr>
      </w:pPr>
    </w:p>
    <w:p w14:paraId="40925E29" w14:textId="6881A2B8" w:rsidR="00F16FA0" w:rsidRPr="00326B2B" w:rsidRDefault="00F16FA0" w:rsidP="002F2321">
      <w:pPr>
        <w:jc w:val="both"/>
        <w:rPr>
          <w:rFonts w:ascii="Calibri" w:hAnsi="Calibri" w:cs="Calibri"/>
          <w:b/>
        </w:rPr>
      </w:pPr>
      <w:r w:rsidRPr="00326B2B">
        <w:rPr>
          <w:rFonts w:ascii="Calibri" w:hAnsi="Calibri" w:cs="Calibri"/>
          <w:b/>
        </w:rPr>
        <w:t>XV</w:t>
      </w:r>
      <w:r w:rsidR="00A77173">
        <w:rPr>
          <w:rFonts w:ascii="Calibri" w:hAnsi="Calibri" w:cs="Calibri"/>
          <w:b/>
        </w:rPr>
        <w:t>II</w:t>
      </w:r>
      <w:r w:rsidRPr="00326B2B">
        <w:rPr>
          <w:rFonts w:ascii="Calibri" w:hAnsi="Calibri" w:cs="Calibri"/>
          <w:b/>
        </w:rPr>
        <w:t>. OPIS KRYTERIÓW, KTÓRYMI ZAMAWIAJĄCY BĘDZIE SIĘ KIEROWAŁ PRZY WYBORZE OFERTY, WRAZ Z PODANIEM ZNACZENIA TYCH KRYTERIÓW I SPOSOBU OCENY OFERT</w:t>
      </w:r>
    </w:p>
    <w:p w14:paraId="4A33245C" w14:textId="77777777" w:rsidR="00F16FA0" w:rsidRPr="00326B2B" w:rsidRDefault="00F16FA0" w:rsidP="002F2321">
      <w:pPr>
        <w:pStyle w:val="Akapitzlist"/>
        <w:numPr>
          <w:ilvl w:val="0"/>
          <w:numId w:val="5"/>
        </w:numPr>
        <w:spacing w:after="0"/>
        <w:jc w:val="both"/>
        <w:rPr>
          <w:rFonts w:cs="Calibri"/>
          <w:sz w:val="24"/>
        </w:rPr>
      </w:pPr>
      <w:r w:rsidRPr="00326B2B">
        <w:rPr>
          <w:rFonts w:cs="Calibri"/>
          <w:sz w:val="24"/>
        </w:rPr>
        <w:t>Zamawiający ocen</w:t>
      </w:r>
      <w:r w:rsidR="00054547">
        <w:rPr>
          <w:rFonts w:cs="Calibri"/>
          <w:sz w:val="24"/>
        </w:rPr>
        <w:t>i</w:t>
      </w:r>
      <w:r w:rsidRPr="00326B2B">
        <w:rPr>
          <w:rFonts w:cs="Calibri"/>
          <w:sz w:val="24"/>
        </w:rPr>
        <w:t xml:space="preserve"> oferty według następujących kryteriów:</w:t>
      </w:r>
    </w:p>
    <w:p w14:paraId="76EE9DD4" w14:textId="135E2884" w:rsidR="00DE18A1" w:rsidRPr="00354E32" w:rsidRDefault="00E8135E" w:rsidP="00354E32">
      <w:pPr>
        <w:pStyle w:val="Akapitzlist"/>
        <w:ind w:left="709"/>
        <w:jc w:val="both"/>
        <w:rPr>
          <w:rFonts w:cs="Calibri"/>
          <w:sz w:val="24"/>
        </w:rPr>
      </w:pPr>
      <w:r w:rsidRPr="00326B2B">
        <w:rPr>
          <w:rFonts w:cs="Calibri"/>
          <w:sz w:val="24"/>
        </w:rPr>
        <w:t xml:space="preserve">[C] </w:t>
      </w:r>
      <w:r w:rsidR="00F16FA0" w:rsidRPr="00326B2B">
        <w:rPr>
          <w:rFonts w:cs="Calibri"/>
          <w:sz w:val="24"/>
        </w:rPr>
        <w:t xml:space="preserve">cena – </w:t>
      </w:r>
      <w:r w:rsidR="008F4B1C">
        <w:rPr>
          <w:rFonts w:cs="Calibri"/>
          <w:sz w:val="24"/>
          <w:lang w:val="pl-PL"/>
        </w:rPr>
        <w:t>10</w:t>
      </w:r>
      <w:r w:rsidR="00BB3AC0">
        <w:rPr>
          <w:rFonts w:cs="Calibri"/>
          <w:sz w:val="24"/>
          <w:lang w:val="pl-PL"/>
        </w:rPr>
        <w:t>0</w:t>
      </w:r>
      <w:r w:rsidR="00F16FA0" w:rsidRPr="00326B2B">
        <w:rPr>
          <w:rFonts w:cs="Calibri"/>
          <w:sz w:val="24"/>
        </w:rPr>
        <w:t>%</w:t>
      </w:r>
    </w:p>
    <w:p w14:paraId="3B29D436" w14:textId="6186D4E8" w:rsidR="00E8135E" w:rsidRPr="00326B2B" w:rsidRDefault="00E8135E">
      <w:pPr>
        <w:pStyle w:val="Akapitzlist"/>
        <w:numPr>
          <w:ilvl w:val="0"/>
          <w:numId w:val="5"/>
        </w:numPr>
        <w:jc w:val="both"/>
        <w:rPr>
          <w:rFonts w:cs="Calibri"/>
          <w:sz w:val="24"/>
        </w:rPr>
      </w:pPr>
      <w:r w:rsidRPr="00326B2B">
        <w:rPr>
          <w:rFonts w:cs="Calibri"/>
          <w:sz w:val="24"/>
        </w:rPr>
        <w:t xml:space="preserve">Punkty przyznawane za podane w pkt </w:t>
      </w:r>
      <w:r w:rsidR="00DB549D" w:rsidRPr="00326B2B">
        <w:rPr>
          <w:rFonts w:cs="Calibri"/>
          <w:sz w:val="24"/>
        </w:rPr>
        <w:t>XV</w:t>
      </w:r>
      <w:r w:rsidR="003D13F8">
        <w:rPr>
          <w:rFonts w:cs="Calibri"/>
          <w:sz w:val="24"/>
          <w:lang w:val="pl-PL"/>
        </w:rPr>
        <w:t>I</w:t>
      </w:r>
      <w:r w:rsidR="00DB549D" w:rsidRPr="00326B2B">
        <w:rPr>
          <w:rFonts w:cs="Calibri"/>
          <w:sz w:val="24"/>
        </w:rPr>
        <w:t>I</w:t>
      </w:r>
      <w:r w:rsidRPr="00326B2B">
        <w:rPr>
          <w:rFonts w:cs="Calibri"/>
          <w:sz w:val="24"/>
        </w:rPr>
        <w:t>.1 kryteria będą liczone według następujących wzorów:</w:t>
      </w:r>
    </w:p>
    <w:p w14:paraId="4EBF01BE" w14:textId="77777777" w:rsidR="00DE18A1" w:rsidRPr="00326B2B" w:rsidRDefault="00DE18A1" w:rsidP="00DE18A1">
      <w:pPr>
        <w:pStyle w:val="Akapitzlist"/>
        <w:ind w:left="360"/>
        <w:jc w:val="both"/>
        <w:rPr>
          <w:rFonts w:cs="Calibri"/>
          <w:sz w:val="24"/>
        </w:rPr>
      </w:pPr>
    </w:p>
    <w:tbl>
      <w:tblPr>
        <w:tblW w:w="87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2409"/>
        <w:gridCol w:w="2552"/>
        <w:gridCol w:w="3111"/>
      </w:tblGrid>
      <w:tr w:rsidR="004E7A13" w:rsidRPr="00326B2B" w14:paraId="6C6FFB0D" w14:textId="77777777" w:rsidTr="008B7A10">
        <w:trPr>
          <w:trHeight w:val="835"/>
        </w:trPr>
        <w:tc>
          <w:tcPr>
            <w:tcW w:w="628" w:type="dxa"/>
            <w:vAlign w:val="center"/>
          </w:tcPr>
          <w:p w14:paraId="10B2C5F8" w14:textId="77777777" w:rsidR="00E8135E" w:rsidRPr="00550A92" w:rsidRDefault="00E8135E" w:rsidP="00D279D8">
            <w:pPr>
              <w:pStyle w:val="Akapitzlist"/>
              <w:ind w:left="0"/>
              <w:jc w:val="center"/>
              <w:rPr>
                <w:rFonts w:cs="Calibri"/>
                <w:sz w:val="24"/>
                <w:lang w:val="pl-PL"/>
              </w:rPr>
            </w:pPr>
            <w:r w:rsidRPr="00550A92">
              <w:rPr>
                <w:rFonts w:cs="Calibri"/>
                <w:sz w:val="24"/>
                <w:lang w:val="pl-PL"/>
              </w:rPr>
              <w:t>N</w:t>
            </w:r>
            <w:r w:rsidR="00900A52" w:rsidRPr="00550A92">
              <w:rPr>
                <w:rFonts w:cs="Calibri"/>
                <w:sz w:val="24"/>
                <w:lang w:val="pl-PL"/>
              </w:rPr>
              <w:t>r</w:t>
            </w:r>
          </w:p>
        </w:tc>
        <w:tc>
          <w:tcPr>
            <w:tcW w:w="2409" w:type="dxa"/>
            <w:vAlign w:val="center"/>
          </w:tcPr>
          <w:p w14:paraId="35617CCF" w14:textId="77777777" w:rsidR="00E8135E" w:rsidRPr="00550A92" w:rsidRDefault="00E8135E" w:rsidP="00D279D8">
            <w:pPr>
              <w:pStyle w:val="Akapitzlist"/>
              <w:ind w:left="0"/>
              <w:jc w:val="center"/>
              <w:rPr>
                <w:rFonts w:cs="Calibri"/>
                <w:sz w:val="24"/>
                <w:lang w:val="pl-PL"/>
              </w:rPr>
            </w:pPr>
            <w:r w:rsidRPr="00550A92">
              <w:rPr>
                <w:rFonts w:cs="Calibri"/>
                <w:sz w:val="24"/>
                <w:lang w:val="pl-PL"/>
              </w:rPr>
              <w:t>Nazwa</w:t>
            </w:r>
          </w:p>
        </w:tc>
        <w:tc>
          <w:tcPr>
            <w:tcW w:w="2552" w:type="dxa"/>
            <w:vAlign w:val="center"/>
          </w:tcPr>
          <w:p w14:paraId="77FDD023" w14:textId="77777777" w:rsidR="00E8135E" w:rsidRPr="00550A92" w:rsidRDefault="00E8135E" w:rsidP="00D279D8">
            <w:pPr>
              <w:pStyle w:val="Akapitzlist"/>
              <w:ind w:left="0"/>
              <w:jc w:val="center"/>
              <w:rPr>
                <w:rFonts w:cs="Calibri"/>
                <w:sz w:val="24"/>
                <w:lang w:val="pl-PL"/>
              </w:rPr>
            </w:pPr>
            <w:r w:rsidRPr="00550A92">
              <w:rPr>
                <w:rFonts w:cs="Calibri"/>
                <w:sz w:val="24"/>
                <w:lang w:val="pl-PL"/>
              </w:rPr>
              <w:t>Wzór</w:t>
            </w:r>
          </w:p>
        </w:tc>
        <w:tc>
          <w:tcPr>
            <w:tcW w:w="3111" w:type="dxa"/>
            <w:vAlign w:val="center"/>
          </w:tcPr>
          <w:p w14:paraId="5F26BEBB" w14:textId="77777777" w:rsidR="00E8135E" w:rsidRPr="00550A92" w:rsidRDefault="00E8135E" w:rsidP="00D279D8">
            <w:pPr>
              <w:pStyle w:val="Akapitzlist"/>
              <w:ind w:left="0"/>
              <w:jc w:val="center"/>
              <w:rPr>
                <w:rFonts w:cs="Calibri"/>
                <w:sz w:val="24"/>
                <w:lang w:val="pl-PL"/>
              </w:rPr>
            </w:pPr>
            <w:r w:rsidRPr="00550A92">
              <w:rPr>
                <w:rFonts w:cs="Calibri"/>
                <w:sz w:val="24"/>
                <w:lang w:val="pl-PL"/>
              </w:rPr>
              <w:t>Opis</w:t>
            </w:r>
          </w:p>
        </w:tc>
      </w:tr>
      <w:tr w:rsidR="004E7A13" w:rsidRPr="00326B2B" w14:paraId="384FEF25" w14:textId="77777777" w:rsidTr="008B7A10">
        <w:tc>
          <w:tcPr>
            <w:tcW w:w="628" w:type="dxa"/>
            <w:vAlign w:val="center"/>
          </w:tcPr>
          <w:p w14:paraId="1EFF09E0" w14:textId="77777777" w:rsidR="00E8135E" w:rsidRPr="00550A92" w:rsidRDefault="00E8135E" w:rsidP="00D279D8">
            <w:pPr>
              <w:pStyle w:val="Akapitzlist"/>
              <w:ind w:left="0"/>
              <w:jc w:val="center"/>
              <w:rPr>
                <w:rFonts w:cs="Calibri"/>
                <w:sz w:val="24"/>
                <w:lang w:val="pl-PL"/>
              </w:rPr>
            </w:pPr>
            <w:r w:rsidRPr="00550A92">
              <w:rPr>
                <w:rFonts w:cs="Calibri"/>
                <w:sz w:val="24"/>
                <w:lang w:val="pl-PL"/>
              </w:rPr>
              <w:t>1</w:t>
            </w:r>
          </w:p>
        </w:tc>
        <w:tc>
          <w:tcPr>
            <w:tcW w:w="2409" w:type="dxa"/>
            <w:vAlign w:val="center"/>
          </w:tcPr>
          <w:p w14:paraId="392A9C6F" w14:textId="77777777" w:rsidR="00E8135E" w:rsidRPr="00550A92" w:rsidRDefault="00C25BD1" w:rsidP="00D279D8">
            <w:pPr>
              <w:pStyle w:val="Akapitzlist"/>
              <w:ind w:left="0"/>
              <w:jc w:val="center"/>
              <w:rPr>
                <w:rFonts w:cs="Calibri"/>
                <w:sz w:val="24"/>
                <w:lang w:val="pl-PL"/>
              </w:rPr>
            </w:pPr>
            <w:r w:rsidRPr="00550A92">
              <w:rPr>
                <w:rFonts w:cs="Calibri"/>
                <w:sz w:val="24"/>
                <w:lang w:val="pl-PL"/>
              </w:rPr>
              <w:t>[C]</w:t>
            </w:r>
            <w:r w:rsidR="00900A52" w:rsidRPr="00550A92">
              <w:rPr>
                <w:rFonts w:cs="Calibri"/>
                <w:sz w:val="24"/>
                <w:lang w:val="pl-PL"/>
              </w:rPr>
              <w:br/>
            </w:r>
            <w:r w:rsidRPr="00550A92">
              <w:rPr>
                <w:rFonts w:cs="Calibri"/>
                <w:sz w:val="24"/>
                <w:lang w:val="pl-PL"/>
              </w:rPr>
              <w:t>cena</w:t>
            </w:r>
          </w:p>
        </w:tc>
        <w:tc>
          <w:tcPr>
            <w:tcW w:w="2552" w:type="dxa"/>
            <w:vAlign w:val="center"/>
          </w:tcPr>
          <w:p w14:paraId="32C021CC" w14:textId="45DAF300" w:rsidR="00E8135E" w:rsidRPr="00550A92" w:rsidRDefault="00132614" w:rsidP="00DD4F9D">
            <w:pPr>
              <w:pStyle w:val="Akapitzlist"/>
              <w:ind w:left="0"/>
              <w:jc w:val="center"/>
              <w:rPr>
                <w:rFonts w:cs="Calibri"/>
                <w:sz w:val="24"/>
                <w:lang w:val="pl-PL"/>
              </w:rPr>
            </w:pPr>
            <m:oMath>
              <m:r>
                <w:rPr>
                  <w:rFonts w:ascii="Cambria Math" w:hAnsi="Cambria Math" w:cs="Calibri"/>
                </w:rPr>
                <m:t xml:space="preserve">C= </m:t>
              </m:r>
              <m:f>
                <m:fPr>
                  <m:ctrlPr>
                    <w:rPr>
                      <w:rFonts w:ascii="Cambria Math" w:hAnsi="Cambria Math" w:cs="Calibri"/>
                      <w:i/>
                    </w:rPr>
                  </m:ctrlPr>
                </m:fPr>
                <m:num>
                  <m:sSub>
                    <m:sSubPr>
                      <m:ctrlPr>
                        <w:rPr>
                          <w:rFonts w:ascii="Cambria Math" w:hAnsi="Cambria Math" w:cs="Calibri"/>
                          <w:i/>
                        </w:rPr>
                      </m:ctrlPr>
                    </m:sSubPr>
                    <m:e>
                      <m:r>
                        <w:rPr>
                          <w:rFonts w:ascii="Cambria Math" w:hAnsi="Cambria Math" w:cs="Calibri"/>
                        </w:rPr>
                        <m:t>C</m:t>
                      </m:r>
                    </m:e>
                    <m:sub>
                      <m:r>
                        <w:rPr>
                          <w:rFonts w:ascii="Cambria Math" w:hAnsi="Cambria Math" w:cs="Calibri"/>
                        </w:rPr>
                        <m:t>min</m:t>
                      </m:r>
                    </m:sub>
                  </m:sSub>
                </m:num>
                <m:den>
                  <m:sSub>
                    <m:sSubPr>
                      <m:ctrlPr>
                        <w:rPr>
                          <w:rFonts w:ascii="Cambria Math" w:hAnsi="Cambria Math" w:cs="Calibri"/>
                          <w:i/>
                        </w:rPr>
                      </m:ctrlPr>
                    </m:sSubPr>
                    <m:e>
                      <m:r>
                        <w:rPr>
                          <w:rFonts w:ascii="Cambria Math" w:hAnsi="Cambria Math" w:cs="Calibri"/>
                        </w:rPr>
                        <m:t>C</m:t>
                      </m:r>
                    </m:e>
                    <m:sub>
                      <m:r>
                        <w:rPr>
                          <w:rFonts w:ascii="Cambria Math" w:hAnsi="Cambria Math" w:cs="Calibri"/>
                        </w:rPr>
                        <m:t>b</m:t>
                      </m:r>
                    </m:sub>
                  </m:sSub>
                </m:den>
              </m:f>
              <m:r>
                <w:rPr>
                  <w:rFonts w:ascii="Cambria Math" w:hAnsi="Cambria Math" w:cs="Calibri"/>
                </w:rPr>
                <m:t>*100*100%</m:t>
              </m:r>
            </m:oMath>
            <w:r w:rsidR="00C25BD1" w:rsidRPr="00550A92">
              <w:rPr>
                <w:rFonts w:eastAsia="Times New Roman" w:cs="Calibri"/>
                <w:sz w:val="24"/>
                <w:lang w:val="pl-PL"/>
              </w:rPr>
              <w:t xml:space="preserve">  </w:t>
            </w:r>
          </w:p>
        </w:tc>
        <w:tc>
          <w:tcPr>
            <w:tcW w:w="3111" w:type="dxa"/>
            <w:vAlign w:val="center"/>
          </w:tcPr>
          <w:p w14:paraId="0FDD4FED" w14:textId="77777777" w:rsidR="00C25BD1" w:rsidRPr="00550A92" w:rsidRDefault="00C25BD1" w:rsidP="00D279D8">
            <w:pPr>
              <w:pStyle w:val="Akapitzlist"/>
              <w:ind w:left="0"/>
              <w:rPr>
                <w:rFonts w:eastAsia="Times New Roman" w:cs="Calibri"/>
                <w:sz w:val="24"/>
                <w:lang w:val="pl-PL"/>
              </w:rPr>
            </w:pPr>
            <w:r w:rsidRPr="00550A92">
              <w:rPr>
                <w:rFonts w:eastAsia="Times New Roman" w:cs="Calibri"/>
                <w:sz w:val="24"/>
                <w:lang w:val="pl-PL"/>
              </w:rPr>
              <w:t>C</w:t>
            </w:r>
            <w:r w:rsidRPr="00550A92">
              <w:rPr>
                <w:rFonts w:eastAsia="Times New Roman" w:cs="Calibri"/>
                <w:sz w:val="24"/>
                <w:vertAlign w:val="subscript"/>
                <w:lang w:val="pl-PL"/>
              </w:rPr>
              <w:t>min</w:t>
            </w:r>
            <w:r w:rsidRPr="00550A92">
              <w:rPr>
                <w:rFonts w:eastAsia="Times New Roman" w:cs="Calibri"/>
                <w:sz w:val="24"/>
                <w:lang w:val="pl-PL"/>
              </w:rPr>
              <w:t xml:space="preserve"> - najniższa cena spośród wszystkich ofert,</w:t>
            </w:r>
            <w:r w:rsidRPr="00550A92">
              <w:rPr>
                <w:rFonts w:eastAsia="Times New Roman" w:cs="Calibri"/>
                <w:sz w:val="24"/>
                <w:lang w:val="pl-PL"/>
              </w:rPr>
              <w:br/>
              <w:t>C</w:t>
            </w:r>
            <w:r w:rsidRPr="00550A92">
              <w:rPr>
                <w:rFonts w:eastAsia="Times New Roman" w:cs="Calibri"/>
                <w:sz w:val="24"/>
                <w:vertAlign w:val="subscript"/>
                <w:lang w:val="pl-PL"/>
              </w:rPr>
              <w:t>b</w:t>
            </w:r>
            <w:r w:rsidRPr="00550A92">
              <w:rPr>
                <w:rFonts w:eastAsia="Times New Roman" w:cs="Calibri"/>
                <w:sz w:val="24"/>
                <w:lang w:val="pl-PL"/>
              </w:rPr>
              <w:t xml:space="preserve"> – cena badanej oferty.</w:t>
            </w:r>
          </w:p>
        </w:tc>
      </w:tr>
    </w:tbl>
    <w:p w14:paraId="5F531EDF" w14:textId="77777777" w:rsidR="00B67BEC" w:rsidRPr="00326B2B" w:rsidRDefault="00B67BEC" w:rsidP="00B67BEC">
      <w:pPr>
        <w:ind w:left="284"/>
        <w:jc w:val="center"/>
        <w:rPr>
          <w:rFonts w:ascii="Calibri" w:hAnsi="Calibri" w:cs="Calibri"/>
        </w:rPr>
      </w:pPr>
    </w:p>
    <w:p w14:paraId="4D63A776" w14:textId="77777777" w:rsidR="0099236B" w:rsidRPr="0099236B" w:rsidRDefault="0099236B">
      <w:pPr>
        <w:pStyle w:val="Akapitzlist"/>
        <w:numPr>
          <w:ilvl w:val="0"/>
          <w:numId w:val="5"/>
        </w:numPr>
        <w:rPr>
          <w:rFonts w:eastAsia="Times New Roman" w:cs="Calibri"/>
          <w:sz w:val="24"/>
        </w:rPr>
      </w:pPr>
      <w:r w:rsidRPr="0099236B">
        <w:rPr>
          <w:rFonts w:eastAsia="Times New Roman" w:cs="Calibri"/>
          <w:sz w:val="24"/>
        </w:rPr>
        <w:lastRenderedPageBreak/>
        <w:t>Punktacja przyznawana ofertom w kryterium oceny ofert będzie liczona z dokładnością do dwóch miejsc po przecinku, zgodnie z zasadami arytmetyki.</w:t>
      </w:r>
    </w:p>
    <w:p w14:paraId="70997D92" w14:textId="0E7B4160" w:rsidR="00B67BEC" w:rsidRPr="00326B2B" w:rsidRDefault="00EA392C">
      <w:pPr>
        <w:pStyle w:val="Akapitzlist"/>
        <w:numPr>
          <w:ilvl w:val="0"/>
          <w:numId w:val="5"/>
        </w:numPr>
        <w:jc w:val="both"/>
        <w:rPr>
          <w:rFonts w:eastAsia="Times New Roman" w:cs="Calibri"/>
          <w:sz w:val="24"/>
        </w:rPr>
      </w:pPr>
      <w:r w:rsidRPr="00326B2B">
        <w:rPr>
          <w:rFonts w:eastAsia="Times New Roman" w:cs="Calibri"/>
          <w:sz w:val="24"/>
        </w:rPr>
        <w:t>Jeżeli nie można wybrać najkorzystniejszej oferty z uwagi na to, że dwie lub więcej ofert przedstawia tak</w:t>
      </w:r>
      <w:r w:rsidR="008F4B1C">
        <w:rPr>
          <w:rFonts w:eastAsia="Times New Roman" w:cs="Calibri"/>
          <w:sz w:val="24"/>
          <w:lang w:val="pl-PL"/>
        </w:rPr>
        <w:t>ą</w:t>
      </w:r>
      <w:r w:rsidRPr="00326B2B">
        <w:rPr>
          <w:rFonts w:eastAsia="Times New Roman" w:cs="Calibri"/>
          <w:sz w:val="24"/>
        </w:rPr>
        <w:t xml:space="preserve"> sam</w:t>
      </w:r>
      <w:r w:rsidR="008F4B1C">
        <w:rPr>
          <w:rFonts w:eastAsia="Times New Roman" w:cs="Calibri"/>
          <w:sz w:val="24"/>
          <w:lang w:val="pl-PL"/>
        </w:rPr>
        <w:t>ą</w:t>
      </w:r>
      <w:r w:rsidRPr="00326B2B">
        <w:rPr>
          <w:rFonts w:eastAsia="Times New Roman" w:cs="Calibri"/>
          <w:sz w:val="24"/>
        </w:rPr>
        <w:t xml:space="preserve"> cen</w:t>
      </w:r>
      <w:r w:rsidR="008F4B1C">
        <w:rPr>
          <w:rFonts w:eastAsia="Times New Roman" w:cs="Calibri"/>
          <w:sz w:val="24"/>
          <w:lang w:val="pl-PL"/>
        </w:rPr>
        <w:t>ę</w:t>
      </w:r>
      <w:r w:rsidRPr="00326B2B">
        <w:rPr>
          <w:rFonts w:eastAsia="Times New Roman" w:cs="Calibri"/>
          <w:sz w:val="24"/>
        </w:rPr>
        <w:t>, Zamawiający wzywa wykonawców, którzy złożyli te oferty do złożenia w terminie określonym przez Zamawiającego ofert dodatkowych.</w:t>
      </w:r>
    </w:p>
    <w:p w14:paraId="2ACE8FE4" w14:textId="49D9E2BC" w:rsidR="00DB4C0F" w:rsidRPr="00CA61F4" w:rsidRDefault="008D2A0E">
      <w:pPr>
        <w:pStyle w:val="Akapitzlist"/>
        <w:numPr>
          <w:ilvl w:val="0"/>
          <w:numId w:val="5"/>
        </w:numPr>
        <w:jc w:val="both"/>
        <w:rPr>
          <w:rFonts w:eastAsia="Times New Roman" w:cs="Calibri"/>
          <w:sz w:val="24"/>
        </w:rPr>
      </w:pPr>
      <w:r w:rsidRPr="00326B2B">
        <w:rPr>
          <w:rFonts w:eastAsia="Times New Roman" w:cs="Calibri"/>
          <w:sz w:val="24"/>
        </w:rPr>
        <w:t xml:space="preserve">Zamawiający odrzuci każdą ofertę w przypadku zaistnienia wobec niej przesłanek określonych w art. </w:t>
      </w:r>
      <w:r w:rsidR="000C68DD">
        <w:rPr>
          <w:rFonts w:eastAsia="Times New Roman" w:cs="Calibri"/>
          <w:sz w:val="24"/>
          <w:lang w:val="pl-PL"/>
        </w:rPr>
        <w:t>226</w:t>
      </w:r>
      <w:r w:rsidRPr="00326B2B">
        <w:rPr>
          <w:rFonts w:eastAsia="Times New Roman" w:cs="Calibri"/>
          <w:sz w:val="24"/>
        </w:rPr>
        <w:t xml:space="preserve"> ust. 1 ustawy Pzp.</w:t>
      </w:r>
    </w:p>
    <w:p w14:paraId="5172E469" w14:textId="1C14D8A9" w:rsidR="008D2A0E" w:rsidRPr="00326B2B" w:rsidRDefault="00E90C50" w:rsidP="002F2321">
      <w:pPr>
        <w:jc w:val="both"/>
        <w:rPr>
          <w:rFonts w:ascii="Calibri" w:hAnsi="Calibri" w:cs="Calibri"/>
          <w:b/>
        </w:rPr>
      </w:pPr>
      <w:r w:rsidRPr="00326B2B">
        <w:rPr>
          <w:rFonts w:ascii="Calibri" w:hAnsi="Calibri" w:cs="Calibri"/>
          <w:b/>
        </w:rPr>
        <w:t>X</w:t>
      </w:r>
      <w:r w:rsidR="00BD5F17">
        <w:rPr>
          <w:rFonts w:ascii="Calibri" w:hAnsi="Calibri" w:cs="Calibri"/>
          <w:b/>
        </w:rPr>
        <w:t>V</w:t>
      </w:r>
      <w:r w:rsidR="00A77173">
        <w:rPr>
          <w:rFonts w:ascii="Calibri" w:hAnsi="Calibri" w:cs="Calibri"/>
          <w:b/>
        </w:rPr>
        <w:t>II</w:t>
      </w:r>
      <w:r w:rsidRPr="00326B2B">
        <w:rPr>
          <w:rFonts w:ascii="Calibri" w:hAnsi="Calibri" w:cs="Calibri"/>
          <w:b/>
        </w:rPr>
        <w:t>I. UDZIELENIE ZAMÓWIENIA</w:t>
      </w:r>
    </w:p>
    <w:p w14:paraId="3FB16E08" w14:textId="46DC1A84" w:rsidR="00E90C50" w:rsidRPr="00326B2B" w:rsidRDefault="00E90C50" w:rsidP="002F2321">
      <w:pPr>
        <w:pStyle w:val="Akapitzlist"/>
        <w:numPr>
          <w:ilvl w:val="0"/>
          <w:numId w:val="6"/>
        </w:numPr>
        <w:spacing w:after="0"/>
        <w:jc w:val="both"/>
        <w:rPr>
          <w:rFonts w:eastAsia="Times New Roman" w:cs="Calibri"/>
          <w:sz w:val="24"/>
        </w:rPr>
      </w:pPr>
      <w:r w:rsidRPr="00326B2B">
        <w:rPr>
          <w:rFonts w:eastAsia="Times New Roman" w:cs="Calibri"/>
          <w:sz w:val="24"/>
        </w:rPr>
        <w:t xml:space="preserve">Zamawiający udzieli zamówienia Wykonawcy, którego oferta odpowiada wszystkim wymaganiom określonym w niniejszej SWZ i została oceniona jako najkorzystniejsza </w:t>
      </w:r>
      <w:r w:rsidR="00CA61F4">
        <w:rPr>
          <w:rFonts w:eastAsia="Times New Roman" w:cs="Calibri"/>
          <w:sz w:val="24"/>
        </w:rPr>
        <w:br/>
      </w:r>
      <w:r w:rsidRPr="00326B2B">
        <w:rPr>
          <w:rFonts w:eastAsia="Times New Roman" w:cs="Calibri"/>
          <w:sz w:val="24"/>
        </w:rPr>
        <w:t>w oparciu o podane w niej kryteria oceny ofert.</w:t>
      </w:r>
    </w:p>
    <w:p w14:paraId="14D6F33D" w14:textId="78895027" w:rsidR="00E90C50" w:rsidRPr="00326B2B" w:rsidRDefault="00E90C50">
      <w:pPr>
        <w:pStyle w:val="Akapitzlist"/>
        <w:numPr>
          <w:ilvl w:val="0"/>
          <w:numId w:val="6"/>
        </w:numPr>
        <w:jc w:val="both"/>
        <w:rPr>
          <w:rFonts w:eastAsia="Times New Roman" w:cs="Calibri"/>
          <w:sz w:val="24"/>
        </w:rPr>
      </w:pPr>
      <w:r w:rsidRPr="00326B2B">
        <w:rPr>
          <w:rFonts w:eastAsia="Times New Roman" w:cs="Calibri"/>
          <w:sz w:val="24"/>
        </w:rPr>
        <w:t xml:space="preserve">Niezwłocznie po wyborze najkorzystniejszej oferty Zamawiający poinformuje wszystkich Wykonawców o wynikach postępowania zgodnie z art. </w:t>
      </w:r>
      <w:r w:rsidR="00954A5C">
        <w:rPr>
          <w:rFonts w:eastAsia="Times New Roman" w:cs="Calibri"/>
          <w:sz w:val="24"/>
          <w:lang w:val="pl-PL"/>
        </w:rPr>
        <w:t>253</w:t>
      </w:r>
      <w:r w:rsidRPr="00326B2B">
        <w:rPr>
          <w:rFonts w:eastAsia="Times New Roman" w:cs="Calibri"/>
          <w:sz w:val="24"/>
        </w:rPr>
        <w:t xml:space="preserve"> ust.1</w:t>
      </w:r>
      <w:r w:rsidR="00954A5C">
        <w:rPr>
          <w:rFonts w:eastAsia="Times New Roman" w:cs="Calibri"/>
          <w:sz w:val="24"/>
          <w:lang w:val="pl-PL"/>
        </w:rPr>
        <w:t xml:space="preserve"> </w:t>
      </w:r>
      <w:r w:rsidRPr="00326B2B">
        <w:rPr>
          <w:rFonts w:eastAsia="Times New Roman" w:cs="Calibri"/>
          <w:sz w:val="24"/>
        </w:rPr>
        <w:t xml:space="preserve">ustawy Pzp oraz udostępni na stronie internetowej </w:t>
      </w:r>
      <w:r w:rsidR="00954A5C">
        <w:rPr>
          <w:rFonts w:eastAsia="Times New Roman" w:cs="Calibri"/>
          <w:sz w:val="24"/>
          <w:lang w:val="pl-PL"/>
        </w:rPr>
        <w:t xml:space="preserve">prowadzonego postępowania </w:t>
      </w:r>
      <w:r w:rsidRPr="00326B2B">
        <w:rPr>
          <w:rFonts w:eastAsia="Times New Roman" w:cs="Calibri"/>
          <w:sz w:val="24"/>
        </w:rPr>
        <w:t xml:space="preserve">informacje, o których mowa w art. </w:t>
      </w:r>
      <w:r w:rsidR="00954A5C">
        <w:rPr>
          <w:rFonts w:eastAsia="Times New Roman" w:cs="Calibri"/>
          <w:sz w:val="24"/>
          <w:lang w:val="pl-PL"/>
        </w:rPr>
        <w:t>253</w:t>
      </w:r>
      <w:r w:rsidRPr="00326B2B">
        <w:rPr>
          <w:rFonts w:eastAsia="Times New Roman" w:cs="Calibri"/>
          <w:sz w:val="24"/>
        </w:rPr>
        <w:t xml:space="preserve"> ust 1 pkt 1 ustawy Pzp.</w:t>
      </w:r>
    </w:p>
    <w:p w14:paraId="153E25D5" w14:textId="77777777" w:rsidR="00E90C50" w:rsidRDefault="00E90C50" w:rsidP="00E90C50">
      <w:pPr>
        <w:jc w:val="both"/>
        <w:rPr>
          <w:rFonts w:ascii="Calibri" w:hAnsi="Calibri" w:cs="Calibri"/>
          <w:b/>
        </w:rPr>
      </w:pPr>
    </w:p>
    <w:p w14:paraId="453DA75C" w14:textId="520C4668" w:rsidR="00E90C50" w:rsidRPr="00326B2B" w:rsidRDefault="00E90C50" w:rsidP="002F2321">
      <w:pPr>
        <w:jc w:val="both"/>
        <w:rPr>
          <w:rFonts w:ascii="Calibri" w:hAnsi="Calibri" w:cs="Calibri"/>
          <w:b/>
        </w:rPr>
      </w:pPr>
      <w:r w:rsidRPr="00326B2B">
        <w:rPr>
          <w:rFonts w:ascii="Calibri" w:hAnsi="Calibri" w:cs="Calibri"/>
          <w:b/>
        </w:rPr>
        <w:t>X</w:t>
      </w:r>
      <w:r w:rsidR="00A77173">
        <w:rPr>
          <w:rFonts w:ascii="Calibri" w:hAnsi="Calibri" w:cs="Calibri"/>
          <w:b/>
        </w:rPr>
        <w:t>IX</w:t>
      </w:r>
      <w:r w:rsidRPr="00326B2B">
        <w:rPr>
          <w:rFonts w:ascii="Calibri" w:hAnsi="Calibri" w:cs="Calibri"/>
          <w:b/>
        </w:rPr>
        <w:t>. INFORMACJE O FORMALNOŚCIACH, JAKIE POWINNY ZOSTAĆ DOPEŁNIONE PO WYBORZE OFERTY W CELU ZAWARCIA UMOWY W SPRAWIE ZAMÓWIENIA PUBLICZNEGO</w:t>
      </w:r>
    </w:p>
    <w:p w14:paraId="694A403F" w14:textId="7FDE9EDD" w:rsidR="00E90C50" w:rsidRPr="00471C3B" w:rsidRDefault="000851FD" w:rsidP="002F2321">
      <w:pPr>
        <w:pStyle w:val="Akapitzlist"/>
        <w:numPr>
          <w:ilvl w:val="0"/>
          <w:numId w:val="7"/>
        </w:numPr>
        <w:spacing w:after="0"/>
        <w:jc w:val="both"/>
        <w:rPr>
          <w:rFonts w:eastAsia="Times New Roman" w:cs="Calibri"/>
          <w:sz w:val="24"/>
          <w:szCs w:val="24"/>
        </w:rPr>
      </w:pPr>
      <w:r w:rsidRPr="00326B2B">
        <w:rPr>
          <w:sz w:val="24"/>
          <w:szCs w:val="24"/>
        </w:rPr>
        <w:t xml:space="preserve"> </w:t>
      </w:r>
      <w:r w:rsidR="00E90C50" w:rsidRPr="00326B2B">
        <w:rPr>
          <w:sz w:val="24"/>
          <w:szCs w:val="24"/>
        </w:rPr>
        <w:t xml:space="preserve">Zamawiający zawrze umowę w sprawie zamówienia publicznego, w terminie i na zasadach określonych w art. </w:t>
      </w:r>
      <w:r w:rsidR="008A24C5">
        <w:rPr>
          <w:sz w:val="24"/>
          <w:szCs w:val="24"/>
          <w:lang w:val="pl-PL"/>
        </w:rPr>
        <w:t>264</w:t>
      </w:r>
      <w:r w:rsidR="00E90C50" w:rsidRPr="00326B2B">
        <w:rPr>
          <w:sz w:val="24"/>
          <w:szCs w:val="24"/>
        </w:rPr>
        <w:t xml:space="preserve"> ustawy Pzp.</w:t>
      </w:r>
    </w:p>
    <w:p w14:paraId="5416BC1F" w14:textId="406E9DEC" w:rsidR="00471C3B" w:rsidRPr="00326B2B" w:rsidRDefault="00237440">
      <w:pPr>
        <w:pStyle w:val="Akapitzlist"/>
        <w:numPr>
          <w:ilvl w:val="0"/>
          <w:numId w:val="7"/>
        </w:numPr>
        <w:jc w:val="both"/>
        <w:rPr>
          <w:rFonts w:eastAsia="Times New Roman" w:cs="Calibri"/>
          <w:sz w:val="24"/>
          <w:szCs w:val="24"/>
        </w:rPr>
      </w:pPr>
      <w:r>
        <w:rPr>
          <w:rFonts w:eastAsia="Times New Roman" w:cs="Calibri"/>
          <w:sz w:val="24"/>
          <w:szCs w:val="24"/>
          <w:lang w:val="pl-PL"/>
        </w:rPr>
        <w:t xml:space="preserve">Zamawiający dopuszcza zawarcie umowy z wybranym Wykonawcą na wzorze umownym Wykonawcy zawierającym wszystkie zapisy </w:t>
      </w:r>
      <w:r w:rsidR="003F2FF3">
        <w:rPr>
          <w:rFonts w:eastAsia="Times New Roman" w:cs="Calibri"/>
          <w:sz w:val="24"/>
          <w:szCs w:val="24"/>
          <w:lang w:val="pl-PL"/>
        </w:rPr>
        <w:t xml:space="preserve">zawarte w </w:t>
      </w:r>
      <w:r w:rsidR="003F2FF3" w:rsidRPr="002F2321">
        <w:rPr>
          <w:rFonts w:eastAsia="Times New Roman" w:cs="Calibri"/>
          <w:b/>
          <w:bCs/>
          <w:sz w:val="24"/>
          <w:szCs w:val="24"/>
          <w:lang w:val="pl-PL"/>
        </w:rPr>
        <w:t>załączniku nr 5</w:t>
      </w:r>
      <w:r w:rsidR="003F2FF3" w:rsidRPr="002F2321">
        <w:rPr>
          <w:rFonts w:eastAsia="Times New Roman" w:cs="Calibri"/>
          <w:sz w:val="24"/>
          <w:szCs w:val="24"/>
          <w:lang w:val="pl-PL"/>
        </w:rPr>
        <w:t xml:space="preserve"> </w:t>
      </w:r>
      <w:r w:rsidR="003F2FF3">
        <w:rPr>
          <w:rFonts w:eastAsia="Times New Roman" w:cs="Calibri"/>
          <w:sz w:val="24"/>
          <w:szCs w:val="24"/>
          <w:lang w:val="pl-PL"/>
        </w:rPr>
        <w:t xml:space="preserve">do SWZ Istotne Warunki Umowy. </w:t>
      </w:r>
      <w:r w:rsidR="003F2FF3" w:rsidRPr="003D13F8">
        <w:rPr>
          <w:rFonts w:eastAsia="Times New Roman" w:cs="Calibri"/>
          <w:b/>
          <w:bCs/>
          <w:sz w:val="24"/>
          <w:szCs w:val="24"/>
          <w:u w:val="single"/>
          <w:lang w:val="pl-PL"/>
        </w:rPr>
        <w:t>Proponowany wzór umowy należy w takim wypadku dołączyć do oferty.</w:t>
      </w:r>
    </w:p>
    <w:p w14:paraId="608FAA32" w14:textId="77777777" w:rsidR="00E90C50" w:rsidRPr="00326B2B" w:rsidRDefault="00E90C50">
      <w:pPr>
        <w:pStyle w:val="Akapitzlist"/>
        <w:numPr>
          <w:ilvl w:val="0"/>
          <w:numId w:val="7"/>
        </w:numPr>
        <w:jc w:val="both"/>
        <w:rPr>
          <w:rFonts w:eastAsia="Times New Roman" w:cs="Calibri"/>
          <w:sz w:val="24"/>
        </w:rPr>
      </w:pPr>
      <w:r w:rsidRPr="00326B2B">
        <w:rPr>
          <w:rFonts w:eastAsia="Times New Roman" w:cs="Calibri"/>
          <w:sz w:val="24"/>
        </w:rPr>
        <w:t>Zakres świadczenia Wykonawcy wynikający z umowy jest tożsamy z jego zobowiązaniem zawartym w ofercie.</w:t>
      </w:r>
    </w:p>
    <w:p w14:paraId="02811CEE" w14:textId="77777777" w:rsidR="000F7404" w:rsidRPr="00E30605" w:rsidRDefault="000F7404">
      <w:pPr>
        <w:pStyle w:val="Akapitzlist"/>
        <w:numPr>
          <w:ilvl w:val="0"/>
          <w:numId w:val="7"/>
        </w:numPr>
        <w:jc w:val="both"/>
        <w:rPr>
          <w:rFonts w:eastAsia="Times New Roman" w:cs="Calibri"/>
          <w:sz w:val="24"/>
        </w:rPr>
      </w:pPr>
      <w:r w:rsidRPr="00E30605">
        <w:rPr>
          <w:rFonts w:eastAsia="Times New Roman" w:cs="Calibri"/>
          <w:sz w:val="24"/>
        </w:rPr>
        <w:t>Osoby reprezentujące Wykonawcę przy podpisywaniu umowy powinny posiadać ze sobą dokumenty potwierdzające ich umocowanie do podpisania umowy, o ile umocowanie to nie będzie wynikać z dokumentów załączonych do oferty.</w:t>
      </w:r>
    </w:p>
    <w:p w14:paraId="3A76D488" w14:textId="472DBC85" w:rsidR="00DB4C0F" w:rsidRPr="00CA61F4" w:rsidRDefault="000F7404">
      <w:pPr>
        <w:pStyle w:val="Akapitzlist"/>
        <w:numPr>
          <w:ilvl w:val="0"/>
          <w:numId w:val="7"/>
        </w:numPr>
        <w:jc w:val="both"/>
        <w:rPr>
          <w:rFonts w:eastAsia="Times New Roman" w:cs="Calibri"/>
          <w:sz w:val="24"/>
        </w:rPr>
      </w:pPr>
      <w:r w:rsidRPr="00E30605">
        <w:rPr>
          <w:rFonts w:eastAsia="Times New Roman" w:cs="Calibri"/>
          <w:sz w:val="24"/>
        </w:rPr>
        <w:t xml:space="preserve">W przypadku wyboru oferty złożonej przez Wykonawców wspólnie ubiegających się </w:t>
      </w:r>
      <w:r w:rsidR="00CA61F4">
        <w:rPr>
          <w:rFonts w:eastAsia="Times New Roman" w:cs="Calibri"/>
          <w:sz w:val="24"/>
        </w:rPr>
        <w:br/>
      </w:r>
      <w:r w:rsidRPr="00E30605">
        <w:rPr>
          <w:rFonts w:eastAsia="Times New Roman" w:cs="Calibri"/>
          <w:sz w:val="24"/>
        </w:rPr>
        <w:t>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7BC43833" w14:textId="608B80C7" w:rsidR="00E90C50" w:rsidRPr="00326B2B" w:rsidRDefault="003301AC" w:rsidP="002F2321">
      <w:pPr>
        <w:jc w:val="both"/>
        <w:rPr>
          <w:rFonts w:ascii="Calibri" w:hAnsi="Calibri" w:cs="Calibri"/>
          <w:b/>
        </w:rPr>
      </w:pPr>
      <w:r>
        <w:rPr>
          <w:rFonts w:ascii="Calibri" w:hAnsi="Calibri" w:cs="Calibri"/>
          <w:b/>
        </w:rPr>
        <w:t>X</w:t>
      </w:r>
      <w:r w:rsidR="00A77173">
        <w:rPr>
          <w:rFonts w:ascii="Calibri" w:hAnsi="Calibri" w:cs="Calibri"/>
          <w:b/>
        </w:rPr>
        <w:t>X</w:t>
      </w:r>
      <w:r w:rsidR="00E90C50" w:rsidRPr="00326B2B">
        <w:rPr>
          <w:rFonts w:ascii="Calibri" w:hAnsi="Calibri" w:cs="Calibri"/>
          <w:b/>
        </w:rPr>
        <w:t>. WYMAGANIA DOTYCZĄCE ZABEZPIECZENIA NALEŻYTEGO WYKONANIA UMOWY</w:t>
      </w:r>
    </w:p>
    <w:p w14:paraId="12225577" w14:textId="69A18610" w:rsidR="00DB4C0F" w:rsidRPr="00A87584" w:rsidRDefault="00A87584" w:rsidP="002F2321">
      <w:pPr>
        <w:jc w:val="both"/>
        <w:rPr>
          <w:rFonts w:asciiTheme="minorHAnsi" w:hAnsiTheme="minorHAnsi" w:cs="Calibri"/>
        </w:rPr>
      </w:pPr>
      <w:r w:rsidRPr="00A87584">
        <w:rPr>
          <w:rFonts w:asciiTheme="minorHAnsi" w:hAnsiTheme="minorHAnsi" w:cs="Calibri"/>
        </w:rPr>
        <w:t xml:space="preserve">Zamawiający nie wymaga od </w:t>
      </w:r>
      <w:r w:rsidR="00E90C50" w:rsidRPr="00A87584">
        <w:rPr>
          <w:rFonts w:asciiTheme="minorHAnsi" w:hAnsiTheme="minorHAnsi" w:cs="Calibri"/>
        </w:rPr>
        <w:t>Wykonawc</w:t>
      </w:r>
      <w:r w:rsidRPr="00A87584">
        <w:rPr>
          <w:rFonts w:asciiTheme="minorHAnsi" w:hAnsiTheme="minorHAnsi" w:cs="Calibri"/>
        </w:rPr>
        <w:t>y</w:t>
      </w:r>
      <w:r w:rsidR="00E90C50" w:rsidRPr="00A87584">
        <w:rPr>
          <w:rFonts w:asciiTheme="minorHAnsi" w:hAnsiTheme="minorHAnsi" w:cs="Calibri"/>
        </w:rPr>
        <w:t xml:space="preserve"> zabezpieczeni</w:t>
      </w:r>
      <w:r w:rsidRPr="00A87584">
        <w:rPr>
          <w:rFonts w:asciiTheme="minorHAnsi" w:hAnsiTheme="minorHAnsi" w:cs="Calibri"/>
        </w:rPr>
        <w:t>a</w:t>
      </w:r>
      <w:r w:rsidR="00E90C50" w:rsidRPr="00A87584">
        <w:rPr>
          <w:rFonts w:asciiTheme="minorHAnsi" w:hAnsiTheme="minorHAnsi" w:cs="Calibri"/>
        </w:rPr>
        <w:t xml:space="preserve"> należytego</w:t>
      </w:r>
      <w:r w:rsidRPr="00A87584">
        <w:rPr>
          <w:rFonts w:asciiTheme="minorHAnsi" w:hAnsiTheme="minorHAnsi" w:cs="Calibri"/>
        </w:rPr>
        <w:t xml:space="preserve"> </w:t>
      </w:r>
      <w:r w:rsidR="00E90C50" w:rsidRPr="00A87584">
        <w:rPr>
          <w:rFonts w:asciiTheme="minorHAnsi" w:hAnsiTheme="minorHAnsi" w:cs="Calibri"/>
        </w:rPr>
        <w:t>wykonania umowy</w:t>
      </w:r>
      <w:r w:rsidRPr="00A87584">
        <w:rPr>
          <w:rFonts w:asciiTheme="minorHAnsi" w:hAnsiTheme="minorHAnsi" w:cs="Calibri"/>
        </w:rPr>
        <w:t>.</w:t>
      </w:r>
      <w:r w:rsidR="00E90C50" w:rsidRPr="00A87584">
        <w:rPr>
          <w:rFonts w:asciiTheme="minorHAnsi" w:hAnsiTheme="minorHAnsi" w:cs="Calibri"/>
        </w:rPr>
        <w:t xml:space="preserve"> </w:t>
      </w:r>
    </w:p>
    <w:p w14:paraId="26536DA1" w14:textId="77777777" w:rsidR="00A87584" w:rsidRPr="00A87584" w:rsidRDefault="00A87584" w:rsidP="002F2321">
      <w:pPr>
        <w:jc w:val="both"/>
        <w:rPr>
          <w:rFonts w:cs="Calibri"/>
        </w:rPr>
      </w:pPr>
    </w:p>
    <w:p w14:paraId="4A35691B" w14:textId="19DCE921" w:rsidR="00D33ACC" w:rsidRPr="00326B2B" w:rsidRDefault="00D33ACC" w:rsidP="002F2321">
      <w:pPr>
        <w:jc w:val="both"/>
        <w:rPr>
          <w:rFonts w:ascii="Calibri" w:hAnsi="Calibri" w:cs="Calibri"/>
          <w:b/>
        </w:rPr>
      </w:pPr>
      <w:r w:rsidRPr="00326B2B">
        <w:rPr>
          <w:rFonts w:ascii="Calibri" w:hAnsi="Calibri" w:cs="Calibri"/>
          <w:b/>
        </w:rPr>
        <w:t>X</w:t>
      </w:r>
      <w:r w:rsidR="003301AC">
        <w:rPr>
          <w:rFonts w:ascii="Calibri" w:hAnsi="Calibri" w:cs="Calibri"/>
          <w:b/>
        </w:rPr>
        <w:t>X</w:t>
      </w:r>
      <w:r w:rsidR="00A77173">
        <w:rPr>
          <w:rFonts w:ascii="Calibri" w:hAnsi="Calibri" w:cs="Calibri"/>
          <w:b/>
        </w:rPr>
        <w:t>I</w:t>
      </w:r>
      <w:r w:rsidRPr="00326B2B">
        <w:rPr>
          <w:rFonts w:ascii="Calibri" w:hAnsi="Calibri" w:cs="Calibri"/>
          <w:b/>
        </w:rPr>
        <w:t>. ISTOTNE DLA STRON POSTANOWIENIA, KTÓRE ZOSTAN</w:t>
      </w:r>
      <w:r w:rsidR="00972481">
        <w:rPr>
          <w:rFonts w:ascii="Calibri" w:hAnsi="Calibri" w:cs="Calibri"/>
          <w:b/>
        </w:rPr>
        <w:t>Ą</w:t>
      </w:r>
      <w:r w:rsidRPr="00326B2B">
        <w:rPr>
          <w:rFonts w:ascii="Calibri" w:hAnsi="Calibri" w:cs="Calibri"/>
          <w:b/>
        </w:rPr>
        <w:t xml:space="preserve"> WPROWADZONE DO TREŚCI ZAWIERANEJ UMOWY W SPRAWIE ZAMÓWIENIA PUBLICZNEGO, OGÓLNE WARUNKI UMOWY ALBO WZÓR UMOWY, JEŻELI ZAMAWIAJĄCY WYMAGA OD WYKONAWCY, ABY ZAWARŁ Z NIM UMOWĘ W SPRAWIE ZAMÓWIENIA PUBLICZNEGO NA TAKICH WARUNKACH</w:t>
      </w:r>
    </w:p>
    <w:p w14:paraId="438CF015" w14:textId="435CF60E" w:rsidR="00DB4C0F" w:rsidRDefault="007448DE" w:rsidP="002F2321">
      <w:pPr>
        <w:jc w:val="both"/>
        <w:rPr>
          <w:rFonts w:ascii="Calibri" w:hAnsi="Calibri" w:cs="Calibri"/>
        </w:rPr>
      </w:pPr>
      <w:r>
        <w:rPr>
          <w:rFonts w:ascii="Calibri" w:hAnsi="Calibri" w:cs="Calibri"/>
        </w:rPr>
        <w:t xml:space="preserve">Istotne warunki umowy stanowią </w:t>
      </w:r>
      <w:r w:rsidRPr="002F2321">
        <w:rPr>
          <w:rFonts w:ascii="Calibri" w:hAnsi="Calibri" w:cs="Calibri"/>
          <w:b/>
          <w:bCs/>
        </w:rPr>
        <w:t>załącznik Nr 5</w:t>
      </w:r>
      <w:r w:rsidRPr="002F2321">
        <w:rPr>
          <w:rFonts w:ascii="Calibri" w:hAnsi="Calibri" w:cs="Calibri"/>
        </w:rPr>
        <w:t xml:space="preserve"> </w:t>
      </w:r>
      <w:r>
        <w:rPr>
          <w:rFonts w:ascii="Calibri" w:hAnsi="Calibri" w:cs="Calibri"/>
        </w:rPr>
        <w:t>do SWZ.</w:t>
      </w:r>
    </w:p>
    <w:p w14:paraId="217E6E64" w14:textId="77777777" w:rsidR="007448DE" w:rsidRPr="00326B2B" w:rsidRDefault="007448DE" w:rsidP="00D33ACC">
      <w:pPr>
        <w:jc w:val="both"/>
        <w:rPr>
          <w:rFonts w:ascii="Calibri" w:hAnsi="Calibri" w:cs="Calibri"/>
        </w:rPr>
      </w:pPr>
    </w:p>
    <w:p w14:paraId="10E323C8" w14:textId="4FBF2366" w:rsidR="006B1BE6" w:rsidRPr="00326B2B" w:rsidRDefault="006B1BE6" w:rsidP="002F2321">
      <w:pPr>
        <w:jc w:val="both"/>
        <w:rPr>
          <w:rFonts w:ascii="Calibri" w:hAnsi="Calibri" w:cs="Calibri"/>
          <w:b/>
        </w:rPr>
      </w:pPr>
      <w:r w:rsidRPr="00326B2B">
        <w:rPr>
          <w:rFonts w:ascii="Calibri" w:hAnsi="Calibri" w:cs="Calibri"/>
          <w:b/>
        </w:rPr>
        <w:lastRenderedPageBreak/>
        <w:t>XX</w:t>
      </w:r>
      <w:r w:rsidR="00A77173">
        <w:rPr>
          <w:rFonts w:ascii="Calibri" w:hAnsi="Calibri" w:cs="Calibri"/>
          <w:b/>
        </w:rPr>
        <w:t>II</w:t>
      </w:r>
      <w:r w:rsidRPr="00326B2B">
        <w:rPr>
          <w:rFonts w:ascii="Calibri" w:hAnsi="Calibri" w:cs="Calibri"/>
          <w:b/>
        </w:rPr>
        <w:t xml:space="preserve">. </w:t>
      </w:r>
      <w:r w:rsidR="00201C89" w:rsidRPr="00326B2B">
        <w:rPr>
          <w:rFonts w:ascii="Calibri" w:hAnsi="Calibri" w:cs="Calibri"/>
          <w:b/>
        </w:rPr>
        <w:t xml:space="preserve">POUCZENIE O ŚRODKACH OCHRONY PRAWNEJ PRZYSŁUGUJĄCYCH WYKONAWCY </w:t>
      </w:r>
      <w:r w:rsidR="00CA61F4">
        <w:rPr>
          <w:rFonts w:ascii="Calibri" w:hAnsi="Calibri" w:cs="Calibri"/>
          <w:b/>
        </w:rPr>
        <w:br/>
      </w:r>
      <w:r w:rsidR="00201C89" w:rsidRPr="00326B2B">
        <w:rPr>
          <w:rFonts w:ascii="Calibri" w:hAnsi="Calibri" w:cs="Calibri"/>
          <w:b/>
        </w:rPr>
        <w:t>W TOKU POSTĘPOWANIA O UDZIELENIE ZAMÓWIENIA</w:t>
      </w:r>
    </w:p>
    <w:p w14:paraId="74E07470" w14:textId="137D6AD7" w:rsidR="00201C89" w:rsidRPr="00326B2B" w:rsidRDefault="00201C89" w:rsidP="002F2321">
      <w:pPr>
        <w:pStyle w:val="Akapitzlist"/>
        <w:numPr>
          <w:ilvl w:val="0"/>
          <w:numId w:val="8"/>
        </w:numPr>
        <w:spacing w:after="0"/>
        <w:jc w:val="both"/>
        <w:rPr>
          <w:rFonts w:eastAsia="Times New Roman" w:cs="Calibri"/>
          <w:sz w:val="24"/>
        </w:rPr>
      </w:pPr>
      <w:r w:rsidRPr="00326B2B">
        <w:rPr>
          <w:rFonts w:eastAsia="Times New Roman" w:cs="Calibri"/>
          <w:sz w:val="24"/>
        </w:rPr>
        <w:t xml:space="preserve">Środki ochrony prawnej przysługują Wykonawcy, a także innemu podmiotowi, jeżeli ma lub miał interes w uzyskaniu danego zamówienia oraz poniósł lub może ponieść szkodę </w:t>
      </w:r>
      <w:r w:rsidR="00CA61F4">
        <w:rPr>
          <w:rFonts w:eastAsia="Times New Roman" w:cs="Calibri"/>
          <w:sz w:val="24"/>
        </w:rPr>
        <w:br/>
      </w:r>
      <w:r w:rsidRPr="00326B2B">
        <w:rPr>
          <w:rFonts w:eastAsia="Times New Roman" w:cs="Calibri"/>
          <w:sz w:val="24"/>
        </w:rPr>
        <w:t xml:space="preserve">w wyniku naruszenia przez Zamawiającego przepisów ustawy Pzp. </w:t>
      </w:r>
    </w:p>
    <w:p w14:paraId="61DFE326" w14:textId="361CF1AB" w:rsidR="00201C89" w:rsidRPr="00326B2B" w:rsidRDefault="00201C89">
      <w:pPr>
        <w:pStyle w:val="Akapitzlist"/>
        <w:numPr>
          <w:ilvl w:val="0"/>
          <w:numId w:val="8"/>
        </w:numPr>
        <w:jc w:val="both"/>
        <w:rPr>
          <w:rFonts w:eastAsia="Times New Roman" w:cs="Calibri"/>
          <w:sz w:val="24"/>
        </w:rPr>
      </w:pPr>
      <w:r w:rsidRPr="00326B2B">
        <w:rPr>
          <w:rFonts w:eastAsia="Times New Roman" w:cs="Calibri"/>
          <w:sz w:val="24"/>
        </w:rPr>
        <w:t xml:space="preserve">Środki ochrony prawnej wobec ogłoszenia o zamówieniu oraz specyfikacji istotnych warunków zamówienia przysługują również organizacjom wpisanym na listę, o której mowa w art. </w:t>
      </w:r>
      <w:r w:rsidR="00EF7FDA">
        <w:rPr>
          <w:rFonts w:eastAsia="Times New Roman" w:cs="Calibri"/>
          <w:sz w:val="24"/>
          <w:lang w:val="pl-PL"/>
        </w:rPr>
        <w:t>469</w:t>
      </w:r>
      <w:r w:rsidRPr="00326B2B">
        <w:rPr>
          <w:rFonts w:eastAsia="Times New Roman" w:cs="Calibri"/>
          <w:sz w:val="24"/>
        </w:rPr>
        <w:t xml:space="preserve"> pkt </w:t>
      </w:r>
      <w:r w:rsidR="00EF7FDA">
        <w:rPr>
          <w:rFonts w:eastAsia="Times New Roman" w:cs="Calibri"/>
          <w:sz w:val="24"/>
          <w:lang w:val="pl-PL"/>
        </w:rPr>
        <w:t>1</w:t>
      </w:r>
      <w:r w:rsidRPr="00326B2B">
        <w:rPr>
          <w:rFonts w:eastAsia="Times New Roman" w:cs="Calibri"/>
          <w:sz w:val="24"/>
        </w:rPr>
        <w:t xml:space="preserve">5 ustawy Pzp. </w:t>
      </w:r>
    </w:p>
    <w:p w14:paraId="651A0963" w14:textId="6FD8BA69" w:rsidR="00201C89" w:rsidRPr="00B70D8C" w:rsidRDefault="00201C89">
      <w:pPr>
        <w:pStyle w:val="Akapitzlist"/>
        <w:numPr>
          <w:ilvl w:val="0"/>
          <w:numId w:val="8"/>
        </w:numPr>
        <w:jc w:val="both"/>
        <w:rPr>
          <w:rFonts w:eastAsia="Times New Roman" w:cs="Calibri"/>
          <w:color w:val="5B9BD5" w:themeColor="accent1"/>
          <w:sz w:val="24"/>
        </w:rPr>
      </w:pPr>
      <w:r w:rsidRPr="00326B2B">
        <w:rPr>
          <w:rFonts w:eastAsia="Times New Roman" w:cs="Calibri"/>
          <w:sz w:val="24"/>
        </w:rPr>
        <w:t>Odwołanie przysługuje wyłącznie od niezgodnej z przepisami ustawy Pzp czynności Zamawiającego podjętej w postępowaniu o udzielenie zamówienia lub zaniechania czynności, do której Zamawiający jest zobow</w:t>
      </w:r>
      <w:r w:rsidR="00907825">
        <w:rPr>
          <w:rFonts w:eastAsia="Times New Roman" w:cs="Calibri"/>
          <w:sz w:val="24"/>
        </w:rPr>
        <w:t>iązany na podstawie ustawy Pzp</w:t>
      </w:r>
      <w:r w:rsidR="00923BF5">
        <w:rPr>
          <w:rFonts w:eastAsia="Times New Roman" w:cs="Calibri"/>
          <w:sz w:val="24"/>
          <w:lang w:val="pl-PL"/>
        </w:rPr>
        <w:t>.</w:t>
      </w:r>
    </w:p>
    <w:p w14:paraId="32E6F9FA" w14:textId="77777777" w:rsidR="00201C89" w:rsidRPr="00326B2B" w:rsidRDefault="00201C89">
      <w:pPr>
        <w:pStyle w:val="Akapitzlist"/>
        <w:numPr>
          <w:ilvl w:val="0"/>
          <w:numId w:val="8"/>
        </w:numPr>
        <w:jc w:val="both"/>
        <w:rPr>
          <w:rFonts w:eastAsia="Times New Roman" w:cs="Calibri"/>
          <w:sz w:val="24"/>
        </w:rPr>
      </w:pPr>
      <w:r w:rsidRPr="00326B2B">
        <w:rPr>
          <w:rFonts w:eastAsia="Times New Roman" w:cs="Calibri"/>
          <w:sz w:val="24"/>
        </w:rPr>
        <w:t xml:space="preserve">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 </w:t>
      </w:r>
    </w:p>
    <w:p w14:paraId="6210AB95" w14:textId="20F99454" w:rsidR="00201C89" w:rsidRPr="00326B2B" w:rsidRDefault="00201C89">
      <w:pPr>
        <w:pStyle w:val="Akapitzlist"/>
        <w:numPr>
          <w:ilvl w:val="0"/>
          <w:numId w:val="8"/>
        </w:numPr>
        <w:jc w:val="both"/>
        <w:rPr>
          <w:rFonts w:eastAsia="Times New Roman" w:cs="Calibri"/>
          <w:sz w:val="24"/>
        </w:rPr>
      </w:pPr>
      <w:r w:rsidRPr="00326B2B">
        <w:rPr>
          <w:rFonts w:eastAsia="Times New Roman" w:cs="Calibri"/>
          <w:sz w:val="24"/>
        </w:rPr>
        <w:t xml:space="preserve">Odwołanie wnosi się do Prezesa Krajowej Izby Odwoławczej w formie pisemnej lub </w:t>
      </w:r>
      <w:r w:rsidR="00CA61F4">
        <w:rPr>
          <w:rFonts w:eastAsia="Times New Roman" w:cs="Calibri"/>
          <w:sz w:val="24"/>
        </w:rPr>
        <w:br/>
      </w:r>
      <w:r w:rsidRPr="00326B2B">
        <w:rPr>
          <w:rFonts w:eastAsia="Times New Roman" w:cs="Calibri"/>
          <w:sz w:val="24"/>
        </w:rPr>
        <w:t xml:space="preserve">w postaci elektronicznej, podpisane bezpiecznym podpisem elektronicznym weryfikowanym przy pomocy ważnego kwalifikowanego certyfikatu lub równoważnego środka, spełniającego wymagania dla tego rodzaju podpisu. </w:t>
      </w:r>
    </w:p>
    <w:p w14:paraId="34936313" w14:textId="77777777" w:rsidR="00201C89" w:rsidRPr="00326B2B" w:rsidRDefault="00201C89">
      <w:pPr>
        <w:pStyle w:val="Akapitzlist"/>
        <w:numPr>
          <w:ilvl w:val="0"/>
          <w:numId w:val="8"/>
        </w:numPr>
        <w:jc w:val="both"/>
        <w:rPr>
          <w:rFonts w:eastAsia="Times New Roman" w:cs="Calibri"/>
          <w:sz w:val="24"/>
        </w:rPr>
      </w:pPr>
      <w:r w:rsidRPr="00326B2B">
        <w:rPr>
          <w:rFonts w:eastAsia="Times New Roman" w:cs="Calibri"/>
          <w:sz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154C919E" w14:textId="570A2593" w:rsidR="00201C89" w:rsidRPr="00326B2B" w:rsidRDefault="00201C89">
      <w:pPr>
        <w:pStyle w:val="Akapitzlist"/>
        <w:numPr>
          <w:ilvl w:val="0"/>
          <w:numId w:val="8"/>
        </w:numPr>
        <w:jc w:val="both"/>
        <w:rPr>
          <w:rFonts w:eastAsia="Times New Roman" w:cs="Calibri"/>
          <w:sz w:val="24"/>
        </w:rPr>
      </w:pPr>
      <w:r w:rsidRPr="00326B2B">
        <w:rPr>
          <w:rFonts w:eastAsia="Times New Roman" w:cs="Calibri"/>
          <w:sz w:val="24"/>
        </w:rPr>
        <w:t xml:space="preserve">Odwołanie wnosi się w terminach określonych w art. </w:t>
      </w:r>
      <w:r w:rsidR="005C47FC">
        <w:rPr>
          <w:rFonts w:eastAsia="Times New Roman" w:cs="Calibri"/>
          <w:sz w:val="24"/>
          <w:lang w:val="pl-PL"/>
        </w:rPr>
        <w:t>515</w:t>
      </w:r>
      <w:r w:rsidRPr="00326B2B">
        <w:rPr>
          <w:rFonts w:eastAsia="Times New Roman" w:cs="Calibri"/>
          <w:sz w:val="24"/>
        </w:rPr>
        <w:t xml:space="preserve"> ustawy Pzp. </w:t>
      </w:r>
    </w:p>
    <w:p w14:paraId="357B1957" w14:textId="0CE8411C" w:rsidR="00201C89" w:rsidRDefault="00201C89">
      <w:pPr>
        <w:pStyle w:val="Akapitzlist"/>
        <w:numPr>
          <w:ilvl w:val="0"/>
          <w:numId w:val="8"/>
        </w:numPr>
        <w:jc w:val="both"/>
        <w:rPr>
          <w:rFonts w:eastAsia="Times New Roman" w:cs="Calibri"/>
          <w:sz w:val="24"/>
        </w:rPr>
      </w:pPr>
      <w:r w:rsidRPr="00326B2B">
        <w:rPr>
          <w:rFonts w:eastAsia="Times New Roman" w:cs="Calibri"/>
          <w:sz w:val="24"/>
        </w:rPr>
        <w:t xml:space="preserve">Na orzeczenie Krajowej Izby Odwoławczej stronom oraz uczestnikom postępowania odwoławczego przysługuje skarga do sądu. </w:t>
      </w:r>
    </w:p>
    <w:p w14:paraId="44B9488A" w14:textId="77777777" w:rsidR="00317CB0" w:rsidRPr="00317CB0" w:rsidRDefault="00317CB0">
      <w:pPr>
        <w:pStyle w:val="Akapitzlist"/>
        <w:numPr>
          <w:ilvl w:val="0"/>
          <w:numId w:val="8"/>
        </w:numPr>
        <w:rPr>
          <w:rFonts w:eastAsia="Times New Roman" w:cs="Calibri"/>
          <w:sz w:val="24"/>
        </w:rPr>
      </w:pPr>
      <w:r w:rsidRPr="00317CB0">
        <w:rPr>
          <w:rFonts w:eastAsia="Times New Roman" w:cs="Calibri"/>
          <w:sz w:val="24"/>
        </w:rPr>
        <w:t>Skargę wnosi się do Sądu Okręgowego w Warszawie - sądu zamówień publicznych, zwanego dalej "sądem zamówień publicznych".</w:t>
      </w:r>
    </w:p>
    <w:p w14:paraId="68B03026" w14:textId="2354536F" w:rsidR="00317CB0" w:rsidRPr="003D13F8" w:rsidRDefault="00317CB0">
      <w:pPr>
        <w:pStyle w:val="Akapitzlist"/>
        <w:numPr>
          <w:ilvl w:val="0"/>
          <w:numId w:val="8"/>
        </w:numPr>
        <w:jc w:val="both"/>
        <w:rPr>
          <w:rFonts w:eastAsia="Times New Roman" w:cs="Calibri"/>
          <w:sz w:val="24"/>
          <w:szCs w:val="24"/>
        </w:rPr>
      </w:pPr>
      <w:r w:rsidRPr="003D13F8">
        <w:rPr>
          <w:rFonts w:eastAsia="Times New Roman" w:cs="Calibri"/>
          <w:sz w:val="24"/>
          <w:szCs w:val="24"/>
        </w:rPr>
        <w:t xml:space="preserve">Skargę wnosi się za pośrednictwem Prezesa Izby, w terminie 14 dni od dnia doręczenia orzeczenia Izby lub postanowienia Prezesa Izby, o którym mowa </w:t>
      </w:r>
      <w:r w:rsidRPr="003D13F8">
        <w:rPr>
          <w:rFonts w:cs="Calibri"/>
          <w:sz w:val="24"/>
          <w:szCs w:val="24"/>
        </w:rPr>
        <w:t>w art. 519 ust. 1 ustawy Pzp, przesyłając jednocześnie jej odpis przeciwnikowi skargi. Złożenie skargi w placówce pocztowej operatora wyznaczonego w rozumieniu ustawy z dnia 23 listopada 2012 r. - Prawo pocztowe jest równoznaczne z jej wniesieniem.</w:t>
      </w:r>
    </w:p>
    <w:p w14:paraId="496BCDE4" w14:textId="640DCED3" w:rsidR="00317CB0" w:rsidRPr="003D13F8" w:rsidRDefault="00317CB0">
      <w:pPr>
        <w:pStyle w:val="Akapitzlist"/>
        <w:numPr>
          <w:ilvl w:val="0"/>
          <w:numId w:val="8"/>
        </w:numPr>
        <w:jc w:val="both"/>
        <w:rPr>
          <w:rFonts w:eastAsia="Times New Roman" w:cs="Calibri"/>
          <w:sz w:val="24"/>
          <w:szCs w:val="24"/>
        </w:rPr>
      </w:pPr>
      <w:r w:rsidRPr="003D13F8">
        <w:rPr>
          <w:rFonts w:eastAsia="Times New Roman" w:cs="Calibri"/>
          <w:sz w:val="24"/>
          <w:szCs w:val="24"/>
        </w:rPr>
        <w:t xml:space="preserve">Prezes Izby przekazuje skargę wraz z aktami postępowania odwoławczego </w:t>
      </w:r>
      <w:r w:rsidRPr="003D13F8">
        <w:rPr>
          <w:rFonts w:cs="Calibri"/>
          <w:sz w:val="24"/>
          <w:szCs w:val="24"/>
        </w:rPr>
        <w:t>do sądu zamówień publicznych w terminie 7 dni od dnia jej otrzymania.</w:t>
      </w:r>
    </w:p>
    <w:p w14:paraId="6CA76FFF" w14:textId="503054E2" w:rsidR="00DB4C0F" w:rsidRDefault="00201C89">
      <w:pPr>
        <w:pStyle w:val="Akapitzlist"/>
        <w:numPr>
          <w:ilvl w:val="0"/>
          <w:numId w:val="8"/>
        </w:numPr>
        <w:jc w:val="both"/>
        <w:rPr>
          <w:rFonts w:eastAsia="Times New Roman" w:cs="Calibri"/>
          <w:sz w:val="24"/>
        </w:rPr>
      </w:pPr>
      <w:r w:rsidRPr="00326B2B">
        <w:rPr>
          <w:rFonts w:eastAsia="Times New Roman" w:cs="Calibri"/>
          <w:sz w:val="24"/>
        </w:rPr>
        <w:t xml:space="preserve">Skargę wnosi się do sądu okręgowego właściwego dla siedziby albo miejsca zamieszkania Zamawiającego, za pośrednictwem Prezesa Krajowej Izby Odwoławczej w terminie </w:t>
      </w:r>
      <w:r w:rsidR="00317CB0">
        <w:rPr>
          <w:rFonts w:eastAsia="Times New Roman" w:cs="Calibri"/>
          <w:sz w:val="24"/>
          <w:lang w:val="pl-PL"/>
        </w:rPr>
        <w:t>14</w:t>
      </w:r>
      <w:r w:rsidRPr="00326B2B">
        <w:rPr>
          <w:rFonts w:eastAsia="Times New Roman" w:cs="Calibri"/>
          <w:sz w:val="24"/>
        </w:rPr>
        <w:t xml:space="preserve"> dni od dnia doręczenia orzeczenia Krajowej Izby Odwoławczej, przesyłając jednocześnie jej odpis przeciwnikowi skargi. Złożenie skargi w placówce pocztowej operatora wyznaczonego w rozumieniu ustawy z dnia 23 listopada 2012 r. - Prawo pocztowe (</w:t>
      </w:r>
      <w:r w:rsidR="004468B8">
        <w:rPr>
          <w:rFonts w:eastAsia="Times New Roman" w:cs="Calibri"/>
          <w:sz w:val="24"/>
          <w:lang w:val="pl-PL"/>
        </w:rPr>
        <w:t xml:space="preserve">t.j. </w:t>
      </w:r>
      <w:r w:rsidRPr="00326B2B">
        <w:rPr>
          <w:rFonts w:eastAsia="Times New Roman" w:cs="Calibri"/>
          <w:sz w:val="24"/>
        </w:rPr>
        <w:t xml:space="preserve">Dz. U. </w:t>
      </w:r>
      <w:r w:rsidR="004468B8">
        <w:rPr>
          <w:rFonts w:eastAsia="Times New Roman" w:cs="Calibri"/>
          <w:sz w:val="24"/>
          <w:lang w:val="pl-PL"/>
        </w:rPr>
        <w:t xml:space="preserve">z 2020 r. </w:t>
      </w:r>
      <w:r w:rsidRPr="00326B2B">
        <w:rPr>
          <w:rFonts w:eastAsia="Times New Roman" w:cs="Calibri"/>
          <w:sz w:val="24"/>
        </w:rPr>
        <w:t>poz. 1</w:t>
      </w:r>
      <w:r w:rsidR="004468B8">
        <w:rPr>
          <w:rFonts w:eastAsia="Times New Roman" w:cs="Calibri"/>
          <w:sz w:val="24"/>
          <w:lang w:val="pl-PL"/>
        </w:rPr>
        <w:t>041 z późn. zmianami</w:t>
      </w:r>
      <w:r w:rsidRPr="00326B2B">
        <w:rPr>
          <w:rFonts w:eastAsia="Times New Roman" w:cs="Calibri"/>
          <w:sz w:val="24"/>
        </w:rPr>
        <w:t>) jest równoznaczne z jej wniesieniem.</w:t>
      </w:r>
    </w:p>
    <w:p w14:paraId="05079078" w14:textId="26B71A36" w:rsidR="00317CB0" w:rsidRPr="002F2321" w:rsidRDefault="00317CB0" w:rsidP="002F2321">
      <w:pPr>
        <w:pStyle w:val="Akapitzlist"/>
        <w:numPr>
          <w:ilvl w:val="0"/>
          <w:numId w:val="8"/>
        </w:numPr>
        <w:rPr>
          <w:rFonts w:eastAsia="Times New Roman" w:cs="Calibri"/>
          <w:sz w:val="24"/>
        </w:rPr>
      </w:pPr>
      <w:r w:rsidRPr="00317CB0">
        <w:rPr>
          <w:rFonts w:eastAsia="Times New Roman" w:cs="Calibri"/>
          <w:sz w:val="24"/>
        </w:rPr>
        <w:t>Szczegółowe zasady wnoszenia środków ochrony prawnej oraz postępowania toczonego wskutek ich wniesienia określa Dział IX ustawy Pzp „Środki ochrony prawnej”(art. 505-590 ustawy Pzp).</w:t>
      </w:r>
    </w:p>
    <w:p w14:paraId="6093ECB7" w14:textId="77777777" w:rsidR="00004670" w:rsidRDefault="00004670" w:rsidP="002F2321">
      <w:pPr>
        <w:jc w:val="both"/>
        <w:rPr>
          <w:rFonts w:ascii="Calibri" w:hAnsi="Calibri" w:cs="Calibri"/>
          <w:b/>
        </w:rPr>
      </w:pPr>
    </w:p>
    <w:p w14:paraId="11CC4676" w14:textId="77777777" w:rsidR="00004670" w:rsidRDefault="00004670" w:rsidP="002F2321">
      <w:pPr>
        <w:jc w:val="both"/>
        <w:rPr>
          <w:rFonts w:ascii="Calibri" w:hAnsi="Calibri" w:cs="Calibri"/>
          <w:b/>
        </w:rPr>
      </w:pPr>
    </w:p>
    <w:p w14:paraId="6E807A07" w14:textId="25ED0B03" w:rsidR="00201C89" w:rsidRPr="00326B2B" w:rsidRDefault="00201C89" w:rsidP="002F2321">
      <w:pPr>
        <w:jc w:val="both"/>
        <w:rPr>
          <w:rFonts w:ascii="Calibri" w:hAnsi="Calibri" w:cs="Calibri"/>
        </w:rPr>
      </w:pPr>
      <w:r w:rsidRPr="00326B2B">
        <w:rPr>
          <w:rFonts w:ascii="Calibri" w:hAnsi="Calibri" w:cs="Calibri"/>
          <w:b/>
        </w:rPr>
        <w:lastRenderedPageBreak/>
        <w:t>X</w:t>
      </w:r>
      <w:r w:rsidR="00BD5F17">
        <w:rPr>
          <w:rFonts w:ascii="Calibri" w:hAnsi="Calibri" w:cs="Calibri"/>
          <w:b/>
        </w:rPr>
        <w:t>X</w:t>
      </w:r>
      <w:r w:rsidR="00A77173">
        <w:rPr>
          <w:rFonts w:ascii="Calibri" w:hAnsi="Calibri" w:cs="Calibri"/>
          <w:b/>
        </w:rPr>
        <w:t>II</w:t>
      </w:r>
      <w:r w:rsidRPr="00326B2B">
        <w:rPr>
          <w:rFonts w:ascii="Calibri" w:hAnsi="Calibri" w:cs="Calibri"/>
          <w:b/>
        </w:rPr>
        <w:t>I. AUKCJA ELEKTRONICZNA</w:t>
      </w:r>
    </w:p>
    <w:p w14:paraId="62B1A9E2" w14:textId="5975506C" w:rsidR="00DB4C0F" w:rsidRDefault="00201C89" w:rsidP="002F2321">
      <w:pPr>
        <w:pStyle w:val="Akapitzlist"/>
        <w:spacing w:after="0"/>
        <w:ind w:left="0"/>
        <w:jc w:val="both"/>
        <w:rPr>
          <w:rFonts w:eastAsia="Times New Roman" w:cs="Calibri"/>
          <w:sz w:val="24"/>
        </w:rPr>
      </w:pPr>
      <w:r w:rsidRPr="00326B2B">
        <w:rPr>
          <w:rFonts w:eastAsia="Times New Roman" w:cs="Calibri"/>
          <w:sz w:val="24"/>
        </w:rPr>
        <w:t>W postępowaniu nie jest przewidziany wybór najkorzystniejszej oferty z zastosowaniem aukcji elektronicznej.</w:t>
      </w:r>
    </w:p>
    <w:p w14:paraId="049B3207" w14:textId="77777777" w:rsidR="002F2321" w:rsidRPr="00CA61F4" w:rsidRDefault="002F2321" w:rsidP="002F2321">
      <w:pPr>
        <w:pStyle w:val="Akapitzlist"/>
        <w:spacing w:after="0"/>
        <w:ind w:left="0"/>
        <w:jc w:val="both"/>
        <w:rPr>
          <w:rFonts w:eastAsia="Times New Roman" w:cs="Calibri"/>
          <w:sz w:val="24"/>
        </w:rPr>
      </w:pPr>
    </w:p>
    <w:p w14:paraId="54CF3F42" w14:textId="38570EEF" w:rsidR="00201C89" w:rsidRPr="00326B2B" w:rsidRDefault="00201C89" w:rsidP="002F2321">
      <w:pPr>
        <w:jc w:val="both"/>
        <w:rPr>
          <w:rFonts w:ascii="Calibri" w:hAnsi="Calibri" w:cs="Calibri"/>
        </w:rPr>
      </w:pPr>
      <w:r w:rsidRPr="00326B2B">
        <w:rPr>
          <w:rFonts w:ascii="Calibri" w:hAnsi="Calibri" w:cs="Calibri"/>
          <w:b/>
        </w:rPr>
        <w:t>X</w:t>
      </w:r>
      <w:r w:rsidR="00A77173">
        <w:rPr>
          <w:rFonts w:ascii="Calibri" w:hAnsi="Calibri" w:cs="Calibri"/>
          <w:b/>
        </w:rPr>
        <w:t>XIV</w:t>
      </w:r>
      <w:r w:rsidRPr="00326B2B">
        <w:rPr>
          <w:rFonts w:ascii="Calibri" w:hAnsi="Calibri" w:cs="Calibri"/>
          <w:b/>
        </w:rPr>
        <w:t>. POZOSTAŁE INFORMACJE</w:t>
      </w:r>
    </w:p>
    <w:p w14:paraId="2DBA9FFE" w14:textId="7F534BB6" w:rsidR="00201C89" w:rsidRPr="00326B2B" w:rsidRDefault="00201C89" w:rsidP="002F2321">
      <w:pPr>
        <w:pStyle w:val="Akapitzlist"/>
        <w:numPr>
          <w:ilvl w:val="0"/>
          <w:numId w:val="9"/>
        </w:numPr>
        <w:spacing w:after="0"/>
        <w:jc w:val="both"/>
        <w:rPr>
          <w:rFonts w:eastAsia="Times New Roman" w:cs="Calibri"/>
          <w:sz w:val="24"/>
        </w:rPr>
      </w:pPr>
      <w:r w:rsidRPr="00326B2B">
        <w:rPr>
          <w:rFonts w:eastAsia="Times New Roman" w:cs="Calibri"/>
          <w:sz w:val="24"/>
        </w:rPr>
        <w:t xml:space="preserve">Do spraw nieuregulowanych w niniejszej SWZ mają zastosowanie przepisy ustawy z dnia </w:t>
      </w:r>
      <w:r w:rsidR="00D5521D">
        <w:rPr>
          <w:rFonts w:cs="Calibri"/>
          <w:lang w:val="pl-PL"/>
        </w:rPr>
        <w:t>11</w:t>
      </w:r>
      <w:r w:rsidR="00881458" w:rsidRPr="00FE0F0E">
        <w:rPr>
          <w:rFonts w:cs="Calibri"/>
        </w:rPr>
        <w:t xml:space="preserve"> września 2019 r. </w:t>
      </w:r>
      <w:r w:rsidR="00881458" w:rsidRPr="000159FC">
        <w:rPr>
          <w:rFonts w:cs="Calibri"/>
          <w:sz w:val="24"/>
          <w:szCs w:val="24"/>
        </w:rPr>
        <w:t>Prawo zamówień publicznych (Dz. U. z 20</w:t>
      </w:r>
      <w:r w:rsidR="00317CB0" w:rsidRPr="000159FC">
        <w:rPr>
          <w:rFonts w:cs="Calibri"/>
          <w:sz w:val="24"/>
          <w:szCs w:val="24"/>
          <w:lang w:val="pl-PL"/>
        </w:rPr>
        <w:t>2</w:t>
      </w:r>
      <w:r w:rsidR="000159FC" w:rsidRPr="000159FC">
        <w:rPr>
          <w:rFonts w:cs="Calibri"/>
          <w:sz w:val="24"/>
          <w:szCs w:val="24"/>
          <w:lang w:val="pl-PL"/>
        </w:rPr>
        <w:t>2</w:t>
      </w:r>
      <w:r w:rsidR="00881458" w:rsidRPr="000159FC">
        <w:rPr>
          <w:rFonts w:cs="Calibri"/>
          <w:sz w:val="24"/>
          <w:szCs w:val="24"/>
        </w:rPr>
        <w:t xml:space="preserve"> r., poz. </w:t>
      </w:r>
      <w:r w:rsidR="000159FC" w:rsidRPr="000159FC">
        <w:rPr>
          <w:rFonts w:cs="Calibri"/>
          <w:sz w:val="24"/>
          <w:szCs w:val="24"/>
          <w:lang w:val="pl-PL"/>
        </w:rPr>
        <w:t>1710</w:t>
      </w:r>
      <w:r w:rsidR="00881458" w:rsidRPr="000159FC">
        <w:rPr>
          <w:rFonts w:cs="Calibri"/>
          <w:sz w:val="24"/>
          <w:szCs w:val="24"/>
        </w:rPr>
        <w:t xml:space="preserve"> ze zm.) </w:t>
      </w:r>
      <w:r w:rsidR="004B71E7">
        <w:rPr>
          <w:rFonts w:cs="Calibri"/>
          <w:sz w:val="24"/>
          <w:szCs w:val="24"/>
          <w:lang w:val="pl-PL"/>
        </w:rPr>
        <w:t xml:space="preserve">oraz </w:t>
      </w:r>
      <w:r w:rsidR="004B71E7" w:rsidRPr="004B71E7">
        <w:rPr>
          <w:rFonts w:eastAsia="Times New Roman" w:cs="Calibri"/>
          <w:sz w:val="24"/>
          <w:szCs w:val="24"/>
          <w:lang w:val="pl-PL"/>
        </w:rPr>
        <w:t>ustawy z dnia 23 kwietnia 1964 roku - Kodeks Cywilny (Dz. U. z 2020 r. poz. 1740 ze zm.)</w:t>
      </w:r>
      <w:r w:rsidR="004B71E7">
        <w:rPr>
          <w:rFonts w:eastAsia="Times New Roman" w:cs="Calibri"/>
          <w:sz w:val="24"/>
          <w:szCs w:val="24"/>
          <w:lang w:val="pl-PL"/>
        </w:rPr>
        <w:t>.</w:t>
      </w:r>
    </w:p>
    <w:p w14:paraId="6B98A505" w14:textId="4E7455A5" w:rsidR="00201C89" w:rsidRPr="00846CE1" w:rsidRDefault="00CA61F4">
      <w:pPr>
        <w:pStyle w:val="Akapitzlist"/>
        <w:numPr>
          <w:ilvl w:val="0"/>
          <w:numId w:val="9"/>
        </w:numPr>
        <w:jc w:val="both"/>
        <w:rPr>
          <w:sz w:val="24"/>
          <w:szCs w:val="24"/>
        </w:rPr>
      </w:pPr>
      <w:r>
        <w:rPr>
          <w:rFonts w:eastAsia="Times New Roman" w:cs="Calibri"/>
          <w:sz w:val="24"/>
        </w:rPr>
        <w:t xml:space="preserve">Biuro </w:t>
      </w:r>
      <w:r w:rsidR="00667DEE" w:rsidRPr="00326B2B">
        <w:rPr>
          <w:rFonts w:eastAsia="Times New Roman" w:cs="Calibri"/>
          <w:sz w:val="24"/>
        </w:rPr>
        <w:t>Zamawiającego otwart</w:t>
      </w:r>
      <w:r w:rsidR="00BA012B">
        <w:rPr>
          <w:rFonts w:eastAsia="Times New Roman" w:cs="Calibri"/>
          <w:sz w:val="24"/>
          <w:lang w:val="pl-PL"/>
        </w:rPr>
        <w:t>e</w:t>
      </w:r>
      <w:r w:rsidR="00667DEE" w:rsidRPr="00326B2B">
        <w:rPr>
          <w:rFonts w:eastAsia="Times New Roman" w:cs="Calibri"/>
          <w:sz w:val="24"/>
        </w:rPr>
        <w:t xml:space="preserve"> jest </w:t>
      </w:r>
      <w:r w:rsidR="00667DEE" w:rsidRPr="00326B2B">
        <w:rPr>
          <w:sz w:val="24"/>
          <w:szCs w:val="24"/>
        </w:rPr>
        <w:t xml:space="preserve">w godzinach od 7.00 do 15.00. Wszelka korespondencja, która trafi do Zamawiającego po godzinach pracy sekretariatu </w:t>
      </w:r>
      <w:r w:rsidR="00907825" w:rsidRPr="00907825">
        <w:rPr>
          <w:sz w:val="24"/>
          <w:szCs w:val="24"/>
        </w:rPr>
        <w:t xml:space="preserve">zostanie otwarta </w:t>
      </w:r>
      <w:r w:rsidR="00907825" w:rsidRPr="00846CE1">
        <w:rPr>
          <w:sz w:val="24"/>
          <w:szCs w:val="24"/>
        </w:rPr>
        <w:t xml:space="preserve">i zarejestrowana następnego dnia roboczego i </w:t>
      </w:r>
      <w:r w:rsidR="00667DEE" w:rsidRPr="00846CE1">
        <w:rPr>
          <w:sz w:val="24"/>
          <w:szCs w:val="24"/>
        </w:rPr>
        <w:t>będzie traktowana jako korespondencja otrzymana w następnym dniu roboczym.</w:t>
      </w:r>
    </w:p>
    <w:p w14:paraId="5E222F02" w14:textId="7A617618" w:rsidR="00DB4C0F" w:rsidRPr="00B70D8C" w:rsidRDefault="006361CE">
      <w:pPr>
        <w:pStyle w:val="Akapitzlist"/>
        <w:numPr>
          <w:ilvl w:val="0"/>
          <w:numId w:val="9"/>
        </w:numPr>
        <w:jc w:val="both"/>
        <w:rPr>
          <w:rFonts w:eastAsia="Times New Roman" w:cs="Calibri"/>
          <w:sz w:val="24"/>
        </w:rPr>
      </w:pPr>
      <w:r w:rsidRPr="00326B2B">
        <w:rPr>
          <w:sz w:val="24"/>
          <w:szCs w:val="24"/>
        </w:rPr>
        <w:t xml:space="preserve">W przypadku, gdy w toku niniejszego postępowania zaistnieje konieczność przeliczenia wartości wyrażonej w walucie obcej na polskiego złotego (PLN), Zamawiający wykona daną czynność z zastosowaniem średniego kursu danej waluty publikowanego przez Narodowy Bank Polski w </w:t>
      </w:r>
      <w:r w:rsidR="009D6FCF" w:rsidRPr="00326B2B">
        <w:rPr>
          <w:sz w:val="24"/>
          <w:szCs w:val="24"/>
        </w:rPr>
        <w:t>publikacji „</w:t>
      </w:r>
      <w:r w:rsidRPr="00326B2B">
        <w:rPr>
          <w:sz w:val="24"/>
          <w:szCs w:val="24"/>
        </w:rPr>
        <w:t>Kursy średnie walut obcych – tabela A</w:t>
      </w:r>
      <w:r w:rsidR="009D6FCF" w:rsidRPr="00326B2B">
        <w:rPr>
          <w:sz w:val="24"/>
          <w:szCs w:val="24"/>
        </w:rPr>
        <w:t>” z pierwszego dnia roboczego następującego po dniu publikacji ogłoszenia o zamówieniu w Suplemencie do Dziennika Urzędowego Unii Europejskiej.</w:t>
      </w:r>
    </w:p>
    <w:p w14:paraId="6A7CC5F6" w14:textId="265BC6FA" w:rsidR="006367CF" w:rsidRPr="002F2321" w:rsidRDefault="00267362" w:rsidP="006367CF">
      <w:pPr>
        <w:jc w:val="both"/>
        <w:rPr>
          <w:rFonts w:asciiTheme="minorHAnsi" w:hAnsiTheme="minorHAnsi" w:cstheme="minorHAnsi"/>
          <w:b/>
          <w:bCs/>
        </w:rPr>
      </w:pPr>
      <w:r w:rsidRPr="005156D6">
        <w:rPr>
          <w:rFonts w:asciiTheme="minorHAnsi" w:hAnsiTheme="minorHAnsi" w:cstheme="minorHAnsi"/>
          <w:b/>
          <w:bCs/>
        </w:rPr>
        <w:t>X</w:t>
      </w:r>
      <w:r w:rsidR="00A77173">
        <w:rPr>
          <w:rFonts w:asciiTheme="minorHAnsi" w:hAnsiTheme="minorHAnsi" w:cstheme="minorHAnsi"/>
          <w:b/>
          <w:bCs/>
        </w:rPr>
        <w:t>XV</w:t>
      </w:r>
      <w:r w:rsidR="005156D6">
        <w:rPr>
          <w:rFonts w:asciiTheme="minorHAnsi" w:hAnsiTheme="minorHAnsi" w:cstheme="minorHAnsi"/>
          <w:b/>
          <w:bCs/>
        </w:rPr>
        <w:t>.</w:t>
      </w:r>
      <w:r w:rsidR="00590AAC" w:rsidRPr="005156D6">
        <w:rPr>
          <w:rFonts w:asciiTheme="minorHAnsi" w:hAnsiTheme="minorHAnsi" w:cstheme="minorHAnsi"/>
          <w:b/>
          <w:bCs/>
        </w:rPr>
        <w:t xml:space="preserve"> </w:t>
      </w:r>
      <w:r w:rsidR="006367CF" w:rsidRPr="005156D6">
        <w:rPr>
          <w:rFonts w:asciiTheme="minorHAnsi" w:hAnsiTheme="minorHAnsi" w:cstheme="minorHAnsi"/>
          <w:b/>
          <w:bCs/>
        </w:rPr>
        <w:t>INFORMACJA O PRZETWARZANIU DANYCH OSOBOWYCH</w:t>
      </w:r>
      <w:r w:rsidR="005156D6">
        <w:rPr>
          <w:rFonts w:asciiTheme="minorHAnsi" w:hAnsiTheme="minorHAnsi" w:cstheme="minorHAnsi"/>
          <w:b/>
          <w:bCs/>
        </w:rPr>
        <w:t xml:space="preserve"> </w:t>
      </w:r>
      <w:r w:rsidR="006367CF" w:rsidRPr="005156D6">
        <w:rPr>
          <w:rFonts w:asciiTheme="minorHAnsi" w:hAnsiTheme="minorHAnsi" w:cstheme="minorHAnsi"/>
          <w:b/>
          <w:bCs/>
        </w:rPr>
        <w:t>DLA UCZESTNIKÓW POSTĘPOWAŃ O Z</w:t>
      </w:r>
      <w:r w:rsidR="004468B8">
        <w:rPr>
          <w:rFonts w:asciiTheme="minorHAnsi" w:hAnsiTheme="minorHAnsi" w:cstheme="minorHAnsi"/>
          <w:b/>
          <w:bCs/>
        </w:rPr>
        <w:t>A</w:t>
      </w:r>
      <w:r w:rsidR="006367CF" w:rsidRPr="005156D6">
        <w:rPr>
          <w:rFonts w:asciiTheme="minorHAnsi" w:hAnsiTheme="minorHAnsi" w:cstheme="minorHAnsi"/>
          <w:b/>
          <w:bCs/>
        </w:rPr>
        <w:t>MÓWIENIA PUBLICZNE</w:t>
      </w:r>
    </w:p>
    <w:p w14:paraId="4FC34C40" w14:textId="77777777" w:rsidR="006367CF" w:rsidRPr="004B71E7" w:rsidRDefault="006367CF" w:rsidP="006367CF">
      <w:pPr>
        <w:jc w:val="both"/>
        <w:rPr>
          <w:rFonts w:ascii="Calibri" w:hAnsi="Calibri" w:cs="Calibri"/>
        </w:rPr>
      </w:pPr>
      <w:r w:rsidRPr="004B71E7">
        <w:rPr>
          <w:rFonts w:ascii="Calibri" w:hAnsi="Calibri"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oraz art. 19 ust. 1 ustawy z dnia 11 września 2019 roku Prawo zamówień  publicznych (Dz. U. z 2019 r. poz. 2019 z późn.zm.), zwanej dalej PZP, informujmy, że:</w:t>
      </w:r>
    </w:p>
    <w:p w14:paraId="51A08CDE" w14:textId="77777777" w:rsidR="005156D6" w:rsidRPr="004B71E7" w:rsidRDefault="006367CF" w:rsidP="006367CF">
      <w:pPr>
        <w:jc w:val="both"/>
        <w:rPr>
          <w:rFonts w:ascii="Calibri" w:hAnsi="Calibri" w:cs="Calibri"/>
        </w:rPr>
      </w:pPr>
      <w:r w:rsidRPr="004B71E7">
        <w:rPr>
          <w:rFonts w:ascii="Calibri" w:hAnsi="Calibri" w:cs="Calibri"/>
        </w:rPr>
        <w:t>1.</w:t>
      </w:r>
      <w:r w:rsidR="005156D6" w:rsidRPr="004B71E7">
        <w:rPr>
          <w:rFonts w:ascii="Calibri" w:hAnsi="Calibri" w:cs="Calibri"/>
        </w:rPr>
        <w:t xml:space="preserve"> </w:t>
      </w:r>
      <w:r w:rsidRPr="004B71E7">
        <w:rPr>
          <w:rFonts w:ascii="Calibri" w:hAnsi="Calibri" w:cs="Calibri"/>
        </w:rPr>
        <w:t>Administratorem Pani/Pana danych osobowych jest Geotermia Poddębice Sp. z o.o., 99-200</w:t>
      </w:r>
    </w:p>
    <w:p w14:paraId="125123F2" w14:textId="401DC878" w:rsidR="006367CF" w:rsidRPr="004B71E7" w:rsidRDefault="006367CF" w:rsidP="005156D6">
      <w:pPr>
        <w:ind w:left="284" w:hanging="284"/>
        <w:jc w:val="both"/>
        <w:rPr>
          <w:rFonts w:ascii="Calibri" w:hAnsi="Calibri" w:cs="Calibri"/>
        </w:rPr>
      </w:pPr>
      <w:r w:rsidRPr="004B71E7">
        <w:rPr>
          <w:rFonts w:ascii="Calibri" w:hAnsi="Calibri" w:cs="Calibri"/>
        </w:rPr>
        <w:t xml:space="preserve"> </w:t>
      </w:r>
      <w:r w:rsidR="005156D6" w:rsidRPr="004B71E7">
        <w:rPr>
          <w:rFonts w:ascii="Calibri" w:hAnsi="Calibri" w:cs="Calibri"/>
        </w:rPr>
        <w:t xml:space="preserve"> </w:t>
      </w:r>
      <w:r w:rsidRPr="004B71E7">
        <w:rPr>
          <w:rFonts w:ascii="Calibri" w:hAnsi="Calibri" w:cs="Calibri"/>
        </w:rPr>
        <w:t>Poddębice ul. Mickiewicza 17A tel. 505-023-678;</w:t>
      </w:r>
    </w:p>
    <w:p w14:paraId="4DDCB595" w14:textId="2455D815" w:rsidR="006367CF" w:rsidRPr="00004670" w:rsidRDefault="006367CF" w:rsidP="00004670">
      <w:pPr>
        <w:ind w:left="284" w:hanging="284"/>
        <w:jc w:val="both"/>
        <w:rPr>
          <w:rFonts w:ascii="Calibri" w:hAnsi="Calibri" w:cs="Calibri"/>
          <w:b/>
          <w:bCs/>
        </w:rPr>
      </w:pPr>
      <w:r w:rsidRPr="004B71E7">
        <w:rPr>
          <w:rFonts w:ascii="Calibri" w:hAnsi="Calibri" w:cs="Calibri"/>
        </w:rPr>
        <w:t>2.</w:t>
      </w:r>
      <w:r w:rsidR="005156D6" w:rsidRPr="004B71E7">
        <w:rPr>
          <w:rFonts w:ascii="Calibri" w:hAnsi="Calibri" w:cs="Calibri"/>
        </w:rPr>
        <w:t xml:space="preserve"> </w:t>
      </w:r>
      <w:r w:rsidRPr="004B71E7">
        <w:rPr>
          <w:rFonts w:ascii="Calibri" w:hAnsi="Calibri" w:cs="Calibri"/>
        </w:rPr>
        <w:t>Pani/Pana dane osobowe przetwarzane będą na podstawie art. 6 ust. 1 lit. c RODO w celu prowadzenia postępowania o udzielenie zamówienia publicznego na</w:t>
      </w:r>
      <w:r w:rsidR="00004670" w:rsidRPr="00004670">
        <w:rPr>
          <w:rFonts w:ascii="Calibri" w:eastAsia="Arial" w:hAnsi="Calibri" w:cs="Calibri"/>
          <w:b/>
          <w:sz w:val="32"/>
          <w:szCs w:val="32"/>
          <w:lang w:eastAsia="en-US"/>
        </w:rPr>
        <w:t xml:space="preserve"> </w:t>
      </w:r>
      <w:r w:rsidR="00004670" w:rsidRPr="00004670">
        <w:rPr>
          <w:rFonts w:ascii="Calibri" w:hAnsi="Calibri" w:cs="Calibri"/>
          <w:b/>
          <w:bCs/>
        </w:rPr>
        <w:t>Kompleksowa dostawa energii elektrycznej i świadczenie usług dystrybucji energii elektrycznej dla Geotermii Poddębice na okres od 01.01.2023 do 31.03.2023 r.</w:t>
      </w:r>
      <w:r w:rsidR="00004670">
        <w:rPr>
          <w:rFonts w:ascii="Calibri" w:hAnsi="Calibri" w:cs="Calibri"/>
          <w:b/>
          <w:bCs/>
        </w:rPr>
        <w:t xml:space="preserve"> </w:t>
      </w:r>
      <w:r w:rsidRPr="004B71E7">
        <w:rPr>
          <w:rFonts w:ascii="Calibri" w:hAnsi="Calibri" w:cs="Calibri"/>
        </w:rPr>
        <w:t>oraz zawarcia umowy, a podstawą prawną ich przetwarzania jest obowiązek prawny stosowania sformalizowanych procedur udzielania zamówień publicznych spoczywających na Zamawiającym.</w:t>
      </w:r>
    </w:p>
    <w:p w14:paraId="272EF796" w14:textId="5B323F8F" w:rsidR="006367CF" w:rsidRPr="004B71E7" w:rsidRDefault="006367CF" w:rsidP="005156D6">
      <w:pPr>
        <w:ind w:left="284" w:hanging="284"/>
        <w:jc w:val="both"/>
        <w:rPr>
          <w:rFonts w:ascii="Calibri" w:hAnsi="Calibri" w:cs="Calibri"/>
        </w:rPr>
      </w:pPr>
      <w:r w:rsidRPr="004B71E7">
        <w:rPr>
          <w:rFonts w:ascii="Calibri" w:hAnsi="Calibri" w:cs="Calibri"/>
        </w:rPr>
        <w:t>3.</w:t>
      </w:r>
      <w:r w:rsidR="005156D6" w:rsidRPr="004B71E7">
        <w:rPr>
          <w:rFonts w:ascii="Calibri" w:hAnsi="Calibri" w:cs="Calibri"/>
        </w:rPr>
        <w:t xml:space="preserve"> </w:t>
      </w:r>
      <w:r w:rsidRPr="004B71E7">
        <w:rPr>
          <w:rFonts w:ascii="Calibri" w:hAnsi="Calibri" w:cs="Calibri"/>
        </w:rPr>
        <w:t>Państwa dane pozyskane w związku z postępowaniem o udzielenie zamówienia publicznego przekazywane będą wszystkim zainteresowanym podmiotom i osobom, gdyż co do zasady postępowanie o udzielenie zamówienia publicznego jest jawne.  Odbiorcami Pani/Pana danych osobowych będą osoby lub podmioty, którym udostępniona zostanie dokumentacja postępowania w oparciu o art.18 oraz art. 74 ustawy PZP. Ponadto odbiorcą danych zawartych w dokumentach związanych z postępowaniem o zamówienie publiczne mogą być podmioty z którymi Zamawiający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4FDD02E4" w14:textId="50C48103" w:rsidR="006367CF" w:rsidRPr="004B71E7" w:rsidRDefault="006367CF" w:rsidP="005156D6">
      <w:pPr>
        <w:ind w:left="284" w:hanging="284"/>
        <w:jc w:val="both"/>
        <w:rPr>
          <w:rFonts w:ascii="Calibri" w:hAnsi="Calibri" w:cs="Calibri"/>
        </w:rPr>
      </w:pPr>
      <w:r w:rsidRPr="004B71E7">
        <w:rPr>
          <w:rFonts w:ascii="Calibri" w:hAnsi="Calibri" w:cs="Calibri"/>
        </w:rPr>
        <w:t>4.</w:t>
      </w:r>
      <w:r w:rsidR="005156D6" w:rsidRPr="004B71E7">
        <w:rPr>
          <w:rFonts w:ascii="Calibri" w:hAnsi="Calibri" w:cs="Calibri"/>
        </w:rPr>
        <w:t xml:space="preserve"> </w:t>
      </w:r>
      <w:r w:rsidRPr="004B71E7">
        <w:rPr>
          <w:rFonts w:ascii="Calibri" w:hAnsi="Calibri" w:cs="Calibri"/>
        </w:rPr>
        <w:t>Zamawiający udostępnia dane osobowe, o których mowa w art. 10 RODO (dane dotyczące wyroków skazujących i naruszeń prawa), w celu umożliwienia korzystania ze środków ochrony prawnej, o</w:t>
      </w:r>
      <w:r w:rsidR="00923BF5" w:rsidRPr="004B71E7">
        <w:rPr>
          <w:rFonts w:ascii="Calibri" w:hAnsi="Calibri" w:cs="Calibri"/>
        </w:rPr>
        <w:t> </w:t>
      </w:r>
      <w:r w:rsidRPr="004B71E7">
        <w:rPr>
          <w:rFonts w:ascii="Calibri" w:hAnsi="Calibri" w:cs="Calibri"/>
        </w:rPr>
        <w:t>których mowa w dziale IX PZP, do upływu terminu na ich wniesienie.</w:t>
      </w:r>
    </w:p>
    <w:p w14:paraId="6CC4D704" w14:textId="759ACAE8" w:rsidR="006367CF" w:rsidRPr="004B71E7" w:rsidRDefault="006367CF" w:rsidP="006367CF">
      <w:pPr>
        <w:jc w:val="both"/>
        <w:rPr>
          <w:rFonts w:ascii="Calibri" w:hAnsi="Calibri" w:cs="Calibri"/>
        </w:rPr>
      </w:pPr>
      <w:r w:rsidRPr="004B71E7">
        <w:rPr>
          <w:rFonts w:ascii="Calibri" w:hAnsi="Calibri" w:cs="Calibri"/>
        </w:rPr>
        <w:lastRenderedPageBreak/>
        <w:t>5.</w:t>
      </w:r>
      <w:r w:rsidR="005156D6" w:rsidRPr="004B71E7">
        <w:rPr>
          <w:rFonts w:ascii="Calibri" w:hAnsi="Calibri" w:cs="Calibri"/>
        </w:rPr>
        <w:t xml:space="preserve"> </w:t>
      </w:r>
      <w:r w:rsidRPr="004B71E7">
        <w:rPr>
          <w:rFonts w:ascii="Calibri" w:hAnsi="Calibri" w:cs="Calibri"/>
        </w:rPr>
        <w:t xml:space="preserve">Zamawiający przetwarza dane osobowe zebrane w postępowaniu o udzielenie zamówienia </w:t>
      </w:r>
    </w:p>
    <w:p w14:paraId="5679ADC3" w14:textId="77777777" w:rsidR="006367CF" w:rsidRPr="004B71E7" w:rsidRDefault="006367CF" w:rsidP="005156D6">
      <w:pPr>
        <w:ind w:left="284" w:hanging="142"/>
        <w:jc w:val="both"/>
        <w:rPr>
          <w:rFonts w:ascii="Calibri" w:hAnsi="Calibri" w:cs="Calibri"/>
        </w:rPr>
      </w:pPr>
      <w:r w:rsidRPr="004B71E7">
        <w:rPr>
          <w:rFonts w:ascii="Calibri" w:hAnsi="Calibri" w:cs="Calibri"/>
        </w:rPr>
        <w:t>w sposób gwarantujący zabezpieczenie przed ich bezprawnym rozpowszechnianiem.</w:t>
      </w:r>
    </w:p>
    <w:p w14:paraId="150BEEAE" w14:textId="65B23B00" w:rsidR="006367CF" w:rsidRPr="004B71E7" w:rsidRDefault="006367CF" w:rsidP="005156D6">
      <w:pPr>
        <w:ind w:left="284" w:hanging="284"/>
        <w:jc w:val="both"/>
        <w:rPr>
          <w:rFonts w:ascii="Calibri" w:hAnsi="Calibri" w:cs="Calibri"/>
        </w:rPr>
      </w:pPr>
      <w:r w:rsidRPr="004B71E7">
        <w:rPr>
          <w:rFonts w:ascii="Calibri" w:hAnsi="Calibri" w:cs="Calibri"/>
        </w:rPr>
        <w:t>6.</w:t>
      </w:r>
      <w:r w:rsidR="005156D6" w:rsidRPr="004B71E7">
        <w:rPr>
          <w:rFonts w:ascii="Calibri" w:hAnsi="Calibri" w:cs="Calibri"/>
        </w:rPr>
        <w:t xml:space="preserve"> </w:t>
      </w:r>
      <w:r w:rsidRPr="004B71E7">
        <w:rPr>
          <w:rFonts w:ascii="Calibri" w:hAnsi="Calibri" w:cs="Calibri"/>
        </w:rPr>
        <w:t>Pani/Pana dane osobowe będą przechowywane, zgodnie z art. 78 ust. 1 PZP, przez okres 4 lat od dnia zakończenia postępowania o udzielenie zamówienia, a jeżeli czas trwania umowy przekracza 4 lata, okres przechowywania obejmuje cały czas trwania umowy.</w:t>
      </w:r>
    </w:p>
    <w:p w14:paraId="05D03EB7" w14:textId="4C6D3C2E" w:rsidR="006367CF" w:rsidRPr="004B71E7" w:rsidRDefault="006367CF" w:rsidP="006367CF">
      <w:pPr>
        <w:jc w:val="both"/>
        <w:rPr>
          <w:rFonts w:ascii="Calibri" w:hAnsi="Calibri" w:cs="Calibri"/>
        </w:rPr>
      </w:pPr>
      <w:r w:rsidRPr="004B71E7">
        <w:rPr>
          <w:rFonts w:ascii="Calibri" w:hAnsi="Calibri" w:cs="Calibri"/>
        </w:rPr>
        <w:t>7.</w:t>
      </w:r>
      <w:r w:rsidR="005156D6" w:rsidRPr="004B71E7">
        <w:rPr>
          <w:rFonts w:ascii="Calibri" w:hAnsi="Calibri" w:cs="Calibri"/>
        </w:rPr>
        <w:t xml:space="preserve"> </w:t>
      </w:r>
      <w:r w:rsidRPr="004B71E7">
        <w:rPr>
          <w:rFonts w:ascii="Calibri" w:hAnsi="Calibri" w:cs="Calibri"/>
        </w:rPr>
        <w:t xml:space="preserve">Obowiązek podania przez Panią/Pana danych osobowych jest wymogiem określonym </w:t>
      </w:r>
    </w:p>
    <w:p w14:paraId="21029A1F" w14:textId="6E050B44" w:rsidR="006367CF" w:rsidRPr="004B71E7" w:rsidRDefault="006367CF" w:rsidP="005156D6">
      <w:pPr>
        <w:ind w:left="284"/>
        <w:jc w:val="both"/>
        <w:rPr>
          <w:rFonts w:ascii="Calibri" w:hAnsi="Calibri" w:cs="Calibri"/>
        </w:rPr>
      </w:pPr>
      <w:r w:rsidRPr="004B71E7">
        <w:rPr>
          <w:rFonts w:ascii="Calibri" w:hAnsi="Calibri" w:cs="Calibri"/>
        </w:rPr>
        <w:t>w przepisach ustawy PZP, związanym z udziałem w postępowaniu o udzielenie zamówienia</w:t>
      </w:r>
      <w:r w:rsidR="005156D6" w:rsidRPr="004B71E7">
        <w:rPr>
          <w:rFonts w:ascii="Calibri" w:hAnsi="Calibri" w:cs="Calibri"/>
        </w:rPr>
        <w:t xml:space="preserve"> </w:t>
      </w:r>
      <w:r w:rsidRPr="004B71E7">
        <w:rPr>
          <w:rFonts w:ascii="Calibri" w:hAnsi="Calibri" w:cs="Calibri"/>
        </w:rPr>
        <w:t>publicznego; konsekwencje niepodania określonych danych wynikają z ustawy PZP.</w:t>
      </w:r>
    </w:p>
    <w:p w14:paraId="7BDF4E1B" w14:textId="4AD9FD20" w:rsidR="006367CF" w:rsidRPr="004B71E7" w:rsidRDefault="006367CF" w:rsidP="005156D6">
      <w:pPr>
        <w:ind w:left="284" w:hanging="284"/>
        <w:jc w:val="both"/>
        <w:rPr>
          <w:rFonts w:ascii="Calibri" w:hAnsi="Calibri" w:cs="Calibri"/>
        </w:rPr>
      </w:pPr>
      <w:r w:rsidRPr="004B71E7">
        <w:rPr>
          <w:rFonts w:ascii="Calibri" w:hAnsi="Calibri" w:cs="Calibri"/>
        </w:rPr>
        <w:t>8.</w:t>
      </w:r>
      <w:r w:rsidR="005156D6" w:rsidRPr="004B71E7">
        <w:rPr>
          <w:rFonts w:ascii="Calibri" w:hAnsi="Calibri" w:cs="Calibri"/>
        </w:rPr>
        <w:t xml:space="preserve"> </w:t>
      </w:r>
      <w:r w:rsidRPr="004B71E7">
        <w:rPr>
          <w:rFonts w:ascii="Calibri" w:hAnsi="Calibri" w:cs="Calibri"/>
        </w:rPr>
        <w:t xml:space="preserve">W trakcie przetwarzania Państwa danych osobowych nie dochodzi do wyłącznie zautomatyzowanego podejmowania decyzji ani do profilowania, o których mowa w art. 22 ust. 1 i 4 RODO. </w:t>
      </w:r>
    </w:p>
    <w:p w14:paraId="40C46083" w14:textId="078036B3" w:rsidR="006367CF" w:rsidRPr="004B71E7" w:rsidRDefault="006367CF" w:rsidP="006367CF">
      <w:pPr>
        <w:jc w:val="both"/>
        <w:rPr>
          <w:rFonts w:ascii="Calibri" w:hAnsi="Calibri" w:cs="Calibri"/>
        </w:rPr>
      </w:pPr>
      <w:r w:rsidRPr="004B71E7">
        <w:rPr>
          <w:rFonts w:ascii="Calibri" w:hAnsi="Calibri" w:cs="Calibri"/>
        </w:rPr>
        <w:t>9.</w:t>
      </w:r>
      <w:r w:rsidR="005156D6" w:rsidRPr="004B71E7">
        <w:rPr>
          <w:rFonts w:ascii="Calibri" w:hAnsi="Calibri" w:cs="Calibri"/>
        </w:rPr>
        <w:t xml:space="preserve"> </w:t>
      </w:r>
      <w:r w:rsidRPr="004B71E7">
        <w:rPr>
          <w:rFonts w:ascii="Calibri" w:hAnsi="Calibri" w:cs="Calibri"/>
        </w:rPr>
        <w:t>Posiada Pani/Pan:</w:t>
      </w:r>
    </w:p>
    <w:p w14:paraId="48B7616C" w14:textId="5CBF1E0F" w:rsidR="006367CF" w:rsidRPr="004B71E7" w:rsidRDefault="006367CF">
      <w:pPr>
        <w:pStyle w:val="Akapitzlist"/>
        <w:numPr>
          <w:ilvl w:val="0"/>
          <w:numId w:val="13"/>
        </w:numPr>
        <w:jc w:val="both"/>
        <w:rPr>
          <w:rFonts w:cs="Calibri"/>
          <w:sz w:val="24"/>
          <w:szCs w:val="24"/>
        </w:rPr>
      </w:pPr>
      <w:r w:rsidRPr="004B71E7">
        <w:rPr>
          <w:rFonts w:cs="Calibri"/>
          <w:sz w:val="24"/>
          <w:szCs w:val="24"/>
        </w:rPr>
        <w:t>na podstawie art. 15 RODO prawo dostępu do danych osobowych Pani/Pana dotyczących;</w:t>
      </w:r>
    </w:p>
    <w:p w14:paraId="3E21524A" w14:textId="2AF105A9" w:rsidR="006367CF" w:rsidRPr="004B71E7" w:rsidRDefault="006367CF">
      <w:pPr>
        <w:pStyle w:val="Akapitzlist"/>
        <w:numPr>
          <w:ilvl w:val="0"/>
          <w:numId w:val="13"/>
        </w:numPr>
        <w:jc w:val="both"/>
        <w:rPr>
          <w:rFonts w:cs="Calibri"/>
          <w:sz w:val="24"/>
          <w:szCs w:val="24"/>
        </w:rPr>
      </w:pPr>
      <w:r w:rsidRPr="004B71E7">
        <w:rPr>
          <w:rFonts w:cs="Calibri"/>
          <w:sz w:val="24"/>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1F5EA37F" w14:textId="27AAA06A" w:rsidR="006367CF" w:rsidRPr="004B71E7" w:rsidRDefault="006367CF">
      <w:pPr>
        <w:pStyle w:val="Akapitzlist"/>
        <w:numPr>
          <w:ilvl w:val="0"/>
          <w:numId w:val="13"/>
        </w:numPr>
        <w:jc w:val="both"/>
        <w:rPr>
          <w:rFonts w:cs="Calibri"/>
          <w:sz w:val="24"/>
          <w:szCs w:val="24"/>
        </w:rPr>
      </w:pPr>
      <w:r w:rsidRPr="004B71E7">
        <w:rPr>
          <w:rFonts w:cs="Calibri"/>
          <w:sz w:val="24"/>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 przypadku gdy wniesienie żądania dotyczącego prawa, o którym mowa w art. 18 ust. 1 RODO, spowoduje ograniczenie przetwarzania danych osobowych zawartych w</w:t>
      </w:r>
      <w:r w:rsidR="00923BF5" w:rsidRPr="004B71E7">
        <w:rPr>
          <w:rFonts w:cs="Calibri"/>
          <w:sz w:val="24"/>
          <w:szCs w:val="24"/>
          <w:lang w:val="pl-PL"/>
        </w:rPr>
        <w:t> </w:t>
      </w:r>
      <w:r w:rsidRPr="004B71E7">
        <w:rPr>
          <w:rFonts w:cs="Calibri"/>
          <w:sz w:val="24"/>
          <w:szCs w:val="24"/>
        </w:rPr>
        <w:t>protokole postępowania lub załącznikach do tego protokołu, od dnia zakończenia postępowania o udzielenie zamówienia zamawiający nie udostępnia tych danych, chyba że zachodzą przesłanki, o których mowa w art. 18 ust. 2 RODO;</w:t>
      </w:r>
    </w:p>
    <w:p w14:paraId="0CB304F9" w14:textId="011DC8B0" w:rsidR="006367CF" w:rsidRPr="004B71E7" w:rsidRDefault="006367CF">
      <w:pPr>
        <w:pStyle w:val="Akapitzlist"/>
        <w:numPr>
          <w:ilvl w:val="0"/>
          <w:numId w:val="13"/>
        </w:numPr>
        <w:jc w:val="both"/>
        <w:rPr>
          <w:rFonts w:cs="Calibri"/>
          <w:sz w:val="24"/>
          <w:szCs w:val="24"/>
        </w:rPr>
      </w:pPr>
      <w:r w:rsidRPr="004B71E7">
        <w:rPr>
          <w:rFonts w:cs="Calibri"/>
          <w:sz w:val="24"/>
          <w:szCs w:val="24"/>
        </w:rPr>
        <w:t xml:space="preserve">prawo do wniesienia skargi do Prezesa Urzędu Ochrony Danych Osobowych, gdy uzna Pani/Pan, że przetwarzanie danych osobowych Pani/Pana dotyczących narusza przepisy RODO; </w:t>
      </w:r>
    </w:p>
    <w:p w14:paraId="4AD28306" w14:textId="4EBFBAE1" w:rsidR="006367CF" w:rsidRPr="004B71E7" w:rsidRDefault="006367CF">
      <w:pPr>
        <w:pStyle w:val="Akapitzlist"/>
        <w:numPr>
          <w:ilvl w:val="0"/>
          <w:numId w:val="8"/>
        </w:numPr>
        <w:jc w:val="both"/>
        <w:rPr>
          <w:rFonts w:cs="Calibri"/>
          <w:sz w:val="24"/>
          <w:szCs w:val="24"/>
        </w:rPr>
      </w:pPr>
      <w:r w:rsidRPr="004B71E7">
        <w:rPr>
          <w:rFonts w:cs="Calibri"/>
          <w:sz w:val="24"/>
          <w:szCs w:val="24"/>
        </w:rPr>
        <w:t>Nie przysługuje Pani/Panu:</w:t>
      </w:r>
    </w:p>
    <w:p w14:paraId="08F94A5C" w14:textId="2CC10C23" w:rsidR="006367CF" w:rsidRPr="004B71E7" w:rsidRDefault="006367CF">
      <w:pPr>
        <w:pStyle w:val="Akapitzlist"/>
        <w:numPr>
          <w:ilvl w:val="0"/>
          <w:numId w:val="14"/>
        </w:numPr>
        <w:jc w:val="both"/>
        <w:rPr>
          <w:rFonts w:cs="Calibri"/>
          <w:sz w:val="24"/>
          <w:szCs w:val="24"/>
        </w:rPr>
      </w:pPr>
      <w:r w:rsidRPr="004B71E7">
        <w:rPr>
          <w:rFonts w:cs="Calibri"/>
          <w:sz w:val="24"/>
          <w:szCs w:val="24"/>
        </w:rPr>
        <w:t>prawo do usunięcia danych osobowych w związku z art. 17 ust. 3 lit. b, d lub e RODO ;</w:t>
      </w:r>
    </w:p>
    <w:p w14:paraId="5EA66258" w14:textId="04FB5517" w:rsidR="006367CF" w:rsidRPr="004B71E7" w:rsidRDefault="006367CF">
      <w:pPr>
        <w:pStyle w:val="Akapitzlist"/>
        <w:numPr>
          <w:ilvl w:val="0"/>
          <w:numId w:val="14"/>
        </w:numPr>
        <w:jc w:val="both"/>
        <w:rPr>
          <w:rFonts w:cs="Calibri"/>
          <w:sz w:val="24"/>
          <w:szCs w:val="24"/>
        </w:rPr>
      </w:pPr>
      <w:r w:rsidRPr="004B71E7">
        <w:rPr>
          <w:rFonts w:cs="Calibri"/>
          <w:sz w:val="24"/>
          <w:szCs w:val="24"/>
        </w:rPr>
        <w:t>prawo do przenoszenia danych osobowych, o którym mowa w art. 20 RODO;</w:t>
      </w:r>
    </w:p>
    <w:p w14:paraId="3017A947" w14:textId="38FBF393" w:rsidR="006367CF" w:rsidRPr="004B71E7" w:rsidRDefault="006367CF">
      <w:pPr>
        <w:pStyle w:val="Akapitzlist"/>
        <w:numPr>
          <w:ilvl w:val="0"/>
          <w:numId w:val="14"/>
        </w:numPr>
        <w:jc w:val="both"/>
        <w:rPr>
          <w:rFonts w:cs="Calibri"/>
          <w:sz w:val="24"/>
          <w:szCs w:val="24"/>
        </w:rPr>
      </w:pPr>
      <w:r w:rsidRPr="004B71E7">
        <w:rPr>
          <w:rFonts w:cs="Calibri"/>
          <w:sz w:val="24"/>
          <w:szCs w:val="24"/>
        </w:rPr>
        <w:t>prawo sprzeciwu na podstawie art. 21 RODO  wobec przetwarzania danych osobowych, gdyż podstawą prawną przetwarzania Pani/Pana danych osobowych jest art. 6 ust. 1 lit. c RODO.</w:t>
      </w:r>
    </w:p>
    <w:p w14:paraId="16C5E46F" w14:textId="266241A7" w:rsidR="006367CF" w:rsidRPr="004B71E7" w:rsidRDefault="006367CF">
      <w:pPr>
        <w:pStyle w:val="Akapitzlist"/>
        <w:numPr>
          <w:ilvl w:val="0"/>
          <w:numId w:val="8"/>
        </w:numPr>
        <w:jc w:val="both"/>
        <w:rPr>
          <w:rFonts w:cs="Calibri"/>
          <w:sz w:val="24"/>
          <w:szCs w:val="24"/>
        </w:rPr>
      </w:pPr>
      <w:r w:rsidRPr="004B71E7">
        <w:rPr>
          <w:rFonts w:cs="Calibri"/>
          <w:sz w:val="24"/>
          <w:szCs w:val="24"/>
        </w:rPr>
        <w:t>Jednocześnie Zamawiający przypomina o ciążącym na Pani/Panu obowiązku informacyjnym wynikającym z art. 13 lub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Wykonawca, wypełniając obowiązki informacyjne względem osób fizycznych, od których dane osobowe bezpośrednio lub pośrednio pozyskał w celu ubiegania się o udzielenie zamówienia publicznego w tym postępowaniu składa stosowne oświadczenie zawarte w Formularzu ofertowym.</w:t>
      </w:r>
    </w:p>
    <w:p w14:paraId="40D92F6B" w14:textId="77777777" w:rsidR="006367CF" w:rsidRPr="006367CF" w:rsidRDefault="006367CF" w:rsidP="006367CF">
      <w:pPr>
        <w:jc w:val="both"/>
        <w:rPr>
          <w:rFonts w:asciiTheme="minorHAnsi" w:hAnsiTheme="minorHAnsi" w:cstheme="minorHAnsi"/>
        </w:rPr>
      </w:pPr>
    </w:p>
    <w:p w14:paraId="705F592F" w14:textId="77777777" w:rsidR="006367CF" w:rsidRPr="006367CF" w:rsidRDefault="006367CF" w:rsidP="006367CF">
      <w:pPr>
        <w:jc w:val="both"/>
        <w:rPr>
          <w:rFonts w:asciiTheme="minorHAnsi" w:hAnsiTheme="minorHAnsi" w:cstheme="minorHAnsi"/>
        </w:rPr>
      </w:pPr>
    </w:p>
    <w:p w14:paraId="7570C8F7" w14:textId="77777777" w:rsidR="000159FC" w:rsidRDefault="000159FC" w:rsidP="002F2321">
      <w:pPr>
        <w:jc w:val="both"/>
        <w:rPr>
          <w:rFonts w:ascii="Calibri" w:hAnsi="Calibri" w:cs="Calibri"/>
          <w:b/>
        </w:rPr>
      </w:pPr>
    </w:p>
    <w:p w14:paraId="296CB36D" w14:textId="790FFD2E" w:rsidR="002F2321" w:rsidRDefault="00D90D6C" w:rsidP="002F2321">
      <w:pPr>
        <w:jc w:val="both"/>
        <w:rPr>
          <w:rFonts w:ascii="Calibri" w:hAnsi="Calibri" w:cs="Calibri"/>
          <w:b/>
        </w:rPr>
      </w:pPr>
      <w:r w:rsidRPr="00326B2B">
        <w:rPr>
          <w:rFonts w:ascii="Calibri" w:hAnsi="Calibri" w:cs="Calibri"/>
          <w:b/>
        </w:rPr>
        <w:t>X</w:t>
      </w:r>
      <w:r w:rsidR="00BD5F17">
        <w:rPr>
          <w:rFonts w:ascii="Calibri" w:hAnsi="Calibri" w:cs="Calibri"/>
          <w:b/>
        </w:rPr>
        <w:t>X</w:t>
      </w:r>
      <w:r w:rsidRPr="00326B2B">
        <w:rPr>
          <w:rFonts w:ascii="Calibri" w:hAnsi="Calibri" w:cs="Calibri"/>
          <w:b/>
        </w:rPr>
        <w:t>V</w:t>
      </w:r>
      <w:r w:rsidR="003D13F8">
        <w:rPr>
          <w:rFonts w:ascii="Calibri" w:hAnsi="Calibri" w:cs="Calibri"/>
          <w:b/>
        </w:rPr>
        <w:t>I</w:t>
      </w:r>
      <w:r w:rsidRPr="00326B2B">
        <w:rPr>
          <w:rFonts w:ascii="Calibri" w:hAnsi="Calibri" w:cs="Calibri"/>
          <w:b/>
        </w:rPr>
        <w:t>. ZAŁĄCZNIKI</w:t>
      </w:r>
    </w:p>
    <w:p w14:paraId="1AFFEB5D" w14:textId="368BBA09" w:rsidR="00BD5F17" w:rsidRPr="002F2321" w:rsidRDefault="00BD5F17" w:rsidP="002F2321">
      <w:pPr>
        <w:jc w:val="both"/>
        <w:rPr>
          <w:rFonts w:ascii="Calibri" w:hAnsi="Calibri" w:cs="Calibri"/>
          <w:b/>
        </w:rPr>
      </w:pPr>
      <w:r w:rsidRPr="00DC126B">
        <w:rPr>
          <w:rFonts w:asciiTheme="minorHAnsi" w:hAnsiTheme="minorHAnsi" w:cs="Calibri"/>
        </w:rPr>
        <w:t>Załącznikami do niniejszej specyfikacji są:</w:t>
      </w:r>
    </w:p>
    <w:p w14:paraId="29BC569F" w14:textId="13CFE244" w:rsidR="007448DE" w:rsidRPr="00AF2A9D" w:rsidRDefault="007448DE" w:rsidP="00AF2A9D">
      <w:pPr>
        <w:numPr>
          <w:ilvl w:val="0"/>
          <w:numId w:val="11"/>
        </w:numPr>
        <w:suppressAutoHyphens/>
        <w:spacing w:before="60"/>
        <w:ind w:left="284" w:hanging="284"/>
        <w:jc w:val="both"/>
        <w:rPr>
          <w:rFonts w:asciiTheme="minorHAnsi" w:hAnsiTheme="minorHAnsi" w:cs="Arial Narrow"/>
          <w:b/>
        </w:rPr>
      </w:pPr>
      <w:r w:rsidRPr="00DC126B">
        <w:rPr>
          <w:rFonts w:asciiTheme="minorHAnsi" w:hAnsiTheme="minorHAnsi" w:cs="Arial Narrow"/>
          <w:b/>
        </w:rPr>
        <w:t>Załącznik nr 1 –</w:t>
      </w:r>
      <w:r w:rsidRPr="00DC126B">
        <w:rPr>
          <w:rFonts w:asciiTheme="minorHAnsi" w:hAnsiTheme="minorHAnsi" w:cs="Arial Narrow"/>
        </w:rPr>
        <w:t xml:space="preserve"> </w:t>
      </w:r>
      <w:r w:rsidRPr="00AF2A9D">
        <w:rPr>
          <w:rFonts w:asciiTheme="minorHAnsi" w:hAnsiTheme="minorHAnsi" w:cs="Arial Narrow"/>
        </w:rPr>
        <w:t>Formularz oferty.</w:t>
      </w:r>
    </w:p>
    <w:p w14:paraId="0764786C" w14:textId="2EE7435C" w:rsidR="00031D72" w:rsidRPr="00031D72" w:rsidRDefault="007448DE">
      <w:pPr>
        <w:numPr>
          <w:ilvl w:val="0"/>
          <w:numId w:val="11"/>
        </w:numPr>
        <w:suppressAutoHyphens/>
        <w:spacing w:before="60"/>
        <w:ind w:left="284" w:hanging="284"/>
        <w:jc w:val="both"/>
        <w:rPr>
          <w:rFonts w:asciiTheme="minorHAnsi" w:hAnsiTheme="minorHAnsi" w:cs="Arial Narrow"/>
          <w:b/>
        </w:rPr>
      </w:pPr>
      <w:bookmarkStart w:id="3" w:name="_Hlk86842455"/>
      <w:r w:rsidRPr="00DC126B">
        <w:rPr>
          <w:rFonts w:asciiTheme="minorHAnsi" w:hAnsiTheme="minorHAnsi" w:cs="Arial Narrow"/>
          <w:b/>
        </w:rPr>
        <w:t>Załącznik nr 2 –</w:t>
      </w:r>
      <w:r w:rsidRPr="00DC126B">
        <w:rPr>
          <w:rFonts w:asciiTheme="minorHAnsi" w:hAnsiTheme="minorHAnsi" w:cs="Arial Narrow"/>
        </w:rPr>
        <w:t xml:space="preserve"> </w:t>
      </w:r>
      <w:r w:rsidR="00AF2A9D">
        <w:rPr>
          <w:rFonts w:asciiTheme="minorHAnsi" w:hAnsiTheme="minorHAnsi" w:cs="Arial Narrow"/>
        </w:rPr>
        <w:t>J</w:t>
      </w:r>
      <w:r w:rsidR="000159FC">
        <w:rPr>
          <w:rFonts w:asciiTheme="minorHAnsi" w:hAnsiTheme="minorHAnsi" w:cs="Arial Narrow"/>
        </w:rPr>
        <w:t xml:space="preserve">ednolity </w:t>
      </w:r>
      <w:r w:rsidR="00AF2A9D">
        <w:rPr>
          <w:rFonts w:asciiTheme="minorHAnsi" w:hAnsiTheme="minorHAnsi" w:cs="Arial Narrow"/>
        </w:rPr>
        <w:t>E</w:t>
      </w:r>
      <w:r w:rsidR="000159FC">
        <w:rPr>
          <w:rFonts w:asciiTheme="minorHAnsi" w:hAnsiTheme="minorHAnsi" w:cs="Arial Narrow"/>
        </w:rPr>
        <w:t xml:space="preserve">uropejski </w:t>
      </w:r>
      <w:r w:rsidR="00AF2A9D">
        <w:rPr>
          <w:rFonts w:asciiTheme="minorHAnsi" w:hAnsiTheme="minorHAnsi" w:cs="Arial Narrow"/>
        </w:rPr>
        <w:t>D</w:t>
      </w:r>
      <w:r w:rsidR="000159FC">
        <w:rPr>
          <w:rFonts w:asciiTheme="minorHAnsi" w:hAnsiTheme="minorHAnsi" w:cs="Arial Narrow"/>
        </w:rPr>
        <w:t xml:space="preserve">okument </w:t>
      </w:r>
      <w:r w:rsidR="00AF2A9D">
        <w:rPr>
          <w:rFonts w:asciiTheme="minorHAnsi" w:hAnsiTheme="minorHAnsi" w:cs="Arial Narrow"/>
        </w:rPr>
        <w:t>Z</w:t>
      </w:r>
      <w:r w:rsidR="000159FC">
        <w:rPr>
          <w:rFonts w:asciiTheme="minorHAnsi" w:hAnsiTheme="minorHAnsi" w:cs="Arial Narrow"/>
        </w:rPr>
        <w:t>amówienia</w:t>
      </w:r>
    </w:p>
    <w:bookmarkEnd w:id="3"/>
    <w:p w14:paraId="5FF8CD5A" w14:textId="499D2A98" w:rsidR="007448DE" w:rsidRPr="00AF2A9D" w:rsidRDefault="007448DE" w:rsidP="00AF2A9D">
      <w:pPr>
        <w:numPr>
          <w:ilvl w:val="0"/>
          <w:numId w:val="11"/>
        </w:numPr>
        <w:suppressAutoHyphens/>
        <w:spacing w:before="60"/>
        <w:ind w:left="284" w:hanging="284"/>
        <w:jc w:val="both"/>
        <w:rPr>
          <w:rFonts w:asciiTheme="minorHAnsi" w:hAnsiTheme="minorHAnsi" w:cs="Arial Narrow"/>
          <w:b/>
        </w:rPr>
      </w:pPr>
      <w:r w:rsidRPr="00DC126B">
        <w:rPr>
          <w:rFonts w:asciiTheme="minorHAnsi" w:hAnsiTheme="minorHAnsi" w:cs="Arial Narrow"/>
          <w:b/>
        </w:rPr>
        <w:t>Załącznik nr 3 –</w:t>
      </w:r>
      <w:r w:rsidRPr="00DC126B">
        <w:rPr>
          <w:rFonts w:asciiTheme="minorHAnsi" w:hAnsiTheme="minorHAnsi" w:cs="Arial Narrow"/>
        </w:rPr>
        <w:t xml:space="preserve"> </w:t>
      </w:r>
      <w:r w:rsidRPr="00AF2A9D">
        <w:rPr>
          <w:rFonts w:asciiTheme="minorHAnsi" w:hAnsiTheme="minorHAnsi" w:cs="Arial Narrow"/>
        </w:rPr>
        <w:t xml:space="preserve">Oświadczenia o </w:t>
      </w:r>
      <w:r w:rsidR="0034154A">
        <w:rPr>
          <w:rFonts w:asciiTheme="minorHAnsi" w:hAnsiTheme="minorHAnsi" w:cs="Arial Narrow"/>
        </w:rPr>
        <w:t xml:space="preserve">aktualności informacji zawartych w oświadczeniu </w:t>
      </w:r>
      <w:r w:rsidR="00045296">
        <w:rPr>
          <w:rFonts w:asciiTheme="minorHAnsi" w:hAnsiTheme="minorHAnsi" w:cs="Arial Narrow"/>
        </w:rPr>
        <w:t>JEDZ/ESPD</w:t>
      </w:r>
      <w:r w:rsidR="0034154A">
        <w:rPr>
          <w:rFonts w:asciiTheme="minorHAnsi" w:hAnsiTheme="minorHAnsi" w:cs="Arial Narrow"/>
        </w:rPr>
        <w:t xml:space="preserve"> art. 125 ust.1</w:t>
      </w:r>
    </w:p>
    <w:p w14:paraId="66EAEF3A" w14:textId="6F1E1847" w:rsidR="007448DE" w:rsidRPr="0034154A" w:rsidRDefault="007448DE" w:rsidP="0034154A">
      <w:pPr>
        <w:numPr>
          <w:ilvl w:val="0"/>
          <w:numId w:val="11"/>
        </w:numPr>
        <w:suppressAutoHyphens/>
        <w:spacing w:before="60"/>
        <w:ind w:left="284" w:hanging="284"/>
        <w:jc w:val="both"/>
        <w:rPr>
          <w:rFonts w:asciiTheme="minorHAnsi" w:hAnsiTheme="minorHAnsi" w:cs="Arial Narrow"/>
          <w:b/>
        </w:rPr>
      </w:pPr>
      <w:r w:rsidRPr="00DC126B">
        <w:rPr>
          <w:rFonts w:asciiTheme="minorHAnsi" w:hAnsiTheme="minorHAnsi" w:cs="Arial Narrow"/>
          <w:b/>
        </w:rPr>
        <w:t xml:space="preserve">Załącznik nr 4 – </w:t>
      </w:r>
      <w:r w:rsidRPr="0034154A">
        <w:rPr>
          <w:rFonts w:asciiTheme="minorHAnsi" w:hAnsiTheme="minorHAnsi" w:cs="Arial Narrow"/>
        </w:rPr>
        <w:t>Wykaz i charakterystyka obiektów</w:t>
      </w:r>
    </w:p>
    <w:p w14:paraId="5DE875BC" w14:textId="0D320031" w:rsidR="007448DE" w:rsidRPr="0034154A" w:rsidRDefault="007448DE" w:rsidP="0034154A">
      <w:pPr>
        <w:numPr>
          <w:ilvl w:val="0"/>
          <w:numId w:val="11"/>
        </w:numPr>
        <w:suppressAutoHyphens/>
        <w:spacing w:before="60"/>
        <w:ind w:left="284" w:hanging="284"/>
        <w:jc w:val="both"/>
        <w:rPr>
          <w:rFonts w:asciiTheme="minorHAnsi" w:hAnsiTheme="minorHAnsi" w:cs="Arial Narrow"/>
          <w:b/>
          <w:color w:val="000000"/>
        </w:rPr>
      </w:pPr>
      <w:r w:rsidRPr="00DC126B">
        <w:rPr>
          <w:rFonts w:asciiTheme="minorHAnsi" w:hAnsiTheme="minorHAnsi" w:cs="Arial Narrow"/>
          <w:b/>
        </w:rPr>
        <w:t>Załącznik nr 5</w:t>
      </w:r>
      <w:r w:rsidRPr="00DC126B">
        <w:rPr>
          <w:rFonts w:asciiTheme="minorHAnsi" w:hAnsiTheme="minorHAnsi" w:cs="Arial Narrow"/>
        </w:rPr>
        <w:t xml:space="preserve"> </w:t>
      </w:r>
      <w:r w:rsidRPr="00DC126B">
        <w:rPr>
          <w:rFonts w:asciiTheme="minorHAnsi" w:hAnsiTheme="minorHAnsi" w:cs="Arial Narrow"/>
          <w:b/>
        </w:rPr>
        <w:t>–</w:t>
      </w:r>
      <w:r w:rsidRPr="00DC126B">
        <w:rPr>
          <w:rFonts w:asciiTheme="minorHAnsi" w:hAnsiTheme="minorHAnsi" w:cs="Arial Narrow"/>
        </w:rPr>
        <w:t xml:space="preserve"> </w:t>
      </w:r>
      <w:r w:rsidRPr="0034154A">
        <w:rPr>
          <w:rFonts w:asciiTheme="minorHAnsi" w:hAnsiTheme="minorHAnsi" w:cs="Arial Narrow"/>
        </w:rPr>
        <w:t>Istotne warunki umowy</w:t>
      </w:r>
    </w:p>
    <w:p w14:paraId="39F99C31" w14:textId="3301C918" w:rsidR="007448DE" w:rsidRPr="0034154A" w:rsidRDefault="007448DE" w:rsidP="0034154A">
      <w:pPr>
        <w:numPr>
          <w:ilvl w:val="0"/>
          <w:numId w:val="11"/>
        </w:numPr>
        <w:suppressAutoHyphens/>
        <w:spacing w:before="60"/>
        <w:ind w:left="284" w:hanging="284"/>
        <w:jc w:val="both"/>
        <w:rPr>
          <w:rFonts w:asciiTheme="minorHAnsi" w:hAnsiTheme="minorHAnsi" w:cs="Arial Narrow"/>
          <w:b/>
          <w:color w:val="000000"/>
        </w:rPr>
      </w:pPr>
      <w:r w:rsidRPr="00DC126B">
        <w:rPr>
          <w:rFonts w:asciiTheme="minorHAnsi" w:hAnsiTheme="minorHAnsi" w:cs="Arial Narrow"/>
          <w:b/>
          <w:color w:val="000000"/>
        </w:rPr>
        <w:t>Załącznik</w:t>
      </w:r>
      <w:r w:rsidR="005156D6">
        <w:rPr>
          <w:rFonts w:asciiTheme="minorHAnsi" w:hAnsiTheme="minorHAnsi" w:cs="Arial Narrow"/>
          <w:b/>
          <w:color w:val="000000"/>
        </w:rPr>
        <w:t xml:space="preserve"> </w:t>
      </w:r>
      <w:r w:rsidRPr="00DC126B">
        <w:rPr>
          <w:rFonts w:asciiTheme="minorHAnsi" w:hAnsiTheme="minorHAnsi" w:cs="Arial Narrow"/>
          <w:b/>
          <w:color w:val="000000"/>
        </w:rPr>
        <w:t xml:space="preserve">nr 6 – </w:t>
      </w:r>
      <w:r w:rsidRPr="0034154A">
        <w:rPr>
          <w:rFonts w:asciiTheme="minorHAnsi" w:hAnsiTheme="minorHAnsi" w:cs="Arial Narrow"/>
          <w:color w:val="000000"/>
        </w:rPr>
        <w:t>O</w:t>
      </w:r>
      <w:r w:rsidRPr="0034154A">
        <w:rPr>
          <w:rFonts w:asciiTheme="minorHAnsi" w:eastAsia="EUAlbertina-Regular-Identity-H" w:hAnsiTheme="minorHAnsi" w:cs="Arial Narrow"/>
          <w:color w:val="000000"/>
        </w:rPr>
        <w:t xml:space="preserve">świadczenia o </w:t>
      </w:r>
      <w:r w:rsidRPr="0034154A">
        <w:rPr>
          <w:rFonts w:asciiTheme="minorHAnsi" w:hAnsiTheme="minorHAnsi" w:cs="Arial Narrow"/>
          <w:color w:val="000000"/>
        </w:rPr>
        <w:t>posiadaniu</w:t>
      </w:r>
      <w:r w:rsidRPr="0034154A">
        <w:rPr>
          <w:rFonts w:asciiTheme="minorHAnsi" w:eastAsia="EUAlbertina-Regular-Identity-H" w:hAnsiTheme="minorHAnsi" w:cs="Arial Narrow"/>
          <w:color w:val="000000"/>
        </w:rPr>
        <w:t xml:space="preserve"> </w:t>
      </w:r>
      <w:r w:rsidRPr="0034154A">
        <w:rPr>
          <w:rFonts w:asciiTheme="minorHAnsi" w:hAnsiTheme="minorHAnsi" w:cs="Arial Narrow"/>
          <w:color w:val="000000"/>
        </w:rPr>
        <w:t>umowy z Operatorem Systemu Dystrybucyjnego umożliwiającej świadczenie usług dystrybucji energii elektrycznej do obiektów Zamawiającego.</w:t>
      </w:r>
    </w:p>
    <w:p w14:paraId="5BAC279A" w14:textId="24BA3141" w:rsidR="00972481" w:rsidRPr="0034154A" w:rsidRDefault="007448DE" w:rsidP="0034154A">
      <w:pPr>
        <w:numPr>
          <w:ilvl w:val="0"/>
          <w:numId w:val="11"/>
        </w:numPr>
        <w:suppressAutoHyphens/>
        <w:spacing w:before="60"/>
        <w:ind w:left="284" w:hanging="284"/>
        <w:jc w:val="both"/>
        <w:rPr>
          <w:rFonts w:asciiTheme="minorHAnsi" w:hAnsiTheme="minorHAnsi" w:cs="Arial Narrow"/>
          <w:b/>
          <w:color w:val="000000"/>
        </w:rPr>
      </w:pPr>
      <w:r w:rsidRPr="00DC126B">
        <w:rPr>
          <w:rFonts w:asciiTheme="minorHAnsi" w:hAnsiTheme="minorHAnsi" w:cs="Arial Narrow"/>
          <w:b/>
          <w:color w:val="000000"/>
        </w:rPr>
        <w:t xml:space="preserve">Załącznik </w:t>
      </w:r>
      <w:r w:rsidR="005156D6">
        <w:rPr>
          <w:rFonts w:asciiTheme="minorHAnsi" w:hAnsiTheme="minorHAnsi" w:cs="Arial Narrow"/>
          <w:b/>
          <w:color w:val="000000"/>
        </w:rPr>
        <w:t>n</w:t>
      </w:r>
      <w:r w:rsidRPr="00DC126B">
        <w:rPr>
          <w:rFonts w:asciiTheme="minorHAnsi" w:hAnsiTheme="minorHAnsi" w:cs="Arial Narrow"/>
          <w:b/>
          <w:color w:val="000000"/>
        </w:rPr>
        <w:t xml:space="preserve">r 7 </w:t>
      </w:r>
      <w:r w:rsidR="00031D72">
        <w:rPr>
          <w:rFonts w:asciiTheme="minorHAnsi" w:hAnsiTheme="minorHAnsi" w:cs="Arial Narrow"/>
          <w:b/>
          <w:color w:val="000000"/>
        </w:rPr>
        <w:t>–</w:t>
      </w:r>
      <w:r w:rsidRPr="0034154A">
        <w:rPr>
          <w:rFonts w:asciiTheme="minorHAnsi" w:hAnsiTheme="minorHAnsi" w:cs="Arial Narrow"/>
          <w:bCs/>
          <w:color w:val="000000"/>
        </w:rPr>
        <w:t>Oświadczenie o przynależności do grupy kapitałowej</w:t>
      </w:r>
    </w:p>
    <w:p w14:paraId="160063DB" w14:textId="4A316BB5" w:rsidR="0034154A" w:rsidRPr="0034154A" w:rsidRDefault="0034154A" w:rsidP="0034154A">
      <w:pPr>
        <w:numPr>
          <w:ilvl w:val="0"/>
          <w:numId w:val="11"/>
        </w:numPr>
        <w:suppressAutoHyphens/>
        <w:spacing w:before="60"/>
        <w:ind w:left="284" w:hanging="284"/>
        <w:jc w:val="both"/>
        <w:rPr>
          <w:rFonts w:asciiTheme="minorHAnsi" w:hAnsiTheme="minorHAnsi" w:cs="Arial Narrow"/>
          <w:b/>
          <w:color w:val="000000"/>
        </w:rPr>
      </w:pPr>
      <w:r>
        <w:rPr>
          <w:rFonts w:asciiTheme="minorHAnsi" w:hAnsiTheme="minorHAnsi" w:cs="Arial Narrow"/>
          <w:b/>
          <w:color w:val="000000"/>
        </w:rPr>
        <w:t>Załącznik nr 8 –</w:t>
      </w:r>
      <w:r>
        <w:rPr>
          <w:rFonts w:asciiTheme="minorHAnsi" w:hAnsiTheme="minorHAnsi" w:cs="Arial Narrow"/>
        </w:rPr>
        <w:t xml:space="preserve"> </w:t>
      </w:r>
      <w:r w:rsidRPr="000159FC">
        <w:rPr>
          <w:rFonts w:asciiTheme="minorHAnsi" w:hAnsiTheme="minorHAnsi" w:cs="Arial Narrow"/>
        </w:rPr>
        <w:t>Oświadczenie Wykonawcy w zakresie niepodleganiu wykluczenia art. 5k</w:t>
      </w:r>
    </w:p>
    <w:p w14:paraId="64FDE7BA" w14:textId="1E9D1113" w:rsidR="0034154A" w:rsidRPr="0034154A" w:rsidRDefault="0034154A" w:rsidP="0034154A">
      <w:pPr>
        <w:numPr>
          <w:ilvl w:val="0"/>
          <w:numId w:val="11"/>
        </w:numPr>
        <w:suppressAutoHyphens/>
        <w:spacing w:before="60"/>
        <w:ind w:left="284" w:hanging="284"/>
        <w:jc w:val="both"/>
        <w:rPr>
          <w:rFonts w:asciiTheme="minorHAnsi" w:hAnsiTheme="minorHAnsi" w:cs="Arial Narrow"/>
          <w:b/>
          <w:color w:val="000000"/>
        </w:rPr>
      </w:pPr>
      <w:r>
        <w:rPr>
          <w:rFonts w:asciiTheme="minorHAnsi" w:hAnsiTheme="minorHAnsi" w:cs="Arial Narrow"/>
          <w:b/>
          <w:color w:val="000000"/>
        </w:rPr>
        <w:t>Załącznik nr 9 –</w:t>
      </w:r>
      <w:r>
        <w:rPr>
          <w:rFonts w:asciiTheme="minorHAnsi" w:hAnsiTheme="minorHAnsi" w:cs="Arial Narrow"/>
        </w:rPr>
        <w:t xml:space="preserve"> Oświadczenie Wykonawców wspólnie ubiegających się o zamówienie</w:t>
      </w:r>
    </w:p>
    <w:sectPr w:rsidR="0034154A" w:rsidRPr="0034154A" w:rsidSect="000C1C07">
      <w:footerReference w:type="even" r:id="rId13"/>
      <w:footerReference w:type="default" r:id="rId14"/>
      <w:pgSz w:w="11906" w:h="16838"/>
      <w:pgMar w:top="851" w:right="1133" w:bottom="567" w:left="851" w:header="709" w:footer="1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8D53E" w14:textId="77777777" w:rsidR="00BD59AB" w:rsidRDefault="00BD59AB">
      <w:r>
        <w:separator/>
      </w:r>
    </w:p>
  </w:endnote>
  <w:endnote w:type="continuationSeparator" w:id="0">
    <w:p w14:paraId="28136660" w14:textId="77777777" w:rsidR="00BD59AB" w:rsidRDefault="00BD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Regular-Identity-H">
    <w:altName w:val="MS Mincho"/>
    <w:charset w:val="80"/>
    <w:family w:val="auto"/>
    <w:pitch w:val="default"/>
  </w:font>
  <w:font w:name="OpenSymbol">
    <w:altName w:val="Calibri"/>
    <w:charset w:val="EE"/>
    <w:family w:val="roman"/>
    <w:pitch w:val="variable"/>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EB237" w14:textId="707F6002" w:rsidR="006E5D58" w:rsidRDefault="006E5D58" w:rsidP="00A33D6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1175A">
      <w:rPr>
        <w:rStyle w:val="Numerstrony"/>
        <w:noProof/>
      </w:rPr>
      <w:t>2</w:t>
    </w:r>
    <w:r>
      <w:rPr>
        <w:rStyle w:val="Numerstrony"/>
      </w:rPr>
      <w:fldChar w:fldCharType="end"/>
    </w:r>
  </w:p>
  <w:p w14:paraId="0BC796D0" w14:textId="77777777" w:rsidR="006E5D58" w:rsidRDefault="006E5D58" w:rsidP="00A33D6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116550"/>
      <w:docPartObj>
        <w:docPartGallery w:val="Page Numbers (Bottom of Page)"/>
        <w:docPartUnique/>
      </w:docPartObj>
    </w:sdtPr>
    <w:sdtContent>
      <w:sdt>
        <w:sdtPr>
          <w:id w:val="-1769616900"/>
          <w:docPartObj>
            <w:docPartGallery w:val="Page Numbers (Top of Page)"/>
            <w:docPartUnique/>
          </w:docPartObj>
        </w:sdtPr>
        <w:sdtContent>
          <w:p w14:paraId="3796D1F4" w14:textId="7B858855" w:rsidR="0021175A" w:rsidRDefault="0021175A">
            <w:pPr>
              <w:pStyle w:val="Stopka"/>
              <w:jc w:val="right"/>
            </w:pPr>
            <w:r w:rsidRPr="005A12F4">
              <w:rPr>
                <w:rFonts w:ascii="Calibri" w:hAnsi="Calibri" w:cs="Calibri"/>
                <w:sz w:val="20"/>
                <w:szCs w:val="20"/>
              </w:rPr>
              <w:t xml:space="preserve">Strona </w:t>
            </w:r>
            <w:r w:rsidRPr="005A12F4">
              <w:rPr>
                <w:rFonts w:ascii="Calibri" w:hAnsi="Calibri" w:cs="Calibri"/>
                <w:b/>
                <w:bCs/>
                <w:sz w:val="20"/>
                <w:szCs w:val="20"/>
              </w:rPr>
              <w:fldChar w:fldCharType="begin"/>
            </w:r>
            <w:r w:rsidRPr="005A12F4">
              <w:rPr>
                <w:rFonts w:ascii="Calibri" w:hAnsi="Calibri" w:cs="Calibri"/>
                <w:b/>
                <w:bCs/>
                <w:sz w:val="20"/>
                <w:szCs w:val="20"/>
              </w:rPr>
              <w:instrText>PAGE</w:instrText>
            </w:r>
            <w:r w:rsidRPr="005A12F4">
              <w:rPr>
                <w:rFonts w:ascii="Calibri" w:hAnsi="Calibri" w:cs="Calibri"/>
                <w:b/>
                <w:bCs/>
                <w:sz w:val="20"/>
                <w:szCs w:val="20"/>
              </w:rPr>
              <w:fldChar w:fldCharType="separate"/>
            </w:r>
            <w:r w:rsidRPr="005A12F4">
              <w:rPr>
                <w:rFonts w:ascii="Calibri" w:hAnsi="Calibri" w:cs="Calibri"/>
                <w:b/>
                <w:bCs/>
                <w:sz w:val="20"/>
                <w:szCs w:val="20"/>
              </w:rPr>
              <w:t>2</w:t>
            </w:r>
            <w:r w:rsidRPr="005A12F4">
              <w:rPr>
                <w:rFonts w:ascii="Calibri" w:hAnsi="Calibri" w:cs="Calibri"/>
                <w:b/>
                <w:bCs/>
                <w:sz w:val="20"/>
                <w:szCs w:val="20"/>
              </w:rPr>
              <w:fldChar w:fldCharType="end"/>
            </w:r>
            <w:r w:rsidRPr="005A12F4">
              <w:rPr>
                <w:rFonts w:ascii="Calibri" w:hAnsi="Calibri" w:cs="Calibri"/>
                <w:sz w:val="20"/>
                <w:szCs w:val="20"/>
              </w:rPr>
              <w:t xml:space="preserve"> z </w:t>
            </w:r>
            <w:r w:rsidRPr="005A12F4">
              <w:rPr>
                <w:rFonts w:ascii="Calibri" w:hAnsi="Calibri" w:cs="Calibri"/>
                <w:b/>
                <w:bCs/>
                <w:sz w:val="20"/>
                <w:szCs w:val="20"/>
              </w:rPr>
              <w:fldChar w:fldCharType="begin"/>
            </w:r>
            <w:r w:rsidRPr="005A12F4">
              <w:rPr>
                <w:rFonts w:ascii="Calibri" w:hAnsi="Calibri" w:cs="Calibri"/>
                <w:b/>
                <w:bCs/>
                <w:sz w:val="20"/>
                <w:szCs w:val="20"/>
              </w:rPr>
              <w:instrText>NUMPAGES</w:instrText>
            </w:r>
            <w:r w:rsidRPr="005A12F4">
              <w:rPr>
                <w:rFonts w:ascii="Calibri" w:hAnsi="Calibri" w:cs="Calibri"/>
                <w:b/>
                <w:bCs/>
                <w:sz w:val="20"/>
                <w:szCs w:val="20"/>
              </w:rPr>
              <w:fldChar w:fldCharType="separate"/>
            </w:r>
            <w:r w:rsidRPr="005A12F4">
              <w:rPr>
                <w:rFonts w:ascii="Calibri" w:hAnsi="Calibri" w:cs="Calibri"/>
                <w:b/>
                <w:bCs/>
                <w:sz w:val="20"/>
                <w:szCs w:val="20"/>
              </w:rPr>
              <w:t>2</w:t>
            </w:r>
            <w:r w:rsidRPr="005A12F4">
              <w:rPr>
                <w:rFonts w:ascii="Calibri" w:hAnsi="Calibri" w:cs="Calibri"/>
                <w:b/>
                <w:bCs/>
                <w:sz w:val="20"/>
                <w:szCs w:val="20"/>
              </w:rPr>
              <w:fldChar w:fldCharType="end"/>
            </w:r>
          </w:p>
        </w:sdtContent>
      </w:sdt>
    </w:sdtContent>
  </w:sdt>
  <w:p w14:paraId="56EC5CA1" w14:textId="77777777" w:rsidR="006E5D58" w:rsidRPr="008A5831" w:rsidRDefault="006E5D58" w:rsidP="00A33D6E">
    <w:pPr>
      <w:pStyle w:val="Stopka"/>
      <w:ind w:right="360"/>
      <w:rPr>
        <w:rFonts w:ascii="Calibri" w:hAnsi="Calibri" w:cs="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06F05" w14:textId="77777777" w:rsidR="00BD59AB" w:rsidRDefault="00BD59AB">
      <w:r>
        <w:separator/>
      </w:r>
    </w:p>
  </w:footnote>
  <w:footnote w:type="continuationSeparator" w:id="0">
    <w:p w14:paraId="167C69E5" w14:textId="77777777" w:rsidR="00BD59AB" w:rsidRDefault="00BD5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355"/>
        </w:tabs>
        <w:ind w:left="355" w:hanging="360"/>
      </w:pPr>
      <w:rPr>
        <w:rFonts w:ascii="Arial Narrow" w:hAnsi="Arial Narrow" w:cs="Times New Roman"/>
        <w:sz w:val="22"/>
        <w:szCs w:val="22"/>
      </w:rPr>
    </w:lvl>
  </w:abstractNum>
  <w:abstractNum w:abstractNumId="1"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Arial Narrow" w:hAnsi="Arial Narrow" w:cs="Arial Narrow"/>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A"/>
    <w:multiLevelType w:val="singleLevel"/>
    <w:tmpl w:val="3A4021E6"/>
    <w:name w:val="WW8Num10"/>
    <w:lvl w:ilvl="0">
      <w:start w:val="1"/>
      <w:numFmt w:val="decimal"/>
      <w:lvlText w:val="%1."/>
      <w:lvlJc w:val="left"/>
      <w:pPr>
        <w:tabs>
          <w:tab w:val="num" w:pos="765"/>
        </w:tabs>
        <w:ind w:left="765" w:hanging="360"/>
      </w:pPr>
      <w:rPr>
        <w:rFonts w:asciiTheme="minorHAnsi" w:hAnsiTheme="minorHAnsi" w:cstheme="minorHAnsi" w:hint="default"/>
        <w:b w:val="0"/>
        <w:bCs/>
        <w:sz w:val="22"/>
        <w:szCs w:val="22"/>
      </w:rPr>
    </w:lvl>
  </w:abstractNum>
  <w:abstractNum w:abstractNumId="3" w15:restartNumberingAfterBreak="0">
    <w:nsid w:val="00000010"/>
    <w:multiLevelType w:val="singleLevel"/>
    <w:tmpl w:val="A9C42E5C"/>
    <w:name w:val="WW8Num16"/>
    <w:lvl w:ilvl="0">
      <w:start w:val="1"/>
      <w:numFmt w:val="decimal"/>
      <w:lvlText w:val="%1."/>
      <w:lvlJc w:val="left"/>
      <w:pPr>
        <w:tabs>
          <w:tab w:val="num" w:pos="0"/>
        </w:tabs>
        <w:ind w:left="1080" w:hanging="360"/>
      </w:pPr>
      <w:rPr>
        <w:rFonts w:ascii="Calibri" w:eastAsia="EUAlbertina-Regular-Identity-H" w:hAnsi="Calibri" w:cs="Calibri" w:hint="default"/>
        <w:b w:val="0"/>
        <w:sz w:val="22"/>
        <w:szCs w:val="22"/>
      </w:rPr>
    </w:lvl>
  </w:abstractNum>
  <w:abstractNum w:abstractNumId="4" w15:restartNumberingAfterBreak="0">
    <w:nsid w:val="00000017"/>
    <w:multiLevelType w:val="multilevel"/>
    <w:tmpl w:val="00000017"/>
    <w:name w:val="WWNum22"/>
    <w:lvl w:ilvl="0">
      <w:start w:val="1"/>
      <w:numFmt w:val="bullet"/>
      <w:lvlText w:val="-"/>
      <w:lvlJc w:val="left"/>
      <w:pPr>
        <w:tabs>
          <w:tab w:val="num" w:pos="-360"/>
        </w:tabs>
        <w:ind w:left="1080" w:hanging="360"/>
      </w:pPr>
      <w:rPr>
        <w:rFonts w:ascii="OpenSymbol" w:hAnsi="OpenSymbol"/>
        <w:sz w:val="20"/>
        <w:u w:val="none"/>
      </w:rPr>
    </w:lvl>
    <w:lvl w:ilvl="1">
      <w:start w:val="1"/>
      <w:numFmt w:val="bullet"/>
      <w:lvlText w:val="-"/>
      <w:lvlJc w:val="left"/>
      <w:pPr>
        <w:tabs>
          <w:tab w:val="num" w:pos="-360"/>
        </w:tabs>
        <w:ind w:left="1800" w:hanging="360"/>
      </w:pPr>
      <w:rPr>
        <w:rFonts w:ascii="OpenSymbol" w:hAnsi="OpenSymbol"/>
        <w:u w:val="none"/>
      </w:rPr>
    </w:lvl>
    <w:lvl w:ilvl="2">
      <w:start w:val="1"/>
      <w:numFmt w:val="bullet"/>
      <w:lvlText w:val="-"/>
      <w:lvlJc w:val="left"/>
      <w:pPr>
        <w:tabs>
          <w:tab w:val="num" w:pos="-360"/>
        </w:tabs>
        <w:ind w:left="2520" w:hanging="360"/>
      </w:pPr>
      <w:rPr>
        <w:rFonts w:ascii="OpenSymbol" w:hAnsi="OpenSymbol"/>
        <w:u w:val="none"/>
      </w:rPr>
    </w:lvl>
    <w:lvl w:ilvl="3">
      <w:start w:val="1"/>
      <w:numFmt w:val="bullet"/>
      <w:lvlText w:val="-"/>
      <w:lvlJc w:val="left"/>
      <w:pPr>
        <w:tabs>
          <w:tab w:val="num" w:pos="-360"/>
        </w:tabs>
        <w:ind w:left="3240" w:hanging="360"/>
      </w:pPr>
      <w:rPr>
        <w:rFonts w:ascii="OpenSymbol" w:hAnsi="OpenSymbol"/>
        <w:u w:val="none"/>
      </w:rPr>
    </w:lvl>
    <w:lvl w:ilvl="4">
      <w:start w:val="1"/>
      <w:numFmt w:val="bullet"/>
      <w:lvlText w:val="-"/>
      <w:lvlJc w:val="left"/>
      <w:pPr>
        <w:tabs>
          <w:tab w:val="num" w:pos="-360"/>
        </w:tabs>
        <w:ind w:left="3960" w:hanging="360"/>
      </w:pPr>
      <w:rPr>
        <w:rFonts w:ascii="OpenSymbol" w:hAnsi="OpenSymbol"/>
        <w:u w:val="none"/>
      </w:rPr>
    </w:lvl>
    <w:lvl w:ilvl="5">
      <w:start w:val="1"/>
      <w:numFmt w:val="bullet"/>
      <w:lvlText w:val="-"/>
      <w:lvlJc w:val="left"/>
      <w:pPr>
        <w:tabs>
          <w:tab w:val="num" w:pos="-360"/>
        </w:tabs>
        <w:ind w:left="4680" w:hanging="360"/>
      </w:pPr>
      <w:rPr>
        <w:rFonts w:ascii="OpenSymbol" w:hAnsi="OpenSymbol"/>
        <w:u w:val="none"/>
      </w:rPr>
    </w:lvl>
    <w:lvl w:ilvl="6">
      <w:start w:val="1"/>
      <w:numFmt w:val="bullet"/>
      <w:lvlText w:val="-"/>
      <w:lvlJc w:val="left"/>
      <w:pPr>
        <w:tabs>
          <w:tab w:val="num" w:pos="-360"/>
        </w:tabs>
        <w:ind w:left="5400" w:hanging="360"/>
      </w:pPr>
      <w:rPr>
        <w:rFonts w:ascii="OpenSymbol" w:hAnsi="OpenSymbol"/>
        <w:u w:val="none"/>
      </w:rPr>
    </w:lvl>
    <w:lvl w:ilvl="7">
      <w:start w:val="1"/>
      <w:numFmt w:val="bullet"/>
      <w:lvlText w:val="-"/>
      <w:lvlJc w:val="left"/>
      <w:pPr>
        <w:tabs>
          <w:tab w:val="num" w:pos="-360"/>
        </w:tabs>
        <w:ind w:left="6120" w:hanging="360"/>
      </w:pPr>
      <w:rPr>
        <w:rFonts w:ascii="OpenSymbol" w:hAnsi="OpenSymbol"/>
        <w:u w:val="none"/>
      </w:rPr>
    </w:lvl>
    <w:lvl w:ilvl="8">
      <w:start w:val="1"/>
      <w:numFmt w:val="bullet"/>
      <w:lvlText w:val="-"/>
      <w:lvlJc w:val="left"/>
      <w:pPr>
        <w:tabs>
          <w:tab w:val="num" w:pos="-360"/>
        </w:tabs>
        <w:ind w:left="6840" w:hanging="360"/>
      </w:pPr>
      <w:rPr>
        <w:rFonts w:ascii="OpenSymbol" w:hAnsi="OpenSymbol"/>
        <w:u w:val="none"/>
      </w:rPr>
    </w:lvl>
  </w:abstractNum>
  <w:abstractNum w:abstractNumId="5" w15:restartNumberingAfterBreak="0">
    <w:nsid w:val="00000037"/>
    <w:multiLevelType w:val="multilevel"/>
    <w:tmpl w:val="00000037"/>
    <w:name w:val="WW8Num55"/>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684B0B"/>
    <w:multiLevelType w:val="hybridMultilevel"/>
    <w:tmpl w:val="4156D08C"/>
    <w:lvl w:ilvl="0" w:tplc="A14429E2">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2674654"/>
    <w:multiLevelType w:val="hybridMultilevel"/>
    <w:tmpl w:val="0338FBFA"/>
    <w:lvl w:ilvl="0" w:tplc="0144D49C">
      <w:start w:val="1"/>
      <w:numFmt w:val="decimal"/>
      <w:lvlText w:val="%1."/>
      <w:lvlJc w:val="left"/>
      <w:pPr>
        <w:ind w:left="360" w:hanging="360"/>
      </w:pPr>
      <w:rPr>
        <w:rFonts w:hint="default"/>
        <w:sz w:val="24"/>
      </w:rPr>
    </w:lvl>
    <w:lvl w:ilvl="1" w:tplc="43EC2684">
      <w:start w:val="1"/>
      <w:numFmt w:val="lowerLetter"/>
      <w:lvlText w:val="%2."/>
      <w:lvlJc w:val="left"/>
      <w:pPr>
        <w:ind w:left="1080" w:hanging="360"/>
      </w:pPr>
      <w:rPr>
        <w:sz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44E57EF"/>
    <w:multiLevelType w:val="hybridMultilevel"/>
    <w:tmpl w:val="6B1A1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77218D"/>
    <w:multiLevelType w:val="hybridMultilevel"/>
    <w:tmpl w:val="A9629534"/>
    <w:lvl w:ilvl="0" w:tplc="4CE44456">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E76D55"/>
    <w:multiLevelType w:val="hybridMultilevel"/>
    <w:tmpl w:val="603670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1733B8"/>
    <w:multiLevelType w:val="hybridMultilevel"/>
    <w:tmpl w:val="ED4E71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CC805D8"/>
    <w:multiLevelType w:val="hybridMultilevel"/>
    <w:tmpl w:val="C946305E"/>
    <w:lvl w:ilvl="0" w:tplc="99340598">
      <w:start w:val="6"/>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D1647F"/>
    <w:multiLevelType w:val="hybridMultilevel"/>
    <w:tmpl w:val="349CB4F6"/>
    <w:lvl w:ilvl="0" w:tplc="E2BE27FC">
      <w:start w:val="1"/>
      <w:numFmt w:val="decimal"/>
      <w:lvlText w:val="%1."/>
      <w:lvlJc w:val="left"/>
      <w:pPr>
        <w:ind w:left="360" w:hanging="360"/>
      </w:pPr>
      <w:rPr>
        <w:rFonts w:hint="default"/>
        <w:sz w:val="24"/>
      </w:rPr>
    </w:lvl>
    <w:lvl w:ilvl="1" w:tplc="629A21F0">
      <w:start w:val="1"/>
      <w:numFmt w:val="lowerLetter"/>
      <w:lvlText w:val="%2."/>
      <w:lvlJc w:val="left"/>
      <w:pPr>
        <w:ind w:left="1080" w:hanging="360"/>
      </w:pPr>
      <w:rPr>
        <w:sz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DA5245D"/>
    <w:multiLevelType w:val="hybridMultilevel"/>
    <w:tmpl w:val="07AEDC94"/>
    <w:lvl w:ilvl="0" w:tplc="D28E0EBE">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E7B3C6F"/>
    <w:multiLevelType w:val="hybridMultilevel"/>
    <w:tmpl w:val="EB4C5DB6"/>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50C2FCD"/>
    <w:multiLevelType w:val="hybridMultilevel"/>
    <w:tmpl w:val="199E39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63B0407"/>
    <w:multiLevelType w:val="hybridMultilevel"/>
    <w:tmpl w:val="51D24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6F2F60"/>
    <w:multiLevelType w:val="hybridMultilevel"/>
    <w:tmpl w:val="77187310"/>
    <w:lvl w:ilvl="0" w:tplc="99E68D54">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3B1ABD"/>
    <w:multiLevelType w:val="hybridMultilevel"/>
    <w:tmpl w:val="664277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AF02F44"/>
    <w:multiLevelType w:val="hybridMultilevel"/>
    <w:tmpl w:val="B1187186"/>
    <w:lvl w:ilvl="0" w:tplc="A7EA700A">
      <w:start w:val="1"/>
      <w:numFmt w:val="decimal"/>
      <w:lvlText w:val="%1)"/>
      <w:lvlJc w:val="left"/>
      <w:pPr>
        <w:ind w:left="1068" w:hanging="360"/>
      </w:pPr>
      <w:rPr>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30E15F6"/>
    <w:multiLevelType w:val="hybridMultilevel"/>
    <w:tmpl w:val="46D81B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5AE2DD1"/>
    <w:multiLevelType w:val="hybridMultilevel"/>
    <w:tmpl w:val="38D0CF3C"/>
    <w:lvl w:ilvl="0" w:tplc="029EC9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562135"/>
    <w:multiLevelType w:val="hybridMultilevel"/>
    <w:tmpl w:val="2D0E009C"/>
    <w:lvl w:ilvl="0" w:tplc="6AF6D420">
      <w:start w:val="7"/>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892F49"/>
    <w:multiLevelType w:val="hybridMultilevel"/>
    <w:tmpl w:val="94062A2A"/>
    <w:lvl w:ilvl="0" w:tplc="F1A00EF6">
      <w:start w:val="2"/>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F6671E"/>
    <w:multiLevelType w:val="hybridMultilevel"/>
    <w:tmpl w:val="6B40D2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5E40F4"/>
    <w:multiLevelType w:val="hybridMultilevel"/>
    <w:tmpl w:val="B322C5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4D742B"/>
    <w:multiLevelType w:val="hybridMultilevel"/>
    <w:tmpl w:val="AC8E5674"/>
    <w:lvl w:ilvl="0" w:tplc="04150017">
      <w:start w:val="1"/>
      <w:numFmt w:val="lowerLetter"/>
      <w:lvlText w:val="%1)"/>
      <w:lvlJc w:val="left"/>
      <w:pPr>
        <w:ind w:left="1486" w:hanging="360"/>
      </w:pPr>
    </w:lvl>
    <w:lvl w:ilvl="1" w:tplc="04150019" w:tentative="1">
      <w:start w:val="1"/>
      <w:numFmt w:val="lowerLetter"/>
      <w:lvlText w:val="%2."/>
      <w:lvlJc w:val="left"/>
      <w:pPr>
        <w:ind w:left="2206" w:hanging="360"/>
      </w:pPr>
    </w:lvl>
    <w:lvl w:ilvl="2" w:tplc="0415001B" w:tentative="1">
      <w:start w:val="1"/>
      <w:numFmt w:val="lowerRoman"/>
      <w:lvlText w:val="%3."/>
      <w:lvlJc w:val="right"/>
      <w:pPr>
        <w:ind w:left="2926" w:hanging="180"/>
      </w:pPr>
    </w:lvl>
    <w:lvl w:ilvl="3" w:tplc="0415000F" w:tentative="1">
      <w:start w:val="1"/>
      <w:numFmt w:val="decimal"/>
      <w:lvlText w:val="%4."/>
      <w:lvlJc w:val="left"/>
      <w:pPr>
        <w:ind w:left="3646" w:hanging="360"/>
      </w:pPr>
    </w:lvl>
    <w:lvl w:ilvl="4" w:tplc="04150019" w:tentative="1">
      <w:start w:val="1"/>
      <w:numFmt w:val="lowerLetter"/>
      <w:lvlText w:val="%5."/>
      <w:lvlJc w:val="left"/>
      <w:pPr>
        <w:ind w:left="4366" w:hanging="360"/>
      </w:pPr>
    </w:lvl>
    <w:lvl w:ilvl="5" w:tplc="0415001B" w:tentative="1">
      <w:start w:val="1"/>
      <w:numFmt w:val="lowerRoman"/>
      <w:lvlText w:val="%6."/>
      <w:lvlJc w:val="right"/>
      <w:pPr>
        <w:ind w:left="5086" w:hanging="180"/>
      </w:pPr>
    </w:lvl>
    <w:lvl w:ilvl="6" w:tplc="0415000F" w:tentative="1">
      <w:start w:val="1"/>
      <w:numFmt w:val="decimal"/>
      <w:lvlText w:val="%7."/>
      <w:lvlJc w:val="left"/>
      <w:pPr>
        <w:ind w:left="5806" w:hanging="360"/>
      </w:pPr>
    </w:lvl>
    <w:lvl w:ilvl="7" w:tplc="04150019" w:tentative="1">
      <w:start w:val="1"/>
      <w:numFmt w:val="lowerLetter"/>
      <w:lvlText w:val="%8."/>
      <w:lvlJc w:val="left"/>
      <w:pPr>
        <w:ind w:left="6526" w:hanging="360"/>
      </w:pPr>
    </w:lvl>
    <w:lvl w:ilvl="8" w:tplc="0415001B" w:tentative="1">
      <w:start w:val="1"/>
      <w:numFmt w:val="lowerRoman"/>
      <w:lvlText w:val="%9."/>
      <w:lvlJc w:val="right"/>
      <w:pPr>
        <w:ind w:left="7246" w:hanging="180"/>
      </w:pPr>
    </w:lvl>
  </w:abstractNum>
  <w:abstractNum w:abstractNumId="28" w15:restartNumberingAfterBreak="0">
    <w:nsid w:val="3A342638"/>
    <w:multiLevelType w:val="hybridMultilevel"/>
    <w:tmpl w:val="E494B1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EA62A67"/>
    <w:multiLevelType w:val="hybridMultilevel"/>
    <w:tmpl w:val="2758BF8C"/>
    <w:lvl w:ilvl="0" w:tplc="04150011">
      <w:start w:val="1"/>
      <w:numFmt w:val="decimal"/>
      <w:lvlText w:val="%1)"/>
      <w:lvlJc w:val="left"/>
      <w:pPr>
        <w:ind w:left="360" w:hanging="360"/>
      </w:pPr>
      <w:rPr>
        <w:rFonts w:hint="default"/>
        <w:sz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3EBB51B8"/>
    <w:multiLevelType w:val="hybridMultilevel"/>
    <w:tmpl w:val="A8265B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F334BF4"/>
    <w:multiLevelType w:val="hybridMultilevel"/>
    <w:tmpl w:val="5A84F9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0124151"/>
    <w:multiLevelType w:val="hybridMultilevel"/>
    <w:tmpl w:val="1C1EF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4553C8F"/>
    <w:multiLevelType w:val="hybridMultilevel"/>
    <w:tmpl w:val="159EB59A"/>
    <w:lvl w:ilvl="0" w:tplc="2BACEB60">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4A54ED"/>
    <w:multiLevelType w:val="hybridMultilevel"/>
    <w:tmpl w:val="86A4A618"/>
    <w:lvl w:ilvl="0" w:tplc="7ACC52A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3A697C"/>
    <w:multiLevelType w:val="hybridMultilevel"/>
    <w:tmpl w:val="DFC2C140"/>
    <w:lvl w:ilvl="0" w:tplc="0415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5E3F5569"/>
    <w:multiLevelType w:val="hybridMultilevel"/>
    <w:tmpl w:val="3B28C26A"/>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CF7D90"/>
    <w:multiLevelType w:val="hybridMultilevel"/>
    <w:tmpl w:val="72EE8C18"/>
    <w:lvl w:ilvl="0" w:tplc="F47253D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C1816C5"/>
    <w:multiLevelType w:val="hybridMultilevel"/>
    <w:tmpl w:val="655AB9FA"/>
    <w:lvl w:ilvl="0" w:tplc="35EE41F6">
      <w:start w:val="2"/>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F13989"/>
    <w:multiLevelType w:val="hybridMultilevel"/>
    <w:tmpl w:val="401600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D396DBC"/>
    <w:multiLevelType w:val="hybridMultilevel"/>
    <w:tmpl w:val="3E04B37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3991479"/>
    <w:multiLevelType w:val="hybridMultilevel"/>
    <w:tmpl w:val="2BB04EB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74936C13"/>
    <w:multiLevelType w:val="hybridMultilevel"/>
    <w:tmpl w:val="3C46C90C"/>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15:restartNumberingAfterBreak="0">
    <w:nsid w:val="74A7048A"/>
    <w:multiLevelType w:val="hybridMultilevel"/>
    <w:tmpl w:val="6E506500"/>
    <w:lvl w:ilvl="0" w:tplc="04150011">
      <w:start w:val="1"/>
      <w:numFmt w:val="decimal"/>
      <w:lvlText w:val="%1)"/>
      <w:lvlJc w:val="left"/>
      <w:pPr>
        <w:ind w:left="360" w:hanging="360"/>
      </w:pPr>
      <w:rPr>
        <w:rFonts w:hint="default"/>
        <w:sz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78C91449"/>
    <w:multiLevelType w:val="hybridMultilevel"/>
    <w:tmpl w:val="22928160"/>
    <w:lvl w:ilvl="0" w:tplc="04150011">
      <w:start w:val="1"/>
      <w:numFmt w:val="decimal"/>
      <w:lvlText w:val="%1)"/>
      <w:lvlJc w:val="left"/>
      <w:pPr>
        <w:ind w:left="360" w:hanging="360"/>
      </w:pPr>
      <w:rPr>
        <w:rFonts w:hint="default"/>
        <w:sz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7E3051DD"/>
    <w:multiLevelType w:val="hybridMultilevel"/>
    <w:tmpl w:val="8616693C"/>
    <w:lvl w:ilvl="0" w:tplc="D96A6C6A">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16cid:durableId="1860847536">
    <w:abstractNumId w:val="11"/>
  </w:num>
  <w:num w:numId="2" w16cid:durableId="1993946617">
    <w:abstractNumId w:val="31"/>
  </w:num>
  <w:num w:numId="3" w16cid:durableId="1587569697">
    <w:abstractNumId w:val="14"/>
  </w:num>
  <w:num w:numId="4" w16cid:durableId="1626503261">
    <w:abstractNumId w:val="13"/>
  </w:num>
  <w:num w:numId="5" w16cid:durableId="785270087">
    <w:abstractNumId w:val="7"/>
  </w:num>
  <w:num w:numId="6" w16cid:durableId="1434593386">
    <w:abstractNumId w:val="16"/>
  </w:num>
  <w:num w:numId="7" w16cid:durableId="16584550">
    <w:abstractNumId w:val="39"/>
  </w:num>
  <w:num w:numId="8" w16cid:durableId="572396678">
    <w:abstractNumId w:val="37"/>
  </w:num>
  <w:num w:numId="9" w16cid:durableId="1466040515">
    <w:abstractNumId w:val="19"/>
  </w:num>
  <w:num w:numId="10" w16cid:durableId="824054573">
    <w:abstractNumId w:val="3"/>
  </w:num>
  <w:num w:numId="11" w16cid:durableId="2052613978">
    <w:abstractNumId w:val="1"/>
  </w:num>
  <w:num w:numId="12" w16cid:durableId="14115536">
    <w:abstractNumId w:val="36"/>
  </w:num>
  <w:num w:numId="13" w16cid:durableId="1743328816">
    <w:abstractNumId w:val="10"/>
  </w:num>
  <w:num w:numId="14" w16cid:durableId="236286732">
    <w:abstractNumId w:val="25"/>
  </w:num>
  <w:num w:numId="15" w16cid:durableId="554120645">
    <w:abstractNumId w:val="41"/>
  </w:num>
  <w:num w:numId="16" w16cid:durableId="977102187">
    <w:abstractNumId w:val="15"/>
  </w:num>
  <w:num w:numId="17" w16cid:durableId="973490502">
    <w:abstractNumId w:val="34"/>
  </w:num>
  <w:num w:numId="18" w16cid:durableId="1440298272">
    <w:abstractNumId w:val="30"/>
  </w:num>
  <w:num w:numId="19" w16cid:durableId="870264789">
    <w:abstractNumId w:val="9"/>
  </w:num>
  <w:num w:numId="20" w16cid:durableId="775515573">
    <w:abstractNumId w:val="42"/>
  </w:num>
  <w:num w:numId="21" w16cid:durableId="115805429">
    <w:abstractNumId w:val="38"/>
  </w:num>
  <w:num w:numId="22" w16cid:durableId="1357806453">
    <w:abstractNumId w:val="27"/>
  </w:num>
  <w:num w:numId="23" w16cid:durableId="2089303648">
    <w:abstractNumId w:val="23"/>
  </w:num>
  <w:num w:numId="24" w16cid:durableId="407730918">
    <w:abstractNumId w:val="33"/>
  </w:num>
  <w:num w:numId="25" w16cid:durableId="590242383">
    <w:abstractNumId w:val="45"/>
  </w:num>
  <w:num w:numId="26" w16cid:durableId="206571134">
    <w:abstractNumId w:val="26"/>
  </w:num>
  <w:num w:numId="27" w16cid:durableId="1784227517">
    <w:abstractNumId w:val="40"/>
  </w:num>
  <w:num w:numId="28" w16cid:durableId="1640308077">
    <w:abstractNumId w:val="21"/>
  </w:num>
  <w:num w:numId="29" w16cid:durableId="906693775">
    <w:abstractNumId w:val="6"/>
  </w:num>
  <w:num w:numId="30" w16cid:durableId="172040832">
    <w:abstractNumId w:val="12"/>
  </w:num>
  <w:num w:numId="31" w16cid:durableId="1348096957">
    <w:abstractNumId w:val="17"/>
  </w:num>
  <w:num w:numId="32" w16cid:durableId="1034959715">
    <w:abstractNumId w:val="24"/>
  </w:num>
  <w:num w:numId="33" w16cid:durableId="721174899">
    <w:abstractNumId w:val="22"/>
  </w:num>
  <w:num w:numId="34" w16cid:durableId="351230987">
    <w:abstractNumId w:val="18"/>
  </w:num>
  <w:num w:numId="35" w16cid:durableId="1705864829">
    <w:abstractNumId w:val="44"/>
  </w:num>
  <w:num w:numId="36" w16cid:durableId="1818648592">
    <w:abstractNumId w:val="29"/>
  </w:num>
  <w:num w:numId="37" w16cid:durableId="1386443157">
    <w:abstractNumId w:val="43"/>
  </w:num>
  <w:num w:numId="38" w16cid:durableId="841628787">
    <w:abstractNumId w:val="32"/>
  </w:num>
  <w:num w:numId="39" w16cid:durableId="1822427399">
    <w:abstractNumId w:val="8"/>
  </w:num>
  <w:num w:numId="40" w16cid:durableId="602542888">
    <w:abstractNumId w:val="20"/>
  </w:num>
  <w:num w:numId="41" w16cid:durableId="51346788">
    <w:abstractNumId w:val="28"/>
  </w:num>
  <w:num w:numId="42" w16cid:durableId="223486700">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4C8"/>
    <w:rsid w:val="00001F04"/>
    <w:rsid w:val="00004670"/>
    <w:rsid w:val="0000509C"/>
    <w:rsid w:val="00006442"/>
    <w:rsid w:val="00011D36"/>
    <w:rsid w:val="000159FC"/>
    <w:rsid w:val="00016644"/>
    <w:rsid w:val="00017FEF"/>
    <w:rsid w:val="00024BB3"/>
    <w:rsid w:val="00027153"/>
    <w:rsid w:val="000316F8"/>
    <w:rsid w:val="00031D72"/>
    <w:rsid w:val="00033A18"/>
    <w:rsid w:val="000344E3"/>
    <w:rsid w:val="000356B5"/>
    <w:rsid w:val="00037BC8"/>
    <w:rsid w:val="000407AF"/>
    <w:rsid w:val="00041E9A"/>
    <w:rsid w:val="00043610"/>
    <w:rsid w:val="000438C5"/>
    <w:rsid w:val="00045296"/>
    <w:rsid w:val="00050BE8"/>
    <w:rsid w:val="000531FF"/>
    <w:rsid w:val="00053381"/>
    <w:rsid w:val="00054547"/>
    <w:rsid w:val="00065F43"/>
    <w:rsid w:val="000667C8"/>
    <w:rsid w:val="00067096"/>
    <w:rsid w:val="000712C2"/>
    <w:rsid w:val="00073978"/>
    <w:rsid w:val="00076794"/>
    <w:rsid w:val="000832FC"/>
    <w:rsid w:val="00083879"/>
    <w:rsid w:val="000851FD"/>
    <w:rsid w:val="0008523E"/>
    <w:rsid w:val="00087F59"/>
    <w:rsid w:val="00091DA7"/>
    <w:rsid w:val="000A1B22"/>
    <w:rsid w:val="000B02FC"/>
    <w:rsid w:val="000B0FB8"/>
    <w:rsid w:val="000B1137"/>
    <w:rsid w:val="000B4175"/>
    <w:rsid w:val="000C1C07"/>
    <w:rsid w:val="000C665C"/>
    <w:rsid w:val="000C68DD"/>
    <w:rsid w:val="000D0894"/>
    <w:rsid w:val="000D335C"/>
    <w:rsid w:val="000E6791"/>
    <w:rsid w:val="000F377E"/>
    <w:rsid w:val="000F4436"/>
    <w:rsid w:val="000F4459"/>
    <w:rsid w:val="000F5313"/>
    <w:rsid w:val="000F7404"/>
    <w:rsid w:val="000F7C96"/>
    <w:rsid w:val="001011DD"/>
    <w:rsid w:val="00102851"/>
    <w:rsid w:val="00102E41"/>
    <w:rsid w:val="001145A2"/>
    <w:rsid w:val="00114FAD"/>
    <w:rsid w:val="0011533A"/>
    <w:rsid w:val="00122932"/>
    <w:rsid w:val="00122D4C"/>
    <w:rsid w:val="001256BC"/>
    <w:rsid w:val="001318BD"/>
    <w:rsid w:val="00132614"/>
    <w:rsid w:val="001351FE"/>
    <w:rsid w:val="00137AF7"/>
    <w:rsid w:val="001432EB"/>
    <w:rsid w:val="00146429"/>
    <w:rsid w:val="00153044"/>
    <w:rsid w:val="00153D42"/>
    <w:rsid w:val="00160C7D"/>
    <w:rsid w:val="00165AE2"/>
    <w:rsid w:val="001709F5"/>
    <w:rsid w:val="00174630"/>
    <w:rsid w:val="00180370"/>
    <w:rsid w:val="00185FD2"/>
    <w:rsid w:val="001877C7"/>
    <w:rsid w:val="00192014"/>
    <w:rsid w:val="001941AC"/>
    <w:rsid w:val="00194AC2"/>
    <w:rsid w:val="00195F7B"/>
    <w:rsid w:val="001A11C3"/>
    <w:rsid w:val="001A298E"/>
    <w:rsid w:val="001B6AEF"/>
    <w:rsid w:val="001C1382"/>
    <w:rsid w:val="001C199B"/>
    <w:rsid w:val="001C24A4"/>
    <w:rsid w:val="001C7620"/>
    <w:rsid w:val="001D112C"/>
    <w:rsid w:val="001D31E9"/>
    <w:rsid w:val="001D34DE"/>
    <w:rsid w:val="001D3948"/>
    <w:rsid w:val="001D39F9"/>
    <w:rsid w:val="001E2384"/>
    <w:rsid w:val="001E537C"/>
    <w:rsid w:val="001E741F"/>
    <w:rsid w:val="001F67C9"/>
    <w:rsid w:val="00201C89"/>
    <w:rsid w:val="00204078"/>
    <w:rsid w:val="00204292"/>
    <w:rsid w:val="00204A6C"/>
    <w:rsid w:val="00205A54"/>
    <w:rsid w:val="00205ABA"/>
    <w:rsid w:val="00206D2B"/>
    <w:rsid w:val="00206D49"/>
    <w:rsid w:val="00206E33"/>
    <w:rsid w:val="0021175A"/>
    <w:rsid w:val="00211FE0"/>
    <w:rsid w:val="00223E75"/>
    <w:rsid w:val="00224850"/>
    <w:rsid w:val="00226BB3"/>
    <w:rsid w:val="002309B3"/>
    <w:rsid w:val="0023336B"/>
    <w:rsid w:val="00233B0D"/>
    <w:rsid w:val="002352D8"/>
    <w:rsid w:val="00235F54"/>
    <w:rsid w:val="002361C0"/>
    <w:rsid w:val="00237440"/>
    <w:rsid w:val="00245556"/>
    <w:rsid w:val="00251920"/>
    <w:rsid w:val="002555FD"/>
    <w:rsid w:val="0025670C"/>
    <w:rsid w:val="00261A9F"/>
    <w:rsid w:val="0026420C"/>
    <w:rsid w:val="00267362"/>
    <w:rsid w:val="00270027"/>
    <w:rsid w:val="0027210B"/>
    <w:rsid w:val="00272AAC"/>
    <w:rsid w:val="00274F2B"/>
    <w:rsid w:val="00274F49"/>
    <w:rsid w:val="002766B6"/>
    <w:rsid w:val="00276BA6"/>
    <w:rsid w:val="00293BF2"/>
    <w:rsid w:val="002940C6"/>
    <w:rsid w:val="00295311"/>
    <w:rsid w:val="002A045F"/>
    <w:rsid w:val="002A1ACE"/>
    <w:rsid w:val="002A33CC"/>
    <w:rsid w:val="002A51E9"/>
    <w:rsid w:val="002B0F56"/>
    <w:rsid w:val="002B4E4F"/>
    <w:rsid w:val="002C7E8C"/>
    <w:rsid w:val="002D54B0"/>
    <w:rsid w:val="002D57E5"/>
    <w:rsid w:val="002E09D2"/>
    <w:rsid w:val="002E4FAB"/>
    <w:rsid w:val="002E6AC7"/>
    <w:rsid w:val="002F2059"/>
    <w:rsid w:val="002F2321"/>
    <w:rsid w:val="002F2964"/>
    <w:rsid w:val="002F3215"/>
    <w:rsid w:val="002F3C04"/>
    <w:rsid w:val="002F493C"/>
    <w:rsid w:val="002F6BDF"/>
    <w:rsid w:val="00300876"/>
    <w:rsid w:val="003021B1"/>
    <w:rsid w:val="00310246"/>
    <w:rsid w:val="0031210A"/>
    <w:rsid w:val="00314FAC"/>
    <w:rsid w:val="00317CB0"/>
    <w:rsid w:val="00317D2A"/>
    <w:rsid w:val="0032006A"/>
    <w:rsid w:val="00326B2B"/>
    <w:rsid w:val="00327CBD"/>
    <w:rsid w:val="003301AC"/>
    <w:rsid w:val="003315AC"/>
    <w:rsid w:val="00335365"/>
    <w:rsid w:val="003365EE"/>
    <w:rsid w:val="0034154A"/>
    <w:rsid w:val="00345A1D"/>
    <w:rsid w:val="00350DBD"/>
    <w:rsid w:val="003526AE"/>
    <w:rsid w:val="003533FB"/>
    <w:rsid w:val="0035390A"/>
    <w:rsid w:val="003540CC"/>
    <w:rsid w:val="003545A8"/>
    <w:rsid w:val="00354E32"/>
    <w:rsid w:val="00356C03"/>
    <w:rsid w:val="00360B9E"/>
    <w:rsid w:val="0036393C"/>
    <w:rsid w:val="00365E0F"/>
    <w:rsid w:val="00366DB1"/>
    <w:rsid w:val="0036765A"/>
    <w:rsid w:val="0037772E"/>
    <w:rsid w:val="00385AEC"/>
    <w:rsid w:val="003878BE"/>
    <w:rsid w:val="00387C5C"/>
    <w:rsid w:val="00387CA6"/>
    <w:rsid w:val="0039050B"/>
    <w:rsid w:val="0039435D"/>
    <w:rsid w:val="00395F9A"/>
    <w:rsid w:val="003974C9"/>
    <w:rsid w:val="003A4A1D"/>
    <w:rsid w:val="003B0126"/>
    <w:rsid w:val="003B4727"/>
    <w:rsid w:val="003B4B5A"/>
    <w:rsid w:val="003B621D"/>
    <w:rsid w:val="003C6115"/>
    <w:rsid w:val="003C647C"/>
    <w:rsid w:val="003C7DFB"/>
    <w:rsid w:val="003D13F8"/>
    <w:rsid w:val="003D2A0B"/>
    <w:rsid w:val="003D4668"/>
    <w:rsid w:val="003D7982"/>
    <w:rsid w:val="003D7F39"/>
    <w:rsid w:val="003E0BAC"/>
    <w:rsid w:val="003E0E2F"/>
    <w:rsid w:val="003E13BC"/>
    <w:rsid w:val="003E1497"/>
    <w:rsid w:val="003E2EB3"/>
    <w:rsid w:val="003E3553"/>
    <w:rsid w:val="003E7E5B"/>
    <w:rsid w:val="003F2FF3"/>
    <w:rsid w:val="003F5D6F"/>
    <w:rsid w:val="0040035B"/>
    <w:rsid w:val="0040641D"/>
    <w:rsid w:val="00414134"/>
    <w:rsid w:val="00425C4E"/>
    <w:rsid w:val="00432ED7"/>
    <w:rsid w:val="00437364"/>
    <w:rsid w:val="004449AE"/>
    <w:rsid w:val="00444C7D"/>
    <w:rsid w:val="004468B8"/>
    <w:rsid w:val="0045018D"/>
    <w:rsid w:val="0045067A"/>
    <w:rsid w:val="00455924"/>
    <w:rsid w:val="00455ABE"/>
    <w:rsid w:val="00457133"/>
    <w:rsid w:val="004578DB"/>
    <w:rsid w:val="00462DAC"/>
    <w:rsid w:val="004657E9"/>
    <w:rsid w:val="0046784C"/>
    <w:rsid w:val="00471C3B"/>
    <w:rsid w:val="00474543"/>
    <w:rsid w:val="00477E2C"/>
    <w:rsid w:val="00480F1F"/>
    <w:rsid w:val="0048616F"/>
    <w:rsid w:val="004878DC"/>
    <w:rsid w:val="00491A0B"/>
    <w:rsid w:val="00491E02"/>
    <w:rsid w:val="00492A9D"/>
    <w:rsid w:val="00493B66"/>
    <w:rsid w:val="00495655"/>
    <w:rsid w:val="00496129"/>
    <w:rsid w:val="004A05CA"/>
    <w:rsid w:val="004A0679"/>
    <w:rsid w:val="004A4759"/>
    <w:rsid w:val="004B0BFC"/>
    <w:rsid w:val="004B2576"/>
    <w:rsid w:val="004B567D"/>
    <w:rsid w:val="004B6445"/>
    <w:rsid w:val="004B71E7"/>
    <w:rsid w:val="004B7617"/>
    <w:rsid w:val="004C14EA"/>
    <w:rsid w:val="004C43EF"/>
    <w:rsid w:val="004C5967"/>
    <w:rsid w:val="004C70BA"/>
    <w:rsid w:val="004D27F1"/>
    <w:rsid w:val="004D6B38"/>
    <w:rsid w:val="004D7502"/>
    <w:rsid w:val="004D79F4"/>
    <w:rsid w:val="004E2A42"/>
    <w:rsid w:val="004E4951"/>
    <w:rsid w:val="004E5470"/>
    <w:rsid w:val="004E7A13"/>
    <w:rsid w:val="004F1D58"/>
    <w:rsid w:val="004F2394"/>
    <w:rsid w:val="004F6FAC"/>
    <w:rsid w:val="005006AC"/>
    <w:rsid w:val="005156D6"/>
    <w:rsid w:val="0052028E"/>
    <w:rsid w:val="0052282C"/>
    <w:rsid w:val="005307FB"/>
    <w:rsid w:val="005308D8"/>
    <w:rsid w:val="005359CF"/>
    <w:rsid w:val="00535EE1"/>
    <w:rsid w:val="005364E8"/>
    <w:rsid w:val="00537A50"/>
    <w:rsid w:val="00537C88"/>
    <w:rsid w:val="00540DDF"/>
    <w:rsid w:val="00541123"/>
    <w:rsid w:val="00547A3F"/>
    <w:rsid w:val="00550A92"/>
    <w:rsid w:val="00553A16"/>
    <w:rsid w:val="00556770"/>
    <w:rsid w:val="00561996"/>
    <w:rsid w:val="005630DA"/>
    <w:rsid w:val="00563B51"/>
    <w:rsid w:val="0056670C"/>
    <w:rsid w:val="005709AB"/>
    <w:rsid w:val="005724EA"/>
    <w:rsid w:val="005767F0"/>
    <w:rsid w:val="00580B0D"/>
    <w:rsid w:val="0058212F"/>
    <w:rsid w:val="00586647"/>
    <w:rsid w:val="0059080F"/>
    <w:rsid w:val="00590AAC"/>
    <w:rsid w:val="00590C67"/>
    <w:rsid w:val="00591A74"/>
    <w:rsid w:val="00597435"/>
    <w:rsid w:val="005A0B7A"/>
    <w:rsid w:val="005A12F4"/>
    <w:rsid w:val="005B46A4"/>
    <w:rsid w:val="005B5A8F"/>
    <w:rsid w:val="005C01D9"/>
    <w:rsid w:val="005C47FC"/>
    <w:rsid w:val="005C508C"/>
    <w:rsid w:val="005C6B28"/>
    <w:rsid w:val="005D3DA6"/>
    <w:rsid w:val="005D4A49"/>
    <w:rsid w:val="005D6827"/>
    <w:rsid w:val="005E1C0D"/>
    <w:rsid w:val="005E1E3F"/>
    <w:rsid w:val="005E1F29"/>
    <w:rsid w:val="005E43AF"/>
    <w:rsid w:val="005E61B1"/>
    <w:rsid w:val="005E69F7"/>
    <w:rsid w:val="005F021D"/>
    <w:rsid w:val="005F0D42"/>
    <w:rsid w:val="005F3E90"/>
    <w:rsid w:val="0060032A"/>
    <w:rsid w:val="00611110"/>
    <w:rsid w:val="0061398A"/>
    <w:rsid w:val="0062107E"/>
    <w:rsid w:val="00625646"/>
    <w:rsid w:val="0063126B"/>
    <w:rsid w:val="00631EF5"/>
    <w:rsid w:val="006361CE"/>
    <w:rsid w:val="006367CF"/>
    <w:rsid w:val="006369B2"/>
    <w:rsid w:val="00637885"/>
    <w:rsid w:val="00640A6B"/>
    <w:rsid w:val="00646361"/>
    <w:rsid w:val="00647C3F"/>
    <w:rsid w:val="00650CEC"/>
    <w:rsid w:val="00652205"/>
    <w:rsid w:val="006573BC"/>
    <w:rsid w:val="00662B76"/>
    <w:rsid w:val="00667795"/>
    <w:rsid w:val="00667DEE"/>
    <w:rsid w:val="0067337F"/>
    <w:rsid w:val="00694FDC"/>
    <w:rsid w:val="00695D1A"/>
    <w:rsid w:val="006A4FA9"/>
    <w:rsid w:val="006A5DF7"/>
    <w:rsid w:val="006A7FE4"/>
    <w:rsid w:val="006B0D06"/>
    <w:rsid w:val="006B1BE6"/>
    <w:rsid w:val="006B696A"/>
    <w:rsid w:val="006B6A9E"/>
    <w:rsid w:val="006C6E8A"/>
    <w:rsid w:val="006D1E87"/>
    <w:rsid w:val="006D2200"/>
    <w:rsid w:val="006D220C"/>
    <w:rsid w:val="006D4911"/>
    <w:rsid w:val="006D5778"/>
    <w:rsid w:val="006D57A5"/>
    <w:rsid w:val="006D5847"/>
    <w:rsid w:val="006D630A"/>
    <w:rsid w:val="006D7F0C"/>
    <w:rsid w:val="006E571B"/>
    <w:rsid w:val="006E5D58"/>
    <w:rsid w:val="006F1E9A"/>
    <w:rsid w:val="006F39D9"/>
    <w:rsid w:val="006F4345"/>
    <w:rsid w:val="006F6DEA"/>
    <w:rsid w:val="006F709F"/>
    <w:rsid w:val="00701400"/>
    <w:rsid w:val="007038E7"/>
    <w:rsid w:val="00704130"/>
    <w:rsid w:val="00707482"/>
    <w:rsid w:val="00711A9F"/>
    <w:rsid w:val="007171C9"/>
    <w:rsid w:val="0071753B"/>
    <w:rsid w:val="00720F9B"/>
    <w:rsid w:val="00721B36"/>
    <w:rsid w:val="00721E06"/>
    <w:rsid w:val="007229CF"/>
    <w:rsid w:val="007278E2"/>
    <w:rsid w:val="00731742"/>
    <w:rsid w:val="00732C0F"/>
    <w:rsid w:val="0073405A"/>
    <w:rsid w:val="00734598"/>
    <w:rsid w:val="00736A39"/>
    <w:rsid w:val="007379A4"/>
    <w:rsid w:val="007448DE"/>
    <w:rsid w:val="007450CC"/>
    <w:rsid w:val="007456FB"/>
    <w:rsid w:val="0074729C"/>
    <w:rsid w:val="00747801"/>
    <w:rsid w:val="007520BB"/>
    <w:rsid w:val="007529AB"/>
    <w:rsid w:val="00752AFB"/>
    <w:rsid w:val="0076445A"/>
    <w:rsid w:val="00765B23"/>
    <w:rsid w:val="0076656D"/>
    <w:rsid w:val="00770903"/>
    <w:rsid w:val="00771E0A"/>
    <w:rsid w:val="00774B79"/>
    <w:rsid w:val="0077769F"/>
    <w:rsid w:val="00780DAC"/>
    <w:rsid w:val="00785709"/>
    <w:rsid w:val="007902D1"/>
    <w:rsid w:val="007904F2"/>
    <w:rsid w:val="007951D6"/>
    <w:rsid w:val="007A6576"/>
    <w:rsid w:val="007B127A"/>
    <w:rsid w:val="007B433B"/>
    <w:rsid w:val="007B5905"/>
    <w:rsid w:val="007B6A18"/>
    <w:rsid w:val="007B7243"/>
    <w:rsid w:val="007B75AE"/>
    <w:rsid w:val="007C1B7E"/>
    <w:rsid w:val="007C332B"/>
    <w:rsid w:val="007D0F89"/>
    <w:rsid w:val="007D4247"/>
    <w:rsid w:val="007D7077"/>
    <w:rsid w:val="007E382C"/>
    <w:rsid w:val="007F35A8"/>
    <w:rsid w:val="007F5195"/>
    <w:rsid w:val="00802B82"/>
    <w:rsid w:val="00806AAC"/>
    <w:rsid w:val="00813654"/>
    <w:rsid w:val="00814493"/>
    <w:rsid w:val="008177DE"/>
    <w:rsid w:val="00821B21"/>
    <w:rsid w:val="00822174"/>
    <w:rsid w:val="00824CB6"/>
    <w:rsid w:val="00830D14"/>
    <w:rsid w:val="00836146"/>
    <w:rsid w:val="008405B6"/>
    <w:rsid w:val="00842ACB"/>
    <w:rsid w:val="00843712"/>
    <w:rsid w:val="00844FF0"/>
    <w:rsid w:val="00845FBE"/>
    <w:rsid w:val="00846CE1"/>
    <w:rsid w:val="008523A9"/>
    <w:rsid w:val="0085357E"/>
    <w:rsid w:val="008574EF"/>
    <w:rsid w:val="008604E3"/>
    <w:rsid w:val="00861148"/>
    <w:rsid w:val="0086620F"/>
    <w:rsid w:val="00870D80"/>
    <w:rsid w:val="00872453"/>
    <w:rsid w:val="008727AD"/>
    <w:rsid w:val="00875DE1"/>
    <w:rsid w:val="00877125"/>
    <w:rsid w:val="00880695"/>
    <w:rsid w:val="00880E06"/>
    <w:rsid w:val="008812DD"/>
    <w:rsid w:val="00881458"/>
    <w:rsid w:val="00881787"/>
    <w:rsid w:val="008825CC"/>
    <w:rsid w:val="00885981"/>
    <w:rsid w:val="00891C9B"/>
    <w:rsid w:val="00892E92"/>
    <w:rsid w:val="00893607"/>
    <w:rsid w:val="00893F0D"/>
    <w:rsid w:val="00894135"/>
    <w:rsid w:val="00895FE6"/>
    <w:rsid w:val="008969FE"/>
    <w:rsid w:val="008A0961"/>
    <w:rsid w:val="008A24C5"/>
    <w:rsid w:val="008A4904"/>
    <w:rsid w:val="008A5831"/>
    <w:rsid w:val="008A787B"/>
    <w:rsid w:val="008B5797"/>
    <w:rsid w:val="008B7A10"/>
    <w:rsid w:val="008C2709"/>
    <w:rsid w:val="008D24C4"/>
    <w:rsid w:val="008D2A0E"/>
    <w:rsid w:val="008D44DF"/>
    <w:rsid w:val="008E5F07"/>
    <w:rsid w:val="008F0233"/>
    <w:rsid w:val="008F180B"/>
    <w:rsid w:val="008F22C5"/>
    <w:rsid w:val="008F2A90"/>
    <w:rsid w:val="008F2CA2"/>
    <w:rsid w:val="008F4A67"/>
    <w:rsid w:val="008F4B1C"/>
    <w:rsid w:val="008F66F0"/>
    <w:rsid w:val="00900A52"/>
    <w:rsid w:val="009028EB"/>
    <w:rsid w:val="009072FB"/>
    <w:rsid w:val="00907825"/>
    <w:rsid w:val="009079DD"/>
    <w:rsid w:val="00907AE6"/>
    <w:rsid w:val="00911EBA"/>
    <w:rsid w:val="00912696"/>
    <w:rsid w:val="009141E3"/>
    <w:rsid w:val="009142FE"/>
    <w:rsid w:val="00914D93"/>
    <w:rsid w:val="0091574E"/>
    <w:rsid w:val="00916705"/>
    <w:rsid w:val="00916ED0"/>
    <w:rsid w:val="00923BF5"/>
    <w:rsid w:val="00925963"/>
    <w:rsid w:val="0092683F"/>
    <w:rsid w:val="00930333"/>
    <w:rsid w:val="00930F37"/>
    <w:rsid w:val="00937AAA"/>
    <w:rsid w:val="00937FEC"/>
    <w:rsid w:val="0094063D"/>
    <w:rsid w:val="00941C5F"/>
    <w:rsid w:val="009511BE"/>
    <w:rsid w:val="00954A5C"/>
    <w:rsid w:val="00957B99"/>
    <w:rsid w:val="00961C15"/>
    <w:rsid w:val="00966CDC"/>
    <w:rsid w:val="00972481"/>
    <w:rsid w:val="009734C8"/>
    <w:rsid w:val="00990696"/>
    <w:rsid w:val="0099236B"/>
    <w:rsid w:val="009927F3"/>
    <w:rsid w:val="00995924"/>
    <w:rsid w:val="00995EA4"/>
    <w:rsid w:val="009A06CC"/>
    <w:rsid w:val="009A4D3D"/>
    <w:rsid w:val="009A6341"/>
    <w:rsid w:val="009B180A"/>
    <w:rsid w:val="009C7A3D"/>
    <w:rsid w:val="009C7F63"/>
    <w:rsid w:val="009D007D"/>
    <w:rsid w:val="009D1080"/>
    <w:rsid w:val="009D43C5"/>
    <w:rsid w:val="009D5CED"/>
    <w:rsid w:val="009D6FCF"/>
    <w:rsid w:val="009E2909"/>
    <w:rsid w:val="009F157B"/>
    <w:rsid w:val="009F7FC5"/>
    <w:rsid w:val="00A00D95"/>
    <w:rsid w:val="00A126A7"/>
    <w:rsid w:val="00A12819"/>
    <w:rsid w:val="00A1332E"/>
    <w:rsid w:val="00A13D29"/>
    <w:rsid w:val="00A143F6"/>
    <w:rsid w:val="00A14749"/>
    <w:rsid w:val="00A226FC"/>
    <w:rsid w:val="00A236FF"/>
    <w:rsid w:val="00A23E86"/>
    <w:rsid w:val="00A27E5A"/>
    <w:rsid w:val="00A330C2"/>
    <w:rsid w:val="00A33A42"/>
    <w:rsid w:val="00A33D6E"/>
    <w:rsid w:val="00A3521D"/>
    <w:rsid w:val="00A402C9"/>
    <w:rsid w:val="00A40E1A"/>
    <w:rsid w:val="00A40FA6"/>
    <w:rsid w:val="00A44A5F"/>
    <w:rsid w:val="00A44B8C"/>
    <w:rsid w:val="00A467A2"/>
    <w:rsid w:val="00A5042D"/>
    <w:rsid w:val="00A51C31"/>
    <w:rsid w:val="00A645B8"/>
    <w:rsid w:val="00A66186"/>
    <w:rsid w:val="00A66416"/>
    <w:rsid w:val="00A67963"/>
    <w:rsid w:val="00A71451"/>
    <w:rsid w:val="00A77173"/>
    <w:rsid w:val="00A82DB8"/>
    <w:rsid w:val="00A84802"/>
    <w:rsid w:val="00A87584"/>
    <w:rsid w:val="00A90B3A"/>
    <w:rsid w:val="00A93618"/>
    <w:rsid w:val="00AA1157"/>
    <w:rsid w:val="00AA22D6"/>
    <w:rsid w:val="00AA2C34"/>
    <w:rsid w:val="00AB02A1"/>
    <w:rsid w:val="00AB4D24"/>
    <w:rsid w:val="00AB6FBA"/>
    <w:rsid w:val="00AB7D0E"/>
    <w:rsid w:val="00AC66E0"/>
    <w:rsid w:val="00AC6B25"/>
    <w:rsid w:val="00AD295C"/>
    <w:rsid w:val="00AD402C"/>
    <w:rsid w:val="00AD5040"/>
    <w:rsid w:val="00AD70EB"/>
    <w:rsid w:val="00AE0852"/>
    <w:rsid w:val="00AE1007"/>
    <w:rsid w:val="00AE2549"/>
    <w:rsid w:val="00AE3744"/>
    <w:rsid w:val="00AE7447"/>
    <w:rsid w:val="00AF0BF0"/>
    <w:rsid w:val="00AF2A9D"/>
    <w:rsid w:val="00AF4D59"/>
    <w:rsid w:val="00B008A8"/>
    <w:rsid w:val="00B01108"/>
    <w:rsid w:val="00B0486B"/>
    <w:rsid w:val="00B0564F"/>
    <w:rsid w:val="00B115A7"/>
    <w:rsid w:val="00B1617C"/>
    <w:rsid w:val="00B24EE9"/>
    <w:rsid w:val="00B25BAE"/>
    <w:rsid w:val="00B26A64"/>
    <w:rsid w:val="00B320E1"/>
    <w:rsid w:val="00B37E1A"/>
    <w:rsid w:val="00B44724"/>
    <w:rsid w:val="00B45232"/>
    <w:rsid w:val="00B46BF8"/>
    <w:rsid w:val="00B55585"/>
    <w:rsid w:val="00B568A5"/>
    <w:rsid w:val="00B5762F"/>
    <w:rsid w:val="00B628F6"/>
    <w:rsid w:val="00B63CF5"/>
    <w:rsid w:val="00B67BEC"/>
    <w:rsid w:val="00B70D8C"/>
    <w:rsid w:val="00B71204"/>
    <w:rsid w:val="00B71A3E"/>
    <w:rsid w:val="00B73279"/>
    <w:rsid w:val="00B775CC"/>
    <w:rsid w:val="00B8135C"/>
    <w:rsid w:val="00B816C4"/>
    <w:rsid w:val="00B8391A"/>
    <w:rsid w:val="00B84BA0"/>
    <w:rsid w:val="00B85009"/>
    <w:rsid w:val="00B87B56"/>
    <w:rsid w:val="00BA012B"/>
    <w:rsid w:val="00BA0782"/>
    <w:rsid w:val="00BA36F0"/>
    <w:rsid w:val="00BA384F"/>
    <w:rsid w:val="00BA3DE3"/>
    <w:rsid w:val="00BA5547"/>
    <w:rsid w:val="00BA5E49"/>
    <w:rsid w:val="00BA7E3A"/>
    <w:rsid w:val="00BB2E93"/>
    <w:rsid w:val="00BB334A"/>
    <w:rsid w:val="00BB3AC0"/>
    <w:rsid w:val="00BB7FEB"/>
    <w:rsid w:val="00BC1FB2"/>
    <w:rsid w:val="00BC3A45"/>
    <w:rsid w:val="00BD4F5A"/>
    <w:rsid w:val="00BD59AB"/>
    <w:rsid w:val="00BD59CA"/>
    <w:rsid w:val="00BD5F17"/>
    <w:rsid w:val="00BD7685"/>
    <w:rsid w:val="00BD76E7"/>
    <w:rsid w:val="00BE191B"/>
    <w:rsid w:val="00BF3CF5"/>
    <w:rsid w:val="00C0137A"/>
    <w:rsid w:val="00C02316"/>
    <w:rsid w:val="00C02B8C"/>
    <w:rsid w:val="00C04C7A"/>
    <w:rsid w:val="00C0631B"/>
    <w:rsid w:val="00C07629"/>
    <w:rsid w:val="00C234F7"/>
    <w:rsid w:val="00C25685"/>
    <w:rsid w:val="00C25BD1"/>
    <w:rsid w:val="00C26B6D"/>
    <w:rsid w:val="00C31B6F"/>
    <w:rsid w:val="00C31C55"/>
    <w:rsid w:val="00C3578D"/>
    <w:rsid w:val="00C35A7A"/>
    <w:rsid w:val="00C36FDB"/>
    <w:rsid w:val="00C373C6"/>
    <w:rsid w:val="00C42258"/>
    <w:rsid w:val="00C42343"/>
    <w:rsid w:val="00C42F04"/>
    <w:rsid w:val="00C463EF"/>
    <w:rsid w:val="00C51271"/>
    <w:rsid w:val="00C56A36"/>
    <w:rsid w:val="00C57BD7"/>
    <w:rsid w:val="00C618E9"/>
    <w:rsid w:val="00C657FB"/>
    <w:rsid w:val="00C65B79"/>
    <w:rsid w:val="00C66578"/>
    <w:rsid w:val="00C666F2"/>
    <w:rsid w:val="00C727D8"/>
    <w:rsid w:val="00C755D5"/>
    <w:rsid w:val="00C8157E"/>
    <w:rsid w:val="00C869B4"/>
    <w:rsid w:val="00C87459"/>
    <w:rsid w:val="00C87D0D"/>
    <w:rsid w:val="00C909FC"/>
    <w:rsid w:val="00C9155E"/>
    <w:rsid w:val="00C95B85"/>
    <w:rsid w:val="00C96685"/>
    <w:rsid w:val="00CA456E"/>
    <w:rsid w:val="00CA5BCA"/>
    <w:rsid w:val="00CA61F4"/>
    <w:rsid w:val="00CA62D9"/>
    <w:rsid w:val="00CA7A6E"/>
    <w:rsid w:val="00CB1CDC"/>
    <w:rsid w:val="00CB39F4"/>
    <w:rsid w:val="00CC17E7"/>
    <w:rsid w:val="00CC37F6"/>
    <w:rsid w:val="00CC6A85"/>
    <w:rsid w:val="00CD4338"/>
    <w:rsid w:val="00CD4A40"/>
    <w:rsid w:val="00CE011E"/>
    <w:rsid w:val="00CE686A"/>
    <w:rsid w:val="00D005A2"/>
    <w:rsid w:val="00D00880"/>
    <w:rsid w:val="00D058BD"/>
    <w:rsid w:val="00D12ECF"/>
    <w:rsid w:val="00D12F7E"/>
    <w:rsid w:val="00D16087"/>
    <w:rsid w:val="00D279D8"/>
    <w:rsid w:val="00D3010F"/>
    <w:rsid w:val="00D33ACC"/>
    <w:rsid w:val="00D35571"/>
    <w:rsid w:val="00D3586D"/>
    <w:rsid w:val="00D43E4F"/>
    <w:rsid w:val="00D50F35"/>
    <w:rsid w:val="00D52626"/>
    <w:rsid w:val="00D52640"/>
    <w:rsid w:val="00D5521D"/>
    <w:rsid w:val="00D55993"/>
    <w:rsid w:val="00D57832"/>
    <w:rsid w:val="00D61086"/>
    <w:rsid w:val="00D62CC2"/>
    <w:rsid w:val="00D64152"/>
    <w:rsid w:val="00D66EBA"/>
    <w:rsid w:val="00D70770"/>
    <w:rsid w:val="00D7569B"/>
    <w:rsid w:val="00D86D85"/>
    <w:rsid w:val="00D8771B"/>
    <w:rsid w:val="00D901CF"/>
    <w:rsid w:val="00D907C6"/>
    <w:rsid w:val="00D90D6C"/>
    <w:rsid w:val="00D917D0"/>
    <w:rsid w:val="00D9563E"/>
    <w:rsid w:val="00D975B9"/>
    <w:rsid w:val="00DA252B"/>
    <w:rsid w:val="00DA7943"/>
    <w:rsid w:val="00DB0741"/>
    <w:rsid w:val="00DB14D3"/>
    <w:rsid w:val="00DB25E4"/>
    <w:rsid w:val="00DB3C6D"/>
    <w:rsid w:val="00DB4C0F"/>
    <w:rsid w:val="00DB549D"/>
    <w:rsid w:val="00DC126B"/>
    <w:rsid w:val="00DC37BF"/>
    <w:rsid w:val="00DC4114"/>
    <w:rsid w:val="00DC5067"/>
    <w:rsid w:val="00DC5B21"/>
    <w:rsid w:val="00DD2409"/>
    <w:rsid w:val="00DD2EDB"/>
    <w:rsid w:val="00DD4F9D"/>
    <w:rsid w:val="00DE18A1"/>
    <w:rsid w:val="00DE38C1"/>
    <w:rsid w:val="00DE47FB"/>
    <w:rsid w:val="00DF1DDD"/>
    <w:rsid w:val="00DF7086"/>
    <w:rsid w:val="00E000EA"/>
    <w:rsid w:val="00E06A53"/>
    <w:rsid w:val="00E132EE"/>
    <w:rsid w:val="00E14667"/>
    <w:rsid w:val="00E20062"/>
    <w:rsid w:val="00E30605"/>
    <w:rsid w:val="00E34B5C"/>
    <w:rsid w:val="00E35BDE"/>
    <w:rsid w:val="00E36161"/>
    <w:rsid w:val="00E36725"/>
    <w:rsid w:val="00E37DE8"/>
    <w:rsid w:val="00E420C3"/>
    <w:rsid w:val="00E43748"/>
    <w:rsid w:val="00E530CE"/>
    <w:rsid w:val="00E53400"/>
    <w:rsid w:val="00E538DA"/>
    <w:rsid w:val="00E5423A"/>
    <w:rsid w:val="00E60E0F"/>
    <w:rsid w:val="00E612F6"/>
    <w:rsid w:val="00E66016"/>
    <w:rsid w:val="00E7512E"/>
    <w:rsid w:val="00E800E9"/>
    <w:rsid w:val="00E8135E"/>
    <w:rsid w:val="00E848E0"/>
    <w:rsid w:val="00E901CF"/>
    <w:rsid w:val="00E90C50"/>
    <w:rsid w:val="00E92444"/>
    <w:rsid w:val="00E9557B"/>
    <w:rsid w:val="00EA2CD6"/>
    <w:rsid w:val="00EA392C"/>
    <w:rsid w:val="00EB35DE"/>
    <w:rsid w:val="00EB3C90"/>
    <w:rsid w:val="00EB486E"/>
    <w:rsid w:val="00EB4FEF"/>
    <w:rsid w:val="00EB6405"/>
    <w:rsid w:val="00EC21A8"/>
    <w:rsid w:val="00EC3D98"/>
    <w:rsid w:val="00ED3354"/>
    <w:rsid w:val="00EE114B"/>
    <w:rsid w:val="00EE6685"/>
    <w:rsid w:val="00EF17E8"/>
    <w:rsid w:val="00EF5FC0"/>
    <w:rsid w:val="00EF7FDA"/>
    <w:rsid w:val="00F13C87"/>
    <w:rsid w:val="00F141C3"/>
    <w:rsid w:val="00F14327"/>
    <w:rsid w:val="00F1533B"/>
    <w:rsid w:val="00F16FA0"/>
    <w:rsid w:val="00F17196"/>
    <w:rsid w:val="00F17A1C"/>
    <w:rsid w:val="00F2684C"/>
    <w:rsid w:val="00F274B8"/>
    <w:rsid w:val="00F30073"/>
    <w:rsid w:val="00F318E4"/>
    <w:rsid w:val="00F333EE"/>
    <w:rsid w:val="00F34564"/>
    <w:rsid w:val="00F357F0"/>
    <w:rsid w:val="00F36CDF"/>
    <w:rsid w:val="00F42038"/>
    <w:rsid w:val="00F42BB9"/>
    <w:rsid w:val="00F43672"/>
    <w:rsid w:val="00F4639E"/>
    <w:rsid w:val="00F46E9E"/>
    <w:rsid w:val="00F53110"/>
    <w:rsid w:val="00F54903"/>
    <w:rsid w:val="00F57252"/>
    <w:rsid w:val="00F6171F"/>
    <w:rsid w:val="00F63507"/>
    <w:rsid w:val="00F67E95"/>
    <w:rsid w:val="00F71249"/>
    <w:rsid w:val="00F74428"/>
    <w:rsid w:val="00F818E1"/>
    <w:rsid w:val="00F8358F"/>
    <w:rsid w:val="00F846E8"/>
    <w:rsid w:val="00F84A6F"/>
    <w:rsid w:val="00F84B8B"/>
    <w:rsid w:val="00F84C82"/>
    <w:rsid w:val="00F8642B"/>
    <w:rsid w:val="00F905A0"/>
    <w:rsid w:val="00F905D4"/>
    <w:rsid w:val="00F92170"/>
    <w:rsid w:val="00F93F45"/>
    <w:rsid w:val="00F95020"/>
    <w:rsid w:val="00FA025B"/>
    <w:rsid w:val="00FA31C4"/>
    <w:rsid w:val="00FB0154"/>
    <w:rsid w:val="00FB7B4C"/>
    <w:rsid w:val="00FC0131"/>
    <w:rsid w:val="00FC148F"/>
    <w:rsid w:val="00FC2481"/>
    <w:rsid w:val="00FC6F4C"/>
    <w:rsid w:val="00FC7EFC"/>
    <w:rsid w:val="00FD5818"/>
    <w:rsid w:val="00FD5C67"/>
    <w:rsid w:val="00FD64B6"/>
    <w:rsid w:val="00FD6D5C"/>
    <w:rsid w:val="00FE0F0E"/>
    <w:rsid w:val="00FE37B1"/>
    <w:rsid w:val="00FE5A64"/>
    <w:rsid w:val="00FE78D3"/>
    <w:rsid w:val="00FF0860"/>
    <w:rsid w:val="00FF576C"/>
    <w:rsid w:val="00FF59A1"/>
    <w:rsid w:val="00FF75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C9DDF3"/>
  <w15:chartTrackingRefBased/>
  <w15:docId w15:val="{B659CDDD-8A7B-49C2-9E2F-0BCDD6A3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4670"/>
    <w:rPr>
      <w:sz w:val="24"/>
      <w:szCs w:val="24"/>
    </w:rPr>
  </w:style>
  <w:style w:type="paragraph" w:styleId="Nagwek1">
    <w:name w:val="heading 1"/>
    <w:basedOn w:val="Normalny"/>
    <w:next w:val="Normalny"/>
    <w:link w:val="Nagwek1Znak"/>
    <w:uiPriority w:val="9"/>
    <w:qFormat/>
    <w:rsid w:val="00FF576C"/>
    <w:pPr>
      <w:keepNext/>
      <w:keepLines/>
      <w:spacing w:before="480"/>
      <w:outlineLvl w:val="0"/>
    </w:pPr>
    <w:rPr>
      <w:rFonts w:ascii="Cambria" w:hAnsi="Cambria"/>
      <w:b/>
      <w:bCs/>
      <w:color w:val="365F91"/>
      <w:sz w:val="28"/>
      <w:szCs w:val="28"/>
      <w:lang w:val="x-none" w:eastAsia="x-none"/>
    </w:rPr>
  </w:style>
  <w:style w:type="paragraph" w:styleId="Nagwek3">
    <w:name w:val="heading 3"/>
    <w:basedOn w:val="Normalny"/>
    <w:next w:val="Normalny"/>
    <w:link w:val="Nagwek3Znak"/>
    <w:qFormat/>
    <w:rsid w:val="00395F9A"/>
    <w:pPr>
      <w:keepNext/>
      <w:jc w:val="center"/>
      <w:outlineLvl w:val="2"/>
    </w:pPr>
    <w:rPr>
      <w:sz w:val="28"/>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845FBE"/>
    <w:rPr>
      <w:rFonts w:ascii="Tahoma" w:hAnsi="Tahoma" w:cs="Tahoma"/>
      <w:sz w:val="16"/>
      <w:szCs w:val="16"/>
    </w:rPr>
  </w:style>
  <w:style w:type="paragraph" w:styleId="Stopka">
    <w:name w:val="footer"/>
    <w:basedOn w:val="Normalny"/>
    <w:link w:val="StopkaZnak"/>
    <w:uiPriority w:val="99"/>
    <w:rsid w:val="00A33D6E"/>
    <w:pPr>
      <w:tabs>
        <w:tab w:val="center" w:pos="4536"/>
        <w:tab w:val="right" w:pos="9072"/>
      </w:tabs>
    </w:pPr>
  </w:style>
  <w:style w:type="character" w:styleId="Numerstrony">
    <w:name w:val="page number"/>
    <w:basedOn w:val="Domylnaczcionkaakapitu"/>
    <w:rsid w:val="00A33D6E"/>
  </w:style>
  <w:style w:type="paragraph" w:styleId="Tekstpodstawowy">
    <w:name w:val="Body Text"/>
    <w:basedOn w:val="Normalny"/>
    <w:link w:val="TekstpodstawowyZnak"/>
    <w:rsid w:val="0060032A"/>
    <w:rPr>
      <w:sz w:val="26"/>
      <w:szCs w:val="20"/>
      <w:lang w:val="x-none" w:eastAsia="x-none"/>
    </w:rPr>
  </w:style>
  <w:style w:type="character" w:customStyle="1" w:styleId="TekstpodstawowyZnak">
    <w:name w:val="Tekst podstawowy Znak"/>
    <w:link w:val="Tekstpodstawowy"/>
    <w:rsid w:val="0060032A"/>
    <w:rPr>
      <w:sz w:val="26"/>
    </w:rPr>
  </w:style>
  <w:style w:type="paragraph" w:customStyle="1" w:styleId="Tekstpodstawowy31">
    <w:name w:val="Tekst podstawowy 31"/>
    <w:basedOn w:val="Normalny"/>
    <w:rsid w:val="0060032A"/>
    <w:pPr>
      <w:widowControl w:val="0"/>
      <w:suppressAutoHyphens/>
      <w:autoSpaceDE w:val="0"/>
      <w:spacing w:line="360" w:lineRule="auto"/>
      <w:jc w:val="both"/>
    </w:pPr>
    <w:rPr>
      <w:szCs w:val="16"/>
      <w:lang w:eastAsia="ar-SA"/>
    </w:rPr>
  </w:style>
  <w:style w:type="paragraph" w:styleId="Tekstpodstawowy2">
    <w:name w:val="Body Text 2"/>
    <w:basedOn w:val="Normalny"/>
    <w:link w:val="Tekstpodstawowy2Znak"/>
    <w:uiPriority w:val="99"/>
    <w:semiHidden/>
    <w:unhideWhenUsed/>
    <w:rsid w:val="00395F9A"/>
    <w:pPr>
      <w:spacing w:after="120" w:line="480" w:lineRule="auto"/>
    </w:pPr>
    <w:rPr>
      <w:lang w:val="x-none" w:eastAsia="x-none"/>
    </w:rPr>
  </w:style>
  <w:style w:type="character" w:customStyle="1" w:styleId="Tekstpodstawowy2Znak">
    <w:name w:val="Tekst podstawowy 2 Znak"/>
    <w:link w:val="Tekstpodstawowy2"/>
    <w:uiPriority w:val="99"/>
    <w:semiHidden/>
    <w:rsid w:val="00395F9A"/>
    <w:rPr>
      <w:sz w:val="24"/>
      <w:szCs w:val="24"/>
    </w:rPr>
  </w:style>
  <w:style w:type="character" w:customStyle="1" w:styleId="Nagwek3Znak">
    <w:name w:val="Nagłówek 3 Znak"/>
    <w:link w:val="Nagwek3"/>
    <w:rsid w:val="00395F9A"/>
    <w:rPr>
      <w:sz w:val="28"/>
    </w:rPr>
  </w:style>
  <w:style w:type="paragraph" w:styleId="Akapitzlist">
    <w:name w:val="List Paragraph"/>
    <w:basedOn w:val="Normalny"/>
    <w:link w:val="AkapitzlistZnak"/>
    <w:qFormat/>
    <w:rsid w:val="000316F8"/>
    <w:pPr>
      <w:spacing w:after="200" w:line="276" w:lineRule="auto"/>
      <w:ind w:left="720"/>
      <w:contextualSpacing/>
    </w:pPr>
    <w:rPr>
      <w:rFonts w:ascii="Calibri" w:eastAsia="Calibri" w:hAnsi="Calibri"/>
      <w:sz w:val="22"/>
      <w:szCs w:val="22"/>
      <w:lang w:val="x-none" w:eastAsia="en-US"/>
    </w:rPr>
  </w:style>
  <w:style w:type="character" w:styleId="Hipercze">
    <w:name w:val="Hyperlink"/>
    <w:uiPriority w:val="99"/>
    <w:unhideWhenUsed/>
    <w:rsid w:val="000F377E"/>
    <w:rPr>
      <w:color w:val="0000FF"/>
      <w:u w:val="single"/>
    </w:rPr>
  </w:style>
  <w:style w:type="character" w:customStyle="1" w:styleId="Nagwek1Znak">
    <w:name w:val="Nagłówek 1 Znak"/>
    <w:link w:val="Nagwek1"/>
    <w:uiPriority w:val="9"/>
    <w:rsid w:val="00FF576C"/>
    <w:rPr>
      <w:rFonts w:ascii="Cambria" w:eastAsia="Times New Roman" w:hAnsi="Cambria" w:cs="Times New Roman"/>
      <w:b/>
      <w:bCs/>
      <w:color w:val="365F91"/>
      <w:sz w:val="28"/>
      <w:szCs w:val="28"/>
    </w:rPr>
  </w:style>
  <w:style w:type="paragraph" w:styleId="Tekstpodstawowywcity2">
    <w:name w:val="Body Text Indent 2"/>
    <w:basedOn w:val="Normalny"/>
    <w:link w:val="Tekstpodstawowywcity2Znak"/>
    <w:uiPriority w:val="99"/>
    <w:unhideWhenUsed/>
    <w:rsid w:val="00FF576C"/>
    <w:pPr>
      <w:spacing w:after="120" w:line="480" w:lineRule="auto"/>
      <w:ind w:left="283"/>
    </w:pPr>
    <w:rPr>
      <w:lang w:val="x-none" w:eastAsia="x-none"/>
    </w:rPr>
  </w:style>
  <w:style w:type="character" w:customStyle="1" w:styleId="Tekstpodstawowywcity2Znak">
    <w:name w:val="Tekst podstawowy wcięty 2 Znak"/>
    <w:link w:val="Tekstpodstawowywcity2"/>
    <w:uiPriority w:val="99"/>
    <w:rsid w:val="00FF576C"/>
    <w:rPr>
      <w:sz w:val="24"/>
      <w:szCs w:val="24"/>
    </w:rPr>
  </w:style>
  <w:style w:type="character" w:styleId="Odwoanieprzypisudolnego">
    <w:name w:val="footnote reference"/>
    <w:rsid w:val="00FF576C"/>
    <w:rPr>
      <w:vertAlign w:val="superscript"/>
    </w:rPr>
  </w:style>
  <w:style w:type="paragraph" w:styleId="Tekstprzypisudolnego">
    <w:name w:val="footnote text"/>
    <w:basedOn w:val="Normalny"/>
    <w:link w:val="TekstprzypisudolnegoZnak"/>
    <w:rsid w:val="00FF576C"/>
    <w:rPr>
      <w:sz w:val="20"/>
      <w:szCs w:val="20"/>
    </w:rPr>
  </w:style>
  <w:style w:type="character" w:customStyle="1" w:styleId="TekstprzypisudolnegoZnak">
    <w:name w:val="Tekst przypisu dolnego Znak"/>
    <w:basedOn w:val="Domylnaczcionkaakapitu"/>
    <w:link w:val="Tekstprzypisudolnego"/>
    <w:uiPriority w:val="99"/>
    <w:semiHidden/>
    <w:rsid w:val="00FF576C"/>
  </w:style>
  <w:style w:type="table" w:styleId="Tabela-Siatka">
    <w:name w:val="Table Grid"/>
    <w:basedOn w:val="Standardowy"/>
    <w:uiPriority w:val="59"/>
    <w:rsid w:val="00037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766B6"/>
    <w:pPr>
      <w:tabs>
        <w:tab w:val="center" w:pos="4536"/>
        <w:tab w:val="right" w:pos="9072"/>
      </w:tabs>
    </w:pPr>
    <w:rPr>
      <w:lang w:val="x-none" w:eastAsia="x-none"/>
    </w:rPr>
  </w:style>
  <w:style w:type="character" w:customStyle="1" w:styleId="NagwekZnak">
    <w:name w:val="Nagłówek Znak"/>
    <w:link w:val="Nagwek"/>
    <w:uiPriority w:val="99"/>
    <w:rsid w:val="002766B6"/>
    <w:rPr>
      <w:sz w:val="24"/>
      <w:szCs w:val="24"/>
    </w:rPr>
  </w:style>
  <w:style w:type="character" w:styleId="Tekstzastpczy">
    <w:name w:val="Placeholder Text"/>
    <w:uiPriority w:val="99"/>
    <w:semiHidden/>
    <w:rsid w:val="00E8135E"/>
    <w:rPr>
      <w:color w:val="808080"/>
    </w:rPr>
  </w:style>
  <w:style w:type="character" w:styleId="Odwoaniedokomentarza">
    <w:name w:val="annotation reference"/>
    <w:uiPriority w:val="99"/>
    <w:semiHidden/>
    <w:unhideWhenUsed/>
    <w:rsid w:val="00B46BF8"/>
    <w:rPr>
      <w:sz w:val="16"/>
      <w:szCs w:val="16"/>
    </w:rPr>
  </w:style>
  <w:style w:type="paragraph" w:styleId="Tekstkomentarza">
    <w:name w:val="annotation text"/>
    <w:basedOn w:val="Normalny"/>
    <w:link w:val="TekstkomentarzaZnak"/>
    <w:uiPriority w:val="99"/>
    <w:semiHidden/>
    <w:unhideWhenUsed/>
    <w:rsid w:val="00B46BF8"/>
    <w:rPr>
      <w:sz w:val="20"/>
      <w:szCs w:val="20"/>
    </w:rPr>
  </w:style>
  <w:style w:type="character" w:customStyle="1" w:styleId="TekstkomentarzaZnak">
    <w:name w:val="Tekst komentarza Znak"/>
    <w:basedOn w:val="Domylnaczcionkaakapitu"/>
    <w:link w:val="Tekstkomentarza"/>
    <w:uiPriority w:val="99"/>
    <w:semiHidden/>
    <w:rsid w:val="00B46BF8"/>
  </w:style>
  <w:style w:type="paragraph" w:customStyle="1" w:styleId="Default">
    <w:name w:val="Default"/>
    <w:rsid w:val="002F2964"/>
    <w:pPr>
      <w:autoSpaceDE w:val="0"/>
      <w:autoSpaceDN w:val="0"/>
      <w:adjustRightInd w:val="0"/>
    </w:pPr>
    <w:rPr>
      <w:color w:val="000000"/>
      <w:sz w:val="24"/>
      <w:szCs w:val="24"/>
    </w:rPr>
  </w:style>
  <w:style w:type="paragraph" w:styleId="Tematkomentarza">
    <w:name w:val="annotation subject"/>
    <w:basedOn w:val="Tekstkomentarza"/>
    <w:next w:val="Tekstkomentarza"/>
    <w:link w:val="TematkomentarzaZnak"/>
    <w:uiPriority w:val="99"/>
    <w:semiHidden/>
    <w:unhideWhenUsed/>
    <w:rsid w:val="00D279D8"/>
    <w:rPr>
      <w:b/>
      <w:bCs/>
      <w:lang w:val="x-none" w:eastAsia="x-none"/>
    </w:rPr>
  </w:style>
  <w:style w:type="character" w:customStyle="1" w:styleId="TematkomentarzaZnak">
    <w:name w:val="Temat komentarza Znak"/>
    <w:link w:val="Tematkomentarza"/>
    <w:uiPriority w:val="99"/>
    <w:semiHidden/>
    <w:rsid w:val="00D279D8"/>
    <w:rPr>
      <w:b/>
      <w:bCs/>
    </w:rPr>
  </w:style>
  <w:style w:type="character" w:customStyle="1" w:styleId="AkapitzlistZnak">
    <w:name w:val="Akapit z listą Znak"/>
    <w:link w:val="Akapitzlist"/>
    <w:locked/>
    <w:rsid w:val="00D66EBA"/>
    <w:rPr>
      <w:rFonts w:ascii="Calibri" w:eastAsia="Calibri" w:hAnsi="Calibri"/>
      <w:sz w:val="22"/>
      <w:szCs w:val="22"/>
      <w:lang w:eastAsia="en-US"/>
    </w:rPr>
  </w:style>
  <w:style w:type="paragraph" w:customStyle="1" w:styleId="pkt1">
    <w:name w:val="pkt1"/>
    <w:basedOn w:val="Normalny"/>
    <w:rsid w:val="002A51E9"/>
    <w:pPr>
      <w:spacing w:before="60" w:after="60"/>
      <w:ind w:left="850" w:hanging="425"/>
      <w:jc w:val="both"/>
    </w:pPr>
    <w:rPr>
      <w:szCs w:val="20"/>
    </w:rPr>
  </w:style>
  <w:style w:type="paragraph" w:styleId="NormalnyWeb">
    <w:name w:val="Normal (Web)"/>
    <w:basedOn w:val="Normalny"/>
    <w:rsid w:val="002A51E9"/>
    <w:pPr>
      <w:spacing w:before="100" w:beforeAutospacing="1" w:after="100" w:afterAutospacing="1"/>
      <w:jc w:val="both"/>
    </w:pPr>
    <w:rPr>
      <w:sz w:val="20"/>
      <w:szCs w:val="20"/>
    </w:rPr>
  </w:style>
  <w:style w:type="character" w:customStyle="1" w:styleId="colour">
    <w:name w:val="colour"/>
    <w:basedOn w:val="Domylnaczcionkaakapitu"/>
    <w:rsid w:val="00174630"/>
  </w:style>
  <w:style w:type="paragraph" w:customStyle="1" w:styleId="Style25">
    <w:name w:val="Style25"/>
    <w:basedOn w:val="Normalny"/>
    <w:rsid w:val="006F4345"/>
    <w:pPr>
      <w:widowControl w:val="0"/>
      <w:autoSpaceDE w:val="0"/>
      <w:spacing w:line="269" w:lineRule="exact"/>
      <w:ind w:hanging="355"/>
      <w:jc w:val="both"/>
    </w:pPr>
    <w:rPr>
      <w:lang w:eastAsia="zh-CN"/>
    </w:rPr>
  </w:style>
  <w:style w:type="character" w:styleId="Nierozpoznanawzmianka">
    <w:name w:val="Unresolved Mention"/>
    <w:basedOn w:val="Domylnaczcionkaakapitu"/>
    <w:uiPriority w:val="99"/>
    <w:semiHidden/>
    <w:unhideWhenUsed/>
    <w:rsid w:val="0071753B"/>
    <w:rPr>
      <w:color w:val="605E5C"/>
      <w:shd w:val="clear" w:color="auto" w:fill="E1DFDD"/>
    </w:rPr>
  </w:style>
  <w:style w:type="character" w:customStyle="1" w:styleId="StopkaZnak">
    <w:name w:val="Stopka Znak"/>
    <w:basedOn w:val="Domylnaczcionkaakapitu"/>
    <w:link w:val="Stopka"/>
    <w:uiPriority w:val="99"/>
    <w:rsid w:val="002117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91158">
      <w:bodyDiv w:val="1"/>
      <w:marLeft w:val="0"/>
      <w:marRight w:val="0"/>
      <w:marTop w:val="0"/>
      <w:marBottom w:val="0"/>
      <w:divBdr>
        <w:top w:val="none" w:sz="0" w:space="0" w:color="auto"/>
        <w:left w:val="none" w:sz="0" w:space="0" w:color="auto"/>
        <w:bottom w:val="none" w:sz="0" w:space="0" w:color="auto"/>
        <w:right w:val="none" w:sz="0" w:space="0" w:color="auto"/>
      </w:divBdr>
    </w:div>
    <w:div w:id="777137865">
      <w:bodyDiv w:val="1"/>
      <w:marLeft w:val="0"/>
      <w:marRight w:val="0"/>
      <w:marTop w:val="0"/>
      <w:marBottom w:val="0"/>
      <w:divBdr>
        <w:top w:val="none" w:sz="0" w:space="0" w:color="auto"/>
        <w:left w:val="none" w:sz="0" w:space="0" w:color="auto"/>
        <w:bottom w:val="none" w:sz="0" w:space="0" w:color="auto"/>
        <w:right w:val="none" w:sz="0" w:space="0" w:color="auto"/>
      </w:divBdr>
    </w:div>
    <w:div w:id="1201286253">
      <w:bodyDiv w:val="1"/>
      <w:marLeft w:val="0"/>
      <w:marRight w:val="0"/>
      <w:marTop w:val="0"/>
      <w:marBottom w:val="0"/>
      <w:divBdr>
        <w:top w:val="none" w:sz="0" w:space="0" w:color="auto"/>
        <w:left w:val="none" w:sz="0" w:space="0" w:color="auto"/>
        <w:bottom w:val="none" w:sz="0" w:space="0" w:color="auto"/>
        <w:right w:val="none" w:sz="0" w:space="0" w:color="auto"/>
      </w:divBdr>
    </w:div>
    <w:div w:id="1221094402">
      <w:bodyDiv w:val="1"/>
      <w:marLeft w:val="0"/>
      <w:marRight w:val="0"/>
      <w:marTop w:val="0"/>
      <w:marBottom w:val="0"/>
      <w:divBdr>
        <w:top w:val="none" w:sz="0" w:space="0" w:color="auto"/>
        <w:left w:val="none" w:sz="0" w:space="0" w:color="auto"/>
        <w:bottom w:val="none" w:sz="0" w:space="0" w:color="auto"/>
        <w:right w:val="none" w:sz="0" w:space="0" w:color="auto"/>
      </w:divBdr>
    </w:div>
    <w:div w:id="19592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pd.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eotermia.poddebice.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DD10E-22DD-4497-A9AD-4FE5CC315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1013</TotalTime>
  <Pages>23</Pages>
  <Words>9886</Words>
  <Characters>59321</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Specyfikacja Istotnych Warunków Zamówienia przetarg GP/164/2019</vt:lpstr>
    </vt:vector>
  </TitlesOfParts>
  <Company/>
  <LinksUpToDate>false</LinksUpToDate>
  <CharactersWithSpaces>69069</CharactersWithSpaces>
  <SharedDoc>false</SharedDoc>
  <HLinks>
    <vt:vector size="12" baseType="variant">
      <vt:variant>
        <vt:i4>983128</vt:i4>
      </vt:variant>
      <vt:variant>
        <vt:i4>3</vt:i4>
      </vt:variant>
      <vt:variant>
        <vt:i4>0</vt:i4>
      </vt:variant>
      <vt:variant>
        <vt:i4>5</vt:i4>
      </vt:variant>
      <vt:variant>
        <vt:lpwstr>https://ec.europa.eu/growth/tools-databases/espd</vt:lpwstr>
      </vt:variant>
      <vt:variant>
        <vt:lpwstr/>
      </vt:variant>
      <vt:variant>
        <vt:i4>2687094</vt:i4>
      </vt:variant>
      <vt:variant>
        <vt:i4>0</vt:i4>
      </vt:variant>
      <vt:variant>
        <vt:i4>0</vt:i4>
      </vt:variant>
      <vt:variant>
        <vt:i4>5</vt:i4>
      </vt:variant>
      <vt:variant>
        <vt:lpwstr>http://ec.europa.eu/growth/espd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przetarg GP/164/2019</dc:title>
  <dc:subject/>
  <dc:creator>Wiktor Płóciennik</dc:creator>
  <cp:keywords>Poddębice; kogeneracja</cp:keywords>
  <cp:lastModifiedBy>Sekretariat</cp:lastModifiedBy>
  <cp:revision>18</cp:revision>
  <cp:lastPrinted>2022-09-20T09:59:00Z</cp:lastPrinted>
  <dcterms:created xsi:type="dcterms:W3CDTF">2022-08-31T11:41:00Z</dcterms:created>
  <dcterms:modified xsi:type="dcterms:W3CDTF">2022-09-20T11:06:00Z</dcterms:modified>
  <cp:contentStatus/>
</cp:coreProperties>
</file>