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2781" w14:textId="1A041169" w:rsidR="00E66864" w:rsidRDefault="00D866D9" w:rsidP="00D866D9">
      <w:pPr>
        <w:tabs>
          <w:tab w:val="center" w:pos="4535"/>
          <w:tab w:val="left" w:pos="7590"/>
          <w:tab w:val="left" w:pos="7655"/>
        </w:tabs>
        <w:spacing w:after="240" w:line="276" w:lineRule="auto"/>
        <w:jc w:val="right"/>
        <w:rPr>
          <w:rFonts w:asciiTheme="minorHAnsi" w:hAnsiTheme="minorHAnsi" w:cstheme="minorHAnsi"/>
          <w:b/>
          <w:bCs/>
          <w:sz w:val="24"/>
          <w:szCs w:val="22"/>
        </w:rPr>
      </w:pPr>
      <w:r>
        <w:rPr>
          <w:rFonts w:asciiTheme="minorHAnsi" w:hAnsiTheme="minorHAnsi" w:cstheme="minorHAnsi"/>
          <w:b/>
          <w:bCs/>
          <w:sz w:val="24"/>
          <w:szCs w:val="22"/>
        </w:rPr>
        <w:t>Załącznik nr 5 do SWZ</w:t>
      </w:r>
    </w:p>
    <w:p w14:paraId="47D9E875" w14:textId="10E3C1D1" w:rsidR="00B911E5" w:rsidRPr="00522759" w:rsidRDefault="002548E6" w:rsidP="00E66864">
      <w:pPr>
        <w:tabs>
          <w:tab w:val="center" w:pos="4535"/>
          <w:tab w:val="left" w:pos="7590"/>
          <w:tab w:val="left" w:pos="7655"/>
        </w:tabs>
        <w:spacing w:after="240" w:line="276" w:lineRule="auto"/>
        <w:jc w:val="center"/>
        <w:rPr>
          <w:rFonts w:ascii="Calibri" w:hAnsi="Calibri" w:cs="Calibri"/>
          <w:b/>
          <w:bCs/>
          <w:sz w:val="22"/>
          <w:szCs w:val="22"/>
        </w:rPr>
      </w:pPr>
      <w:r w:rsidRPr="00522759">
        <w:rPr>
          <w:rFonts w:ascii="Calibri" w:hAnsi="Calibri" w:cs="Calibri"/>
          <w:b/>
          <w:bCs/>
          <w:sz w:val="22"/>
          <w:szCs w:val="22"/>
        </w:rPr>
        <w:t xml:space="preserve">UMOWA </w:t>
      </w:r>
      <w:r w:rsidR="00D866D9">
        <w:rPr>
          <w:rFonts w:ascii="Calibri" w:hAnsi="Calibri" w:cs="Calibri"/>
          <w:b/>
          <w:bCs/>
          <w:sz w:val="22"/>
          <w:szCs w:val="22"/>
        </w:rPr>
        <w:t>- PROJEKT</w:t>
      </w:r>
    </w:p>
    <w:p w14:paraId="0DB7BE0D" w14:textId="0364078E" w:rsidR="002548E6" w:rsidRPr="00522759" w:rsidRDefault="00A92BA5" w:rsidP="006A6515">
      <w:pPr>
        <w:tabs>
          <w:tab w:val="center" w:pos="4535"/>
          <w:tab w:val="left" w:pos="7590"/>
          <w:tab w:val="left" w:pos="7655"/>
        </w:tabs>
        <w:spacing w:after="240" w:line="276" w:lineRule="auto"/>
        <w:rPr>
          <w:rFonts w:ascii="Calibri" w:hAnsi="Calibri" w:cs="Calibri"/>
          <w:b/>
          <w:bCs/>
          <w:sz w:val="22"/>
          <w:szCs w:val="22"/>
        </w:rPr>
      </w:pPr>
      <w:r w:rsidRPr="00522759">
        <w:rPr>
          <w:rFonts w:ascii="Calibri" w:hAnsi="Calibri" w:cs="Calibri"/>
          <w:sz w:val="22"/>
          <w:szCs w:val="22"/>
        </w:rPr>
        <w:t xml:space="preserve">W </w:t>
      </w:r>
      <w:r w:rsidR="002548E6" w:rsidRPr="00522759">
        <w:rPr>
          <w:rFonts w:ascii="Calibri" w:hAnsi="Calibri" w:cs="Calibri"/>
          <w:sz w:val="22"/>
          <w:szCs w:val="22"/>
        </w:rPr>
        <w:t xml:space="preserve">dniu  </w:t>
      </w:r>
      <w:r w:rsidR="00E66864" w:rsidRPr="00522759">
        <w:rPr>
          <w:rFonts w:ascii="Calibri" w:hAnsi="Calibri" w:cs="Calibri"/>
          <w:sz w:val="22"/>
          <w:szCs w:val="22"/>
        </w:rPr>
        <w:t>……………………………</w:t>
      </w:r>
      <w:r w:rsidR="00021204" w:rsidRPr="00522759">
        <w:rPr>
          <w:rFonts w:ascii="Calibri" w:hAnsi="Calibri" w:cs="Calibri"/>
          <w:sz w:val="22"/>
          <w:szCs w:val="22"/>
        </w:rPr>
        <w:t xml:space="preserve"> </w:t>
      </w:r>
      <w:r w:rsidR="002548E6" w:rsidRPr="00522759">
        <w:rPr>
          <w:rFonts w:ascii="Calibri" w:hAnsi="Calibri" w:cs="Calibri"/>
          <w:sz w:val="22"/>
          <w:szCs w:val="22"/>
        </w:rPr>
        <w:t>roku</w:t>
      </w:r>
      <w:r w:rsidR="00A806CE" w:rsidRPr="00522759">
        <w:rPr>
          <w:rFonts w:ascii="Calibri" w:hAnsi="Calibri" w:cs="Calibri"/>
          <w:sz w:val="22"/>
          <w:szCs w:val="22"/>
        </w:rPr>
        <w:t xml:space="preserve"> </w:t>
      </w:r>
      <w:r w:rsidRPr="00522759">
        <w:rPr>
          <w:rFonts w:ascii="Calibri" w:hAnsi="Calibri" w:cs="Calibri"/>
          <w:sz w:val="22"/>
          <w:szCs w:val="22"/>
        </w:rPr>
        <w:t>w Poddębicach</w:t>
      </w:r>
      <w:r w:rsidR="002548E6" w:rsidRPr="00522759">
        <w:rPr>
          <w:rFonts w:ascii="Calibri" w:hAnsi="Calibri" w:cs="Calibri"/>
          <w:sz w:val="22"/>
          <w:szCs w:val="22"/>
        </w:rPr>
        <w:t xml:space="preserve"> pomiędzy:</w:t>
      </w:r>
    </w:p>
    <w:p w14:paraId="5D02C1A0" w14:textId="77777777" w:rsidR="002548E6" w:rsidRPr="00522759" w:rsidRDefault="002548E6" w:rsidP="006A6515">
      <w:pPr>
        <w:spacing w:line="276" w:lineRule="auto"/>
        <w:jc w:val="both"/>
        <w:rPr>
          <w:rFonts w:ascii="Calibri" w:hAnsi="Calibri" w:cs="Calibri"/>
          <w:sz w:val="22"/>
          <w:szCs w:val="22"/>
        </w:rPr>
      </w:pPr>
      <w:r w:rsidRPr="00522759">
        <w:rPr>
          <w:rFonts w:ascii="Calibri" w:hAnsi="Calibri" w:cs="Calibri"/>
          <w:bCs/>
          <w:sz w:val="22"/>
          <w:szCs w:val="22"/>
        </w:rPr>
        <w:t>Geotermią Poddębice Spółką z o. o. z</w:t>
      </w:r>
      <w:r w:rsidRPr="00522759">
        <w:rPr>
          <w:rFonts w:ascii="Calibri" w:hAnsi="Calibri" w:cs="Calibri"/>
          <w:sz w:val="22"/>
          <w:szCs w:val="22"/>
        </w:rPr>
        <w:t xml:space="preserve"> siedzibą w Poddębicach, 99-200 Poddębice, </w:t>
      </w:r>
      <w:r w:rsidRPr="00522759">
        <w:rPr>
          <w:rFonts w:ascii="Calibri" w:hAnsi="Calibri" w:cs="Calibri"/>
          <w:sz w:val="22"/>
          <w:szCs w:val="22"/>
        </w:rPr>
        <w:br/>
        <w:t xml:space="preserve">ul. Mickiewicza 17A, wpisaną do Rejestru Przedsiębiorców Krajowego Rejestru Sądowego pod numerem 0000146246, REGON: 731426010, NIP: 828-13-14-868, reprezentowaną przez: </w:t>
      </w:r>
    </w:p>
    <w:p w14:paraId="01C6B4A7" w14:textId="2F5CD765" w:rsidR="002548E6" w:rsidRPr="00522759" w:rsidRDefault="00E66864" w:rsidP="006A6515">
      <w:pPr>
        <w:spacing w:line="276" w:lineRule="auto"/>
        <w:jc w:val="both"/>
        <w:rPr>
          <w:rFonts w:ascii="Calibri" w:hAnsi="Calibri" w:cs="Calibri"/>
          <w:bCs/>
          <w:sz w:val="22"/>
          <w:szCs w:val="22"/>
        </w:rPr>
      </w:pPr>
      <w:r w:rsidRPr="00522759">
        <w:rPr>
          <w:rFonts w:ascii="Calibri" w:hAnsi="Calibri" w:cs="Calibri"/>
          <w:bCs/>
          <w:sz w:val="22"/>
          <w:szCs w:val="22"/>
        </w:rPr>
        <w:t>Pawła Plewińskiego</w:t>
      </w:r>
      <w:r w:rsidR="002548E6" w:rsidRPr="00522759">
        <w:rPr>
          <w:rFonts w:ascii="Calibri" w:hAnsi="Calibri" w:cs="Calibri"/>
          <w:bCs/>
          <w:sz w:val="22"/>
          <w:szCs w:val="22"/>
        </w:rPr>
        <w:t xml:space="preserve"> – Prezesa Zarządu,</w:t>
      </w:r>
    </w:p>
    <w:p w14:paraId="3F0D0A96" w14:textId="5398AB86" w:rsidR="002548E6" w:rsidRPr="00522759" w:rsidRDefault="002548E6" w:rsidP="006A6515">
      <w:pPr>
        <w:spacing w:line="276" w:lineRule="auto"/>
        <w:jc w:val="both"/>
        <w:rPr>
          <w:rFonts w:ascii="Calibri" w:hAnsi="Calibri" w:cs="Calibri"/>
          <w:b/>
          <w:bCs/>
          <w:sz w:val="22"/>
          <w:szCs w:val="22"/>
        </w:rPr>
      </w:pPr>
      <w:r w:rsidRPr="00522759">
        <w:rPr>
          <w:rFonts w:ascii="Calibri" w:hAnsi="Calibri" w:cs="Calibri"/>
          <w:b/>
          <w:bCs/>
          <w:sz w:val="22"/>
          <w:szCs w:val="22"/>
        </w:rPr>
        <w:t xml:space="preserve">zwaną dalej </w:t>
      </w:r>
      <w:r w:rsidR="00E66864" w:rsidRPr="00522759">
        <w:rPr>
          <w:rFonts w:ascii="Calibri" w:hAnsi="Calibri" w:cs="Calibri"/>
          <w:b/>
          <w:bCs/>
          <w:sz w:val="22"/>
          <w:szCs w:val="22"/>
        </w:rPr>
        <w:t>„</w:t>
      </w:r>
      <w:r w:rsidRPr="00522759">
        <w:rPr>
          <w:rFonts w:ascii="Calibri" w:hAnsi="Calibri" w:cs="Calibri"/>
          <w:b/>
          <w:bCs/>
          <w:sz w:val="22"/>
          <w:szCs w:val="22"/>
        </w:rPr>
        <w:t>Zamawiającym</w:t>
      </w:r>
      <w:r w:rsidR="00E66864" w:rsidRPr="00522759">
        <w:rPr>
          <w:rFonts w:ascii="Calibri" w:hAnsi="Calibri" w:cs="Calibri"/>
          <w:b/>
          <w:bCs/>
          <w:sz w:val="22"/>
          <w:szCs w:val="22"/>
        </w:rPr>
        <w:t>”</w:t>
      </w:r>
    </w:p>
    <w:p w14:paraId="725C04DE" w14:textId="192A789D" w:rsidR="00021204" w:rsidRPr="00522759" w:rsidRDefault="002548E6" w:rsidP="006A6515">
      <w:pPr>
        <w:widowControl w:val="0"/>
        <w:spacing w:line="276" w:lineRule="auto"/>
        <w:jc w:val="both"/>
        <w:rPr>
          <w:rFonts w:ascii="Calibri" w:hAnsi="Calibri" w:cs="Calibri"/>
          <w:sz w:val="22"/>
          <w:szCs w:val="22"/>
        </w:rPr>
      </w:pPr>
      <w:r w:rsidRPr="00522759">
        <w:rPr>
          <w:rFonts w:ascii="Calibri" w:hAnsi="Calibri" w:cs="Calibri"/>
          <w:sz w:val="22"/>
          <w:szCs w:val="22"/>
        </w:rPr>
        <w:t>a</w:t>
      </w:r>
    </w:p>
    <w:p w14:paraId="0D61DC8E" w14:textId="290FCCBB" w:rsidR="00732670" w:rsidRPr="00522759" w:rsidRDefault="00E66864" w:rsidP="006A6515">
      <w:pPr>
        <w:widowControl w:val="0"/>
        <w:spacing w:line="276" w:lineRule="auto"/>
        <w:jc w:val="both"/>
        <w:rPr>
          <w:rFonts w:ascii="Calibri" w:hAnsi="Calibri" w:cs="Calibri"/>
          <w:sz w:val="22"/>
          <w:szCs w:val="22"/>
        </w:rPr>
      </w:pPr>
      <w:bookmarkStart w:id="0" w:name="_Hlk96338286"/>
      <w:r w:rsidRPr="00522759">
        <w:rPr>
          <w:rFonts w:ascii="Calibri" w:hAnsi="Calibri" w:cs="Calibri"/>
          <w:sz w:val="22"/>
          <w:szCs w:val="22"/>
        </w:rPr>
        <w:t>………………………………………………………………………………………………………………………………………………………………………………………………………………………………………………………………………………………………………………………………………………………………………………………………………………………………………………………………</w:t>
      </w:r>
    </w:p>
    <w:bookmarkEnd w:id="0"/>
    <w:p w14:paraId="53526AD1" w14:textId="77777777" w:rsidR="002548E6" w:rsidRPr="00522759" w:rsidRDefault="003C41FC" w:rsidP="006A6515">
      <w:pPr>
        <w:widowControl w:val="0"/>
        <w:spacing w:line="276" w:lineRule="auto"/>
        <w:jc w:val="both"/>
        <w:rPr>
          <w:rFonts w:ascii="Calibri" w:hAnsi="Calibri" w:cs="Calibri"/>
          <w:b/>
          <w:bCs/>
          <w:sz w:val="22"/>
          <w:szCs w:val="22"/>
        </w:rPr>
      </w:pPr>
      <w:r w:rsidRPr="00522759">
        <w:rPr>
          <w:rFonts w:ascii="Calibri" w:hAnsi="Calibri" w:cs="Calibri"/>
          <w:b/>
          <w:bCs/>
          <w:sz w:val="22"/>
          <w:szCs w:val="22"/>
        </w:rPr>
        <w:t>zwanym dalej „Wykonawcą”.</w:t>
      </w:r>
    </w:p>
    <w:p w14:paraId="1BD8B808" w14:textId="77777777" w:rsidR="00190ECD" w:rsidRPr="00522759" w:rsidRDefault="00190ECD" w:rsidP="006A6515">
      <w:pPr>
        <w:pStyle w:val="Tekstprzypisukocowego"/>
        <w:spacing w:line="276" w:lineRule="auto"/>
        <w:jc w:val="both"/>
        <w:rPr>
          <w:rFonts w:ascii="Calibri" w:hAnsi="Calibri" w:cs="Calibri"/>
          <w:sz w:val="22"/>
          <w:szCs w:val="22"/>
        </w:rPr>
      </w:pPr>
    </w:p>
    <w:p w14:paraId="010147DA" w14:textId="688F61FD" w:rsidR="00522759" w:rsidRPr="00522759" w:rsidRDefault="00190ECD" w:rsidP="006A6515">
      <w:pPr>
        <w:pStyle w:val="Tekstprzypisukocowego"/>
        <w:spacing w:line="276" w:lineRule="auto"/>
        <w:jc w:val="both"/>
        <w:rPr>
          <w:rFonts w:ascii="Calibri" w:hAnsi="Calibri" w:cs="Calibri"/>
          <w:sz w:val="22"/>
          <w:szCs w:val="22"/>
        </w:rPr>
      </w:pPr>
      <w:r w:rsidRPr="00522759">
        <w:rPr>
          <w:rFonts w:ascii="Calibri" w:hAnsi="Calibri" w:cs="Calibri"/>
          <w:sz w:val="22"/>
          <w:szCs w:val="22"/>
        </w:rPr>
        <w:t>W wyniku post</w:t>
      </w:r>
      <w:r w:rsidR="00E16812" w:rsidRPr="00522759">
        <w:rPr>
          <w:rFonts w:ascii="Calibri" w:hAnsi="Calibri" w:cs="Calibri"/>
          <w:sz w:val="22"/>
          <w:szCs w:val="22"/>
        </w:rPr>
        <w:t>ę</w:t>
      </w:r>
      <w:r w:rsidRPr="00522759">
        <w:rPr>
          <w:rFonts w:ascii="Calibri" w:hAnsi="Calibri" w:cs="Calibri"/>
          <w:sz w:val="22"/>
          <w:szCs w:val="22"/>
        </w:rPr>
        <w:t>powania o udzielenie zamówienia</w:t>
      </w:r>
      <w:r w:rsidR="002548E6" w:rsidRPr="00522759">
        <w:rPr>
          <w:rFonts w:ascii="Calibri" w:hAnsi="Calibri" w:cs="Calibri"/>
          <w:sz w:val="22"/>
          <w:szCs w:val="22"/>
        </w:rPr>
        <w:t xml:space="preserve"> publicznego w trybie </w:t>
      </w:r>
      <w:r w:rsidR="00252FCC" w:rsidRPr="00522759">
        <w:rPr>
          <w:rFonts w:ascii="Calibri" w:hAnsi="Calibri" w:cs="Calibri"/>
          <w:sz w:val="22"/>
          <w:szCs w:val="22"/>
        </w:rPr>
        <w:t>podstawowym</w:t>
      </w:r>
      <w:r w:rsidR="002548E6" w:rsidRPr="00522759">
        <w:rPr>
          <w:rFonts w:ascii="Calibri" w:hAnsi="Calibri" w:cs="Calibri"/>
          <w:sz w:val="22"/>
          <w:szCs w:val="22"/>
        </w:rPr>
        <w:t xml:space="preserve"> </w:t>
      </w:r>
      <w:r w:rsidRPr="00522759">
        <w:rPr>
          <w:rFonts w:ascii="Calibri" w:hAnsi="Calibri" w:cs="Calibri"/>
          <w:sz w:val="22"/>
          <w:szCs w:val="22"/>
        </w:rPr>
        <w:t>bez przeprowadzenia negocjacji zgodnie</w:t>
      </w:r>
      <w:r w:rsidR="006A6515" w:rsidRPr="00522759">
        <w:rPr>
          <w:rFonts w:ascii="Calibri" w:hAnsi="Calibri" w:cs="Calibri"/>
          <w:sz w:val="22"/>
          <w:szCs w:val="22"/>
        </w:rPr>
        <w:t xml:space="preserve"> z</w:t>
      </w:r>
      <w:r w:rsidRPr="00522759">
        <w:rPr>
          <w:rFonts w:ascii="Calibri" w:hAnsi="Calibri" w:cs="Calibri"/>
          <w:sz w:val="22"/>
          <w:szCs w:val="22"/>
        </w:rPr>
        <w:t xml:space="preserve"> </w:t>
      </w:r>
      <w:r w:rsidR="00252FCC" w:rsidRPr="00522759">
        <w:rPr>
          <w:rFonts w:ascii="Calibri" w:hAnsi="Calibri" w:cs="Calibri"/>
          <w:sz w:val="22"/>
          <w:szCs w:val="22"/>
        </w:rPr>
        <w:t xml:space="preserve">art. 275 pkt 1 ustawy z dnia </w:t>
      </w:r>
      <w:bookmarkStart w:id="1" w:name="_Hlk86836367"/>
      <w:r w:rsidR="00252FCC" w:rsidRPr="00522759">
        <w:rPr>
          <w:rFonts w:ascii="Calibri" w:hAnsi="Calibri" w:cs="Calibri"/>
          <w:sz w:val="22"/>
          <w:szCs w:val="22"/>
        </w:rPr>
        <w:t>11 września 2019 r. Prawo zamówień publicznych (Dz. U. z 20</w:t>
      </w:r>
      <w:r w:rsidR="00B97325" w:rsidRPr="00522759">
        <w:rPr>
          <w:rFonts w:ascii="Calibri" w:hAnsi="Calibri" w:cs="Calibri"/>
          <w:sz w:val="22"/>
          <w:szCs w:val="22"/>
        </w:rPr>
        <w:t>22</w:t>
      </w:r>
      <w:r w:rsidR="00252FCC" w:rsidRPr="00522759">
        <w:rPr>
          <w:rFonts w:ascii="Calibri" w:hAnsi="Calibri" w:cs="Calibri"/>
          <w:sz w:val="22"/>
          <w:szCs w:val="22"/>
        </w:rPr>
        <w:t xml:space="preserve"> r., poz. </w:t>
      </w:r>
      <w:r w:rsidR="00B97325" w:rsidRPr="00522759">
        <w:rPr>
          <w:rFonts w:ascii="Calibri" w:hAnsi="Calibri" w:cs="Calibri"/>
          <w:sz w:val="22"/>
          <w:szCs w:val="22"/>
        </w:rPr>
        <w:t>1710</w:t>
      </w:r>
      <w:r w:rsidR="00252FCC" w:rsidRPr="00522759">
        <w:rPr>
          <w:rFonts w:ascii="Calibri" w:hAnsi="Calibri" w:cs="Calibri"/>
          <w:sz w:val="22"/>
          <w:szCs w:val="22"/>
        </w:rPr>
        <w:t xml:space="preserve"> ze zm.)</w:t>
      </w:r>
      <w:bookmarkEnd w:id="1"/>
      <w:r w:rsidR="00E8280A" w:rsidRPr="00522759">
        <w:rPr>
          <w:rFonts w:ascii="Calibri" w:hAnsi="Calibri" w:cs="Calibri"/>
          <w:sz w:val="22"/>
          <w:szCs w:val="22"/>
        </w:rPr>
        <w:t xml:space="preserve">, </w:t>
      </w:r>
      <w:r w:rsidRPr="00522759">
        <w:rPr>
          <w:rFonts w:ascii="Calibri" w:hAnsi="Calibri" w:cs="Calibri"/>
          <w:sz w:val="22"/>
          <w:szCs w:val="22"/>
        </w:rPr>
        <w:t>została zawarta umowa następującej treści:</w:t>
      </w:r>
    </w:p>
    <w:p w14:paraId="241FD327" w14:textId="77777777" w:rsidR="00522759" w:rsidRPr="00522759" w:rsidRDefault="00522759" w:rsidP="00522759">
      <w:pPr>
        <w:widowControl w:val="0"/>
        <w:suppressAutoHyphens/>
        <w:autoSpaceDE w:val="0"/>
        <w:jc w:val="center"/>
        <w:rPr>
          <w:rFonts w:ascii="Calibri" w:hAnsi="Calibri" w:cs="Calibri"/>
          <w:color w:val="000000"/>
          <w:spacing w:val="-1"/>
          <w:sz w:val="22"/>
          <w:szCs w:val="22"/>
          <w:lang w:eastAsia="zh-CN"/>
        </w:rPr>
      </w:pPr>
    </w:p>
    <w:p w14:paraId="73F454CF" w14:textId="77777777"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color w:val="000000"/>
          <w:spacing w:val="-1"/>
          <w:sz w:val="22"/>
          <w:szCs w:val="22"/>
          <w:lang w:eastAsia="zh-CN"/>
        </w:rPr>
        <w:t>§ 1.</w:t>
      </w:r>
    </w:p>
    <w:p w14:paraId="7916112E" w14:textId="1A1F6DBF" w:rsidR="007B0DC7" w:rsidRPr="00C0633A" w:rsidRDefault="007B0DC7">
      <w:pPr>
        <w:widowControl w:val="0"/>
        <w:numPr>
          <w:ilvl w:val="0"/>
          <w:numId w:val="36"/>
        </w:numPr>
        <w:suppressAutoHyphens/>
        <w:autoSpaceDE w:val="0"/>
        <w:spacing w:line="252" w:lineRule="auto"/>
        <w:contextualSpacing/>
        <w:jc w:val="both"/>
        <w:rPr>
          <w:rFonts w:ascii="Calibri" w:hAnsi="Calibri" w:cs="Calibri"/>
          <w:b/>
          <w:bCs/>
          <w:color w:val="000000"/>
          <w:sz w:val="22"/>
          <w:szCs w:val="22"/>
          <w:lang w:eastAsia="zh-CN"/>
        </w:rPr>
      </w:pPr>
      <w:r w:rsidRPr="00C0633A">
        <w:rPr>
          <w:rFonts w:ascii="Calibri" w:hAnsi="Calibri" w:cs="Calibri"/>
          <w:color w:val="000000"/>
          <w:sz w:val="22"/>
          <w:szCs w:val="22"/>
          <w:lang w:eastAsia="zh-CN"/>
        </w:rPr>
        <w:t>Zamawiający powierza, a Wykonawca przyjmuje do wykonania zadanie</w:t>
      </w:r>
      <w:r w:rsidRPr="00C0633A">
        <w:rPr>
          <w:rFonts w:ascii="Calibri" w:hAnsi="Calibri" w:cs="Calibri"/>
          <w:bCs/>
          <w:color w:val="000000"/>
          <w:sz w:val="22"/>
          <w:szCs w:val="22"/>
          <w:lang w:eastAsia="zh-CN"/>
        </w:rPr>
        <w:t xml:space="preserve"> </w:t>
      </w:r>
      <w:r w:rsidRPr="00C0633A">
        <w:rPr>
          <w:rFonts w:ascii="Calibri" w:hAnsi="Calibri" w:cs="Calibri"/>
          <w:color w:val="000000"/>
          <w:sz w:val="22"/>
          <w:szCs w:val="22"/>
          <w:lang w:eastAsia="zh-CN"/>
        </w:rPr>
        <w:t>pn. „</w:t>
      </w:r>
      <w:r w:rsidRPr="00C0633A">
        <w:rPr>
          <w:rFonts w:ascii="Calibri" w:hAnsi="Calibri" w:cs="Calibri"/>
          <w:b/>
          <w:color w:val="000000"/>
          <w:sz w:val="22"/>
          <w:szCs w:val="22"/>
          <w:lang w:eastAsia="zh-CN"/>
        </w:rPr>
        <w:t xml:space="preserve">Zaprojektowanie i wykonanie zewnętrznego </w:t>
      </w:r>
      <w:r w:rsidR="00994A6D">
        <w:rPr>
          <w:rFonts w:ascii="Calibri" w:hAnsi="Calibri" w:cs="Calibri"/>
          <w:b/>
          <w:color w:val="000000"/>
          <w:sz w:val="22"/>
          <w:szCs w:val="22"/>
          <w:lang w:eastAsia="zh-CN"/>
        </w:rPr>
        <w:t xml:space="preserve">tymczasowego </w:t>
      </w:r>
      <w:r w:rsidRPr="00C0633A">
        <w:rPr>
          <w:rFonts w:ascii="Calibri" w:hAnsi="Calibri" w:cs="Calibri"/>
          <w:b/>
          <w:color w:val="000000"/>
          <w:sz w:val="22"/>
          <w:szCs w:val="22"/>
          <w:lang w:eastAsia="zh-CN"/>
        </w:rPr>
        <w:t>wejścia do Centrum Wodolecznictwa i Rekreacji – Termy Poddębice wraz z kontenerowym zapleczem sanitarnym, zewnętrzną infrastrukturą techniczną oraz niezbędnymi urządzeniami”,</w:t>
      </w:r>
      <w:r w:rsidRPr="00C0633A">
        <w:rPr>
          <w:rFonts w:ascii="Calibri" w:hAnsi="Calibri" w:cs="Calibri"/>
          <w:color w:val="000000"/>
          <w:sz w:val="22"/>
          <w:szCs w:val="22"/>
          <w:lang w:eastAsia="zh-CN"/>
        </w:rPr>
        <w:t xml:space="preserve"> </w:t>
      </w:r>
      <w:r w:rsidRPr="00C0633A">
        <w:rPr>
          <w:rFonts w:ascii="Calibri" w:hAnsi="Calibri" w:cs="Calibri"/>
          <w:bCs/>
          <w:color w:val="000000"/>
          <w:sz w:val="22"/>
          <w:szCs w:val="22"/>
          <w:lang w:eastAsia="zh-CN"/>
        </w:rPr>
        <w:t>zgodnie z Programem Funkcjonalno – Użytkowym przedstawiającym zakres projektu i prac.</w:t>
      </w:r>
    </w:p>
    <w:p w14:paraId="47CC3B64" w14:textId="2B9EBEF6" w:rsidR="00522759" w:rsidRPr="007B0DC7" w:rsidRDefault="00522759" w:rsidP="00DE2A36">
      <w:pPr>
        <w:pStyle w:val="Akapitzlist"/>
        <w:widowControl w:val="0"/>
        <w:numPr>
          <w:ilvl w:val="0"/>
          <w:numId w:val="45"/>
        </w:numPr>
        <w:suppressAutoHyphens/>
        <w:autoSpaceDE w:val="0"/>
        <w:spacing w:line="252" w:lineRule="auto"/>
        <w:contextualSpacing/>
        <w:jc w:val="both"/>
        <w:rPr>
          <w:rFonts w:ascii="Calibri" w:hAnsi="Calibri" w:cs="Calibri"/>
          <w:color w:val="000000"/>
          <w:sz w:val="22"/>
          <w:szCs w:val="22"/>
          <w:lang w:eastAsia="zh-CN"/>
        </w:rPr>
      </w:pPr>
      <w:r w:rsidRPr="007B0DC7">
        <w:rPr>
          <w:rFonts w:ascii="Calibri" w:hAnsi="Calibri" w:cs="Calibri"/>
          <w:color w:val="000000"/>
          <w:sz w:val="22"/>
          <w:szCs w:val="22"/>
          <w:lang w:eastAsia="zh-CN"/>
        </w:rPr>
        <w:t xml:space="preserve">Wykonanie </w:t>
      </w:r>
      <w:r w:rsidR="007B0DC7" w:rsidRPr="00C0633A">
        <w:rPr>
          <w:rFonts w:ascii="Calibri" w:hAnsi="Calibri" w:cs="Calibri"/>
          <w:color w:val="000000"/>
          <w:sz w:val="22"/>
          <w:szCs w:val="22"/>
          <w:lang w:eastAsia="zh-CN"/>
        </w:rPr>
        <w:t>prac będzie realizowane w formule „zaprojektuj i wybuduj” w ramach którego wykonana zostanie budowa zewnętrznego wejścia na teren Term Poddębice oraz towarzyszącej mu infrastruktury</w:t>
      </w:r>
      <w:r w:rsidR="005F33D2">
        <w:rPr>
          <w:rFonts w:ascii="Calibri" w:hAnsi="Calibri" w:cs="Calibri"/>
          <w:color w:val="000000"/>
          <w:sz w:val="22"/>
          <w:szCs w:val="22"/>
          <w:lang w:eastAsia="zh-CN"/>
        </w:rPr>
        <w:t xml:space="preserve"> </w:t>
      </w:r>
      <w:r w:rsidR="005F33D2" w:rsidRPr="005F33D2">
        <w:rPr>
          <w:rFonts w:ascii="Calibri" w:hAnsi="Calibri" w:cs="Calibri"/>
          <w:bCs/>
          <w:color w:val="000000"/>
          <w:sz w:val="22"/>
          <w:szCs w:val="22"/>
          <w:lang w:eastAsia="zh-CN"/>
        </w:rPr>
        <w:t>(tj. bramki wejściowo-wyjściowej wraz z automatami umożliwiającymi samoobsługowe wejście na obiekt i rozliczenie pobytu, szafek depozytowych</w:t>
      </w:r>
      <w:r w:rsidR="00DE2A36">
        <w:rPr>
          <w:rFonts w:ascii="Calibri" w:hAnsi="Calibri" w:cs="Calibri"/>
          <w:bCs/>
          <w:color w:val="000000"/>
          <w:sz w:val="22"/>
          <w:szCs w:val="22"/>
          <w:lang w:eastAsia="zh-CN"/>
        </w:rPr>
        <w:t>, przebieralni zewnętrznej</w:t>
      </w:r>
      <w:r w:rsidR="005F33D2" w:rsidRPr="005F33D2">
        <w:rPr>
          <w:rFonts w:ascii="Calibri" w:hAnsi="Calibri" w:cs="Calibri"/>
          <w:bCs/>
          <w:color w:val="000000"/>
          <w:sz w:val="22"/>
          <w:szCs w:val="22"/>
          <w:lang w:eastAsia="zh-CN"/>
        </w:rPr>
        <w:t xml:space="preserve"> oraz kontenerowego zespołu sanitarnego wraz z instalacją teletechniczną, elektryczną, kanalizacji sanitarnej, kanalizacji deszczowej i wodociągową).</w:t>
      </w:r>
    </w:p>
    <w:p w14:paraId="010F4FBC" w14:textId="78AC7316"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color w:val="000000"/>
          <w:sz w:val="22"/>
          <w:szCs w:val="22"/>
          <w:lang w:eastAsia="zh-CN"/>
        </w:rPr>
        <w:t>2.   W ramach czynności „zaprojektuj” należy wykonać:</w:t>
      </w:r>
    </w:p>
    <w:p w14:paraId="1FBFED39" w14:textId="33493ED9" w:rsidR="00522759" w:rsidRPr="00522759" w:rsidRDefault="00522759">
      <w:pPr>
        <w:widowControl w:val="0"/>
        <w:numPr>
          <w:ilvl w:val="0"/>
          <w:numId w:val="17"/>
        </w:numPr>
        <w:suppressAutoHyphens/>
        <w:autoSpaceDE w:val="0"/>
        <w:jc w:val="both"/>
        <w:rPr>
          <w:rFonts w:ascii="Arial" w:hAnsi="Arial" w:cs="Arial"/>
          <w:lang w:eastAsia="zh-CN"/>
        </w:rPr>
      </w:pPr>
      <w:r w:rsidRPr="00522759">
        <w:rPr>
          <w:rFonts w:ascii="Calibri" w:hAnsi="Calibri" w:cs="Calibri"/>
          <w:color w:val="000000"/>
          <w:sz w:val="22"/>
          <w:szCs w:val="22"/>
          <w:lang w:eastAsia="zh-CN"/>
        </w:rPr>
        <w:t>specyfikacje techniczne wykonania i odbioru robót budowlanych (STWiORB),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 1 egzemplarz w wersji papierowej oraz w wersji elektronicznej (edytowalnej oraz pdf);</w:t>
      </w:r>
    </w:p>
    <w:p w14:paraId="20FC657F" w14:textId="77777777" w:rsidR="00522759" w:rsidRPr="00522759" w:rsidRDefault="00522759">
      <w:pPr>
        <w:widowControl w:val="0"/>
        <w:numPr>
          <w:ilvl w:val="0"/>
          <w:numId w:val="17"/>
        </w:numPr>
        <w:suppressAutoHyphens/>
        <w:autoSpaceDE w:val="0"/>
        <w:jc w:val="both"/>
        <w:rPr>
          <w:rFonts w:ascii="Arial" w:hAnsi="Arial" w:cs="Arial"/>
          <w:lang w:eastAsia="zh-CN"/>
        </w:rPr>
      </w:pPr>
      <w:r w:rsidRPr="00522759">
        <w:rPr>
          <w:rFonts w:ascii="Calibri" w:hAnsi="Calibri" w:cs="Calibri"/>
          <w:color w:val="000000"/>
          <w:sz w:val="22"/>
          <w:szCs w:val="22"/>
          <w:lang w:eastAsia="zh-CN"/>
        </w:rPr>
        <w:t>plan bezpieczeństwa i ochrony zdrowia (BIOZ) - po 4 egzemplarze w wersji papierowej oraz w wersji elektronicznej (edytowalnej oraz pdf);</w:t>
      </w:r>
    </w:p>
    <w:p w14:paraId="0DCE7F0C" w14:textId="5BD71C86" w:rsidR="00522759" w:rsidRPr="00522759" w:rsidRDefault="00522759">
      <w:pPr>
        <w:widowControl w:val="0"/>
        <w:numPr>
          <w:ilvl w:val="0"/>
          <w:numId w:val="17"/>
        </w:numPr>
        <w:suppressAutoHyphens/>
        <w:autoSpaceDE w:val="0"/>
        <w:jc w:val="both"/>
        <w:rPr>
          <w:rFonts w:ascii="Arial" w:hAnsi="Arial" w:cs="Arial"/>
          <w:lang w:eastAsia="zh-CN"/>
        </w:rPr>
      </w:pPr>
      <w:r w:rsidRPr="00522759">
        <w:rPr>
          <w:rFonts w:ascii="Calibri" w:hAnsi="Calibri" w:cs="Calibri"/>
          <w:color w:val="000000"/>
          <w:sz w:val="22"/>
          <w:szCs w:val="22"/>
          <w:lang w:eastAsia="zh-CN"/>
        </w:rPr>
        <w:t xml:space="preserve">Dokumentacja projektowa, będzie stanowić opis przedmiotu umowy wykonania robót budowlanych w rozumieniu ustawy Prawo Zamówień Publicznych, wobec powyższego winna ona spełniać wymogi stawiane przez ww. ustawę, a w szczególności Zamawiający zastrzega, że dla określenia rodzajów poszczególnych produktów, materiałów czy urządzeń, bezwzględnie nie wolno w nim stosować nazw producentów ani nazw własnych produktów, a jedynie dokładne opisy i charakterystyczne parametry proponowanych rozwiązań. W przypadku podawanych wymiarów Wykonawca winien bezwzględnie przewidzieć wielkość dopuszczalnych odstępstw (tolerancji) od zakładanych w projekcie parametrów. Gdy w dokumentacji projektowej nie będzie można opisać rozwiązania projektowego bez wskazania pochodzenie (marka, znak towarowy, producent, dostawca) materiałów lub normy, o których mowa w art. 99 ustawy PZP, należy dodać zapis, że dopuszcza się oferowanie materiałów lub rozwiązań równoważnych. Wykonawca </w:t>
      </w:r>
      <w:r w:rsidRPr="00522759">
        <w:rPr>
          <w:rFonts w:ascii="Calibri" w:hAnsi="Calibri" w:cs="Calibri"/>
          <w:color w:val="000000"/>
          <w:sz w:val="22"/>
          <w:szCs w:val="22"/>
          <w:lang w:eastAsia="zh-CN"/>
        </w:rPr>
        <w:lastRenderedPageBreak/>
        <w:t>zobowiązany jest doprecyzować zakres dopuszczalnej równoważności, w szczególności poprzez wskazanie najistotniejszych parametrów granicznych po spełnieniu których produkty, materiały, urządzenia czy technologie inne niż wskazane, mogą zostać uznane za równoważne.</w:t>
      </w:r>
    </w:p>
    <w:p w14:paraId="45ECB4E5" w14:textId="77777777" w:rsidR="00522759" w:rsidRPr="00522759" w:rsidRDefault="00522759">
      <w:pPr>
        <w:widowControl w:val="0"/>
        <w:numPr>
          <w:ilvl w:val="0"/>
          <w:numId w:val="17"/>
        </w:numPr>
        <w:suppressAutoHyphens/>
        <w:autoSpaceDE w:val="0"/>
        <w:jc w:val="both"/>
        <w:rPr>
          <w:rFonts w:ascii="Arial" w:hAnsi="Arial" w:cs="Arial"/>
          <w:lang w:eastAsia="zh-CN"/>
        </w:rPr>
      </w:pPr>
      <w:r w:rsidRPr="00522759">
        <w:rPr>
          <w:rFonts w:ascii="Calibri" w:hAnsi="Calibri" w:cs="Calibri"/>
          <w:color w:val="000000"/>
          <w:sz w:val="22"/>
          <w:szCs w:val="22"/>
          <w:lang w:eastAsia="zh-CN"/>
        </w:rPr>
        <w:t xml:space="preserve">Dokumentacja projektowa winna: </w:t>
      </w:r>
    </w:p>
    <w:p w14:paraId="24E47E40" w14:textId="77777777" w:rsidR="00522759" w:rsidRPr="00522759" w:rsidRDefault="00522759">
      <w:pPr>
        <w:widowControl w:val="0"/>
        <w:numPr>
          <w:ilvl w:val="0"/>
          <w:numId w:val="7"/>
        </w:numPr>
        <w:suppressAutoHyphens/>
        <w:autoSpaceDE w:val="0"/>
        <w:ind w:left="993" w:hanging="284"/>
        <w:jc w:val="both"/>
        <w:rPr>
          <w:rFonts w:ascii="Arial" w:hAnsi="Arial" w:cs="Arial"/>
          <w:lang w:eastAsia="zh-CN"/>
        </w:rPr>
      </w:pPr>
      <w:r w:rsidRPr="00522759">
        <w:rPr>
          <w:rFonts w:ascii="Calibri" w:hAnsi="Calibri" w:cs="Calibri"/>
          <w:color w:val="000000"/>
          <w:sz w:val="22"/>
          <w:szCs w:val="22"/>
          <w:lang w:eastAsia="zh-CN"/>
        </w:rPr>
        <w:t xml:space="preserve">być wykonana zgodnie z obowiązującymi przepisami przez osoby posiadające odpowiednie kwalifikacje i uprawnienia, </w:t>
      </w:r>
    </w:p>
    <w:p w14:paraId="6CCC148B" w14:textId="77777777" w:rsidR="00522759" w:rsidRPr="00522759" w:rsidRDefault="00522759">
      <w:pPr>
        <w:widowControl w:val="0"/>
        <w:numPr>
          <w:ilvl w:val="0"/>
          <w:numId w:val="7"/>
        </w:numPr>
        <w:suppressAutoHyphens/>
        <w:autoSpaceDE w:val="0"/>
        <w:ind w:left="993" w:hanging="284"/>
        <w:jc w:val="both"/>
        <w:rPr>
          <w:rFonts w:ascii="Arial" w:hAnsi="Arial" w:cs="Arial"/>
          <w:lang w:eastAsia="zh-CN"/>
        </w:rPr>
      </w:pPr>
      <w:r w:rsidRPr="00522759">
        <w:rPr>
          <w:rFonts w:ascii="Calibri" w:hAnsi="Calibri" w:cs="Calibri"/>
          <w:color w:val="000000"/>
          <w:sz w:val="22"/>
          <w:szCs w:val="22"/>
          <w:lang w:eastAsia="zh-CN"/>
        </w:rPr>
        <w:t xml:space="preserve">spełniać wymagania Polskich Norm i przepisów oraz zasad wiedzy technicznej, </w:t>
      </w:r>
    </w:p>
    <w:p w14:paraId="6C3D1AA5" w14:textId="77777777" w:rsidR="00522759" w:rsidRPr="00522759" w:rsidRDefault="00522759">
      <w:pPr>
        <w:widowControl w:val="0"/>
        <w:numPr>
          <w:ilvl w:val="0"/>
          <w:numId w:val="7"/>
        </w:numPr>
        <w:suppressAutoHyphens/>
        <w:autoSpaceDE w:val="0"/>
        <w:ind w:left="993" w:hanging="284"/>
        <w:jc w:val="both"/>
        <w:rPr>
          <w:rFonts w:ascii="Arial" w:hAnsi="Arial" w:cs="Arial"/>
          <w:lang w:eastAsia="zh-CN"/>
        </w:rPr>
      </w:pPr>
      <w:r w:rsidRPr="00522759">
        <w:rPr>
          <w:rFonts w:ascii="Calibri" w:hAnsi="Calibri" w:cs="Calibri"/>
          <w:color w:val="000000"/>
          <w:sz w:val="22"/>
          <w:szCs w:val="22"/>
          <w:lang w:eastAsia="zh-CN"/>
        </w:rPr>
        <w:t xml:space="preserve">zakładać technologie korzystne dla Zamawiającego pod względem technicznym i ekonomicznym, </w:t>
      </w:r>
    </w:p>
    <w:p w14:paraId="7F341968" w14:textId="77777777" w:rsidR="00522759" w:rsidRPr="00522759" w:rsidRDefault="00522759">
      <w:pPr>
        <w:widowControl w:val="0"/>
        <w:numPr>
          <w:ilvl w:val="0"/>
          <w:numId w:val="7"/>
        </w:numPr>
        <w:suppressAutoHyphens/>
        <w:autoSpaceDE w:val="0"/>
        <w:ind w:left="993" w:hanging="284"/>
        <w:jc w:val="both"/>
        <w:rPr>
          <w:rFonts w:ascii="Arial" w:hAnsi="Arial" w:cs="Arial"/>
          <w:lang w:eastAsia="zh-CN"/>
        </w:rPr>
      </w:pPr>
      <w:r w:rsidRPr="00522759">
        <w:rPr>
          <w:rFonts w:ascii="Calibri" w:hAnsi="Calibri" w:cs="Calibri"/>
          <w:color w:val="000000"/>
          <w:sz w:val="22"/>
          <w:szCs w:val="22"/>
          <w:lang w:eastAsia="zh-CN"/>
        </w:rPr>
        <w:t>uwzględniać możliwości finansowe Zamawiającego w zakresie realizacji prac,</w:t>
      </w:r>
    </w:p>
    <w:p w14:paraId="0CBFB986" w14:textId="666E1A38" w:rsidR="00522759" w:rsidRPr="00522759" w:rsidRDefault="00522759">
      <w:pPr>
        <w:widowControl w:val="0"/>
        <w:numPr>
          <w:ilvl w:val="0"/>
          <w:numId w:val="28"/>
        </w:numPr>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W ramach czynności „wybuduj” należy wykonać roboty budowlano- montażowe  które obejmują min:</w:t>
      </w:r>
    </w:p>
    <w:p w14:paraId="323CFE35" w14:textId="7D2B06D5" w:rsidR="00522759" w:rsidRPr="00DE2A36" w:rsidRDefault="00FF66CC">
      <w:pPr>
        <w:widowControl w:val="0"/>
        <w:numPr>
          <w:ilvl w:val="0"/>
          <w:numId w:val="18"/>
        </w:numPr>
        <w:suppressAutoHyphens/>
        <w:autoSpaceDE w:val="0"/>
        <w:contextualSpacing/>
        <w:jc w:val="both"/>
        <w:rPr>
          <w:rFonts w:ascii="Arial" w:hAnsi="Arial"/>
          <w:lang w:eastAsia="zh-CN"/>
        </w:rPr>
      </w:pPr>
      <w:r>
        <w:rPr>
          <w:rFonts w:ascii="Calibri" w:hAnsi="Calibri" w:cs="Calibri"/>
          <w:color w:val="000000"/>
          <w:sz w:val="22"/>
          <w:szCs w:val="22"/>
        </w:rPr>
        <w:t>u</w:t>
      </w:r>
      <w:r w:rsidR="005F33D2">
        <w:rPr>
          <w:rFonts w:ascii="Calibri" w:hAnsi="Calibri" w:cs="Calibri"/>
          <w:color w:val="000000"/>
          <w:sz w:val="22"/>
          <w:szCs w:val="22"/>
        </w:rPr>
        <w:t>twardzenie terenu</w:t>
      </w:r>
    </w:p>
    <w:p w14:paraId="347B02F2" w14:textId="7CA57689" w:rsidR="00DE2A36" w:rsidRPr="005F33D2" w:rsidRDefault="00DE2A36">
      <w:pPr>
        <w:widowControl w:val="0"/>
        <w:numPr>
          <w:ilvl w:val="0"/>
          <w:numId w:val="18"/>
        </w:numPr>
        <w:suppressAutoHyphens/>
        <w:autoSpaceDE w:val="0"/>
        <w:contextualSpacing/>
        <w:jc w:val="both"/>
        <w:rPr>
          <w:rFonts w:ascii="Arial" w:hAnsi="Arial"/>
          <w:lang w:eastAsia="zh-CN"/>
        </w:rPr>
      </w:pPr>
      <w:r>
        <w:rPr>
          <w:rFonts w:ascii="Calibri" w:hAnsi="Calibri" w:cs="Calibri"/>
          <w:color w:val="000000"/>
          <w:sz w:val="22"/>
          <w:szCs w:val="22"/>
        </w:rPr>
        <w:t>wykonanie przebieralni zewnętrznej</w:t>
      </w:r>
    </w:p>
    <w:p w14:paraId="34DAAE17" w14:textId="2B10497E" w:rsidR="005F33D2" w:rsidRPr="00FF66CC" w:rsidRDefault="00FF66CC">
      <w:pPr>
        <w:widowControl w:val="0"/>
        <w:numPr>
          <w:ilvl w:val="0"/>
          <w:numId w:val="18"/>
        </w:numPr>
        <w:suppressAutoHyphens/>
        <w:autoSpaceDE w:val="0"/>
        <w:contextualSpacing/>
        <w:jc w:val="both"/>
        <w:rPr>
          <w:rFonts w:ascii="Arial" w:hAnsi="Arial"/>
          <w:lang w:eastAsia="zh-CN"/>
        </w:rPr>
      </w:pPr>
      <w:r>
        <w:rPr>
          <w:rFonts w:ascii="Calibri" w:hAnsi="Calibri" w:cs="Calibri"/>
          <w:color w:val="000000"/>
          <w:sz w:val="22"/>
          <w:szCs w:val="22"/>
        </w:rPr>
        <w:t>wykonanie instalacji kanalizacyjnej, sanitarnej, deszczowej, wodociągowej, elektrycznej, teletechnicznej</w:t>
      </w:r>
    </w:p>
    <w:p w14:paraId="3E239268" w14:textId="77777777" w:rsidR="002E3C36" w:rsidRPr="009D070A" w:rsidRDefault="002E3C36">
      <w:pPr>
        <w:widowControl w:val="0"/>
        <w:numPr>
          <w:ilvl w:val="0"/>
          <w:numId w:val="18"/>
        </w:numPr>
        <w:suppressAutoHyphens/>
        <w:autoSpaceDE w:val="0"/>
        <w:contextualSpacing/>
        <w:jc w:val="both"/>
        <w:rPr>
          <w:rFonts w:ascii="Arial" w:hAnsi="Arial"/>
          <w:sz w:val="22"/>
          <w:szCs w:val="22"/>
          <w:lang w:eastAsia="zh-CN"/>
        </w:rPr>
      </w:pPr>
      <w:bookmarkStart w:id="2" w:name="_Hlk131680415"/>
      <w:r w:rsidRPr="009D070A">
        <w:rPr>
          <w:rFonts w:ascii="Calibri" w:hAnsi="Calibri" w:cs="Calibri"/>
          <w:sz w:val="22"/>
          <w:szCs w:val="22"/>
        </w:rPr>
        <w:t xml:space="preserve">dostawa i montaż </w:t>
      </w:r>
      <w:bookmarkEnd w:id="2"/>
      <w:r w:rsidRPr="009D070A">
        <w:rPr>
          <w:rFonts w:ascii="Calibri" w:hAnsi="Calibri" w:cs="Calibri"/>
          <w:sz w:val="22"/>
          <w:szCs w:val="22"/>
        </w:rPr>
        <w:t>bramki wejściowo-wyjściowej</w:t>
      </w:r>
    </w:p>
    <w:p w14:paraId="712468B8" w14:textId="3B1814C5" w:rsidR="00FF66CC" w:rsidRPr="009D070A" w:rsidRDefault="00FF66CC">
      <w:pPr>
        <w:widowControl w:val="0"/>
        <w:numPr>
          <w:ilvl w:val="0"/>
          <w:numId w:val="18"/>
        </w:numPr>
        <w:suppressAutoHyphens/>
        <w:autoSpaceDE w:val="0"/>
        <w:contextualSpacing/>
        <w:jc w:val="both"/>
        <w:rPr>
          <w:rFonts w:ascii="Arial" w:hAnsi="Arial"/>
          <w:sz w:val="22"/>
          <w:szCs w:val="22"/>
          <w:lang w:eastAsia="zh-CN"/>
        </w:rPr>
      </w:pPr>
      <w:r w:rsidRPr="009D070A">
        <w:rPr>
          <w:rFonts w:ascii="Calibri" w:hAnsi="Calibri" w:cs="Calibri"/>
          <w:sz w:val="22"/>
          <w:szCs w:val="22"/>
        </w:rPr>
        <w:t>dostawa i montaż kontenerowego zaplecza sanitarnego</w:t>
      </w:r>
    </w:p>
    <w:p w14:paraId="59112605" w14:textId="7B920441" w:rsidR="009D070A" w:rsidRPr="009D070A" w:rsidRDefault="009D070A">
      <w:pPr>
        <w:widowControl w:val="0"/>
        <w:numPr>
          <w:ilvl w:val="0"/>
          <w:numId w:val="18"/>
        </w:numPr>
        <w:suppressAutoHyphens/>
        <w:autoSpaceDE w:val="0"/>
        <w:contextualSpacing/>
        <w:jc w:val="both"/>
        <w:rPr>
          <w:rFonts w:ascii="Calibri" w:hAnsi="Calibri" w:cs="Calibri"/>
          <w:sz w:val="22"/>
          <w:szCs w:val="22"/>
          <w:lang w:eastAsia="zh-CN"/>
        </w:rPr>
      </w:pPr>
      <w:r w:rsidRPr="009D070A">
        <w:rPr>
          <w:rFonts w:ascii="Calibri" w:hAnsi="Calibri" w:cs="Calibri"/>
          <w:sz w:val="22"/>
          <w:szCs w:val="22"/>
          <w:lang w:eastAsia="zh-CN"/>
        </w:rPr>
        <w:t>dostawa i montaż</w:t>
      </w:r>
      <w:r>
        <w:rPr>
          <w:rFonts w:ascii="Calibri" w:hAnsi="Calibri" w:cs="Calibri"/>
          <w:sz w:val="22"/>
          <w:szCs w:val="22"/>
          <w:lang w:eastAsia="zh-CN"/>
        </w:rPr>
        <w:t xml:space="preserve"> </w:t>
      </w:r>
      <w:r w:rsidRPr="009D070A">
        <w:rPr>
          <w:rFonts w:ascii="Calibri" w:hAnsi="Calibri" w:cs="Calibri"/>
          <w:sz w:val="22"/>
          <w:szCs w:val="22"/>
          <w:lang w:eastAsia="zh-CN"/>
        </w:rPr>
        <w:t xml:space="preserve">automatów umożliwiających </w:t>
      </w:r>
      <w:r w:rsidRPr="009D070A">
        <w:rPr>
          <w:rFonts w:ascii="Calibri" w:hAnsi="Calibri" w:cs="Calibri"/>
          <w:bCs/>
          <w:iCs/>
          <w:sz w:val="22"/>
          <w:szCs w:val="22"/>
          <w:lang w:eastAsia="zh-CN"/>
        </w:rPr>
        <w:t>samoobsługowe wejście na obiekt i rozliczenie pobytu,</w:t>
      </w:r>
    </w:p>
    <w:p w14:paraId="1B848AD6" w14:textId="199B3371" w:rsidR="009D070A" w:rsidRPr="009D070A" w:rsidRDefault="009D070A">
      <w:pPr>
        <w:widowControl w:val="0"/>
        <w:numPr>
          <w:ilvl w:val="0"/>
          <w:numId w:val="18"/>
        </w:numPr>
        <w:suppressAutoHyphens/>
        <w:autoSpaceDE w:val="0"/>
        <w:contextualSpacing/>
        <w:jc w:val="both"/>
        <w:rPr>
          <w:rFonts w:ascii="Arial" w:hAnsi="Arial"/>
          <w:sz w:val="22"/>
          <w:szCs w:val="22"/>
          <w:lang w:eastAsia="zh-CN"/>
        </w:rPr>
      </w:pPr>
      <w:r w:rsidRPr="009D070A">
        <w:rPr>
          <w:rFonts w:ascii="Calibri" w:hAnsi="Calibri" w:cs="Calibri"/>
          <w:sz w:val="22"/>
          <w:szCs w:val="22"/>
        </w:rPr>
        <w:t xml:space="preserve">dostawa i montaż </w:t>
      </w:r>
      <w:r w:rsidRPr="009D070A">
        <w:rPr>
          <w:rFonts w:asciiTheme="minorHAnsi" w:hAnsiTheme="minorHAnsi" w:cstheme="minorHAnsi"/>
          <w:bCs/>
          <w:iCs/>
          <w:sz w:val="22"/>
          <w:szCs w:val="22"/>
        </w:rPr>
        <w:t>szafek depozytowych</w:t>
      </w:r>
    </w:p>
    <w:p w14:paraId="0E68CC43" w14:textId="7D59A638" w:rsidR="00DE2A36" w:rsidRPr="00DE2A36" w:rsidRDefault="009D070A" w:rsidP="00DE2A36">
      <w:pPr>
        <w:widowControl w:val="0"/>
        <w:numPr>
          <w:ilvl w:val="0"/>
          <w:numId w:val="18"/>
        </w:numPr>
        <w:suppressAutoHyphens/>
        <w:autoSpaceDE w:val="0"/>
        <w:contextualSpacing/>
        <w:jc w:val="both"/>
        <w:rPr>
          <w:rFonts w:ascii="Arial" w:hAnsi="Arial"/>
          <w:lang w:eastAsia="zh-CN"/>
        </w:rPr>
      </w:pPr>
      <w:r>
        <w:rPr>
          <w:rFonts w:ascii="Calibri" w:hAnsi="Calibri" w:cs="Calibri"/>
          <w:color w:val="000000"/>
          <w:sz w:val="22"/>
          <w:szCs w:val="22"/>
        </w:rPr>
        <w:t>dostawa i montaż stalowej wiaty nad zespołem automatów  bramek wejściowych</w:t>
      </w:r>
    </w:p>
    <w:p w14:paraId="24F0AF33" w14:textId="5474E3FC" w:rsidR="00522759" w:rsidRPr="00522759" w:rsidRDefault="002E3C36">
      <w:pPr>
        <w:widowControl w:val="0"/>
        <w:numPr>
          <w:ilvl w:val="0"/>
          <w:numId w:val="18"/>
        </w:numPr>
        <w:suppressAutoHyphens/>
        <w:autoSpaceDE w:val="0"/>
        <w:contextualSpacing/>
        <w:jc w:val="both"/>
        <w:rPr>
          <w:rFonts w:ascii="Arial" w:hAnsi="Arial"/>
          <w:lang w:eastAsia="zh-CN"/>
        </w:rPr>
      </w:pPr>
      <w:r w:rsidRPr="002E3C36">
        <w:rPr>
          <w:rFonts w:ascii="Calibri" w:hAnsi="Calibri" w:cs="Calibri"/>
          <w:color w:val="000000"/>
          <w:sz w:val="22"/>
          <w:szCs w:val="22"/>
        </w:rPr>
        <w:t>połączenie i skonfigurowanie systemu do współpracy z istniejącym obecnie używanym przez Zamawiającego, tj. eObiekt firmy TT Soft sp. z o.o.</w:t>
      </w:r>
    </w:p>
    <w:p w14:paraId="407E0E38" w14:textId="77777777" w:rsidR="00522759" w:rsidRPr="00522759" w:rsidRDefault="00522759">
      <w:pPr>
        <w:widowControl w:val="0"/>
        <w:numPr>
          <w:ilvl w:val="0"/>
          <w:numId w:val="23"/>
        </w:numPr>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Wykonawca zrealizuje przedmiot umowy zgodnie z obowiązującymi przepisami, przy użyciu swojego potencjału technicznego i pracowników, posiadanego sprzętu i materiałów przez siebie dostarczonych, które będą posiadały wymagane prawem polskim dowody dopuszczenia do powszechnego stosowania w zakresie wykonania przedmiotu niniejszej umowy.</w:t>
      </w:r>
    </w:p>
    <w:p w14:paraId="3EF45A41" w14:textId="77777777" w:rsidR="00522759" w:rsidRPr="00522759" w:rsidRDefault="00522759">
      <w:pPr>
        <w:widowControl w:val="0"/>
        <w:numPr>
          <w:ilvl w:val="0"/>
          <w:numId w:val="23"/>
        </w:numPr>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 xml:space="preserve">Wykonawca oświadcza, że zapoznał się z warunkami realizacji zamówienia, terenem budowy, zakresem robót.  </w:t>
      </w:r>
    </w:p>
    <w:p w14:paraId="3F373645" w14:textId="77777777" w:rsidR="00522759" w:rsidRPr="00522759" w:rsidRDefault="00522759" w:rsidP="00522759">
      <w:pPr>
        <w:widowControl w:val="0"/>
        <w:shd w:val="clear" w:color="auto" w:fill="FFFFFF"/>
        <w:suppressAutoHyphens/>
        <w:autoSpaceDE w:val="0"/>
        <w:jc w:val="center"/>
        <w:rPr>
          <w:rFonts w:ascii="Calibri" w:hAnsi="Calibri" w:cs="Calibri"/>
          <w:b/>
          <w:bCs/>
          <w:spacing w:val="-3"/>
          <w:sz w:val="22"/>
          <w:szCs w:val="22"/>
          <w:lang w:eastAsia="zh-CN"/>
        </w:rPr>
      </w:pPr>
    </w:p>
    <w:p w14:paraId="4429D9EC" w14:textId="77777777"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3"/>
          <w:sz w:val="22"/>
          <w:szCs w:val="22"/>
          <w:lang w:eastAsia="zh-CN"/>
        </w:rPr>
        <w:t>§ 2</w:t>
      </w:r>
    </w:p>
    <w:p w14:paraId="1499F8F2" w14:textId="1A575860" w:rsidR="00522759" w:rsidRPr="00522759" w:rsidRDefault="00522759">
      <w:pPr>
        <w:widowControl w:val="0"/>
        <w:numPr>
          <w:ilvl w:val="0"/>
          <w:numId w:val="4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Wykonawca zobowiązuje się wykonać przedmiot umowy zgodnie z Programem Funkcjonalno- Użytkowym i wykonaną dokumentacją oraz zasadami wiedzy technicznej, obowiązującymi w tym zakresie przepisami prawnymi i normami</w:t>
      </w:r>
      <w:r w:rsidR="002E3C36">
        <w:rPr>
          <w:rFonts w:ascii="Calibri" w:hAnsi="Calibri" w:cs="Calibri"/>
          <w:sz w:val="22"/>
          <w:szCs w:val="22"/>
          <w:lang w:eastAsia="zh-CN"/>
        </w:rPr>
        <w:t>.</w:t>
      </w:r>
    </w:p>
    <w:p w14:paraId="71F016F4" w14:textId="77777777" w:rsidR="00522759" w:rsidRPr="00522759" w:rsidRDefault="00522759">
      <w:pPr>
        <w:widowControl w:val="0"/>
        <w:numPr>
          <w:ilvl w:val="0"/>
          <w:numId w:val="4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W okresie realizacji robót Zamawiający może wprowadzać zmiany i uzupełnienia do dokumentacji projektowej lub wydawać Wykonawcy polecenia, jeżeli będą one niezbędne do prawidłowego wykonania robót lub usunięcia  wad i usterek tych robót. </w:t>
      </w:r>
    </w:p>
    <w:p w14:paraId="78113D6B" w14:textId="77777777" w:rsidR="00522759" w:rsidRPr="00522759" w:rsidRDefault="00522759" w:rsidP="00522759">
      <w:pPr>
        <w:widowControl w:val="0"/>
        <w:shd w:val="clear" w:color="auto" w:fill="FFFFFF"/>
        <w:suppressAutoHyphens/>
        <w:autoSpaceDE w:val="0"/>
        <w:jc w:val="center"/>
        <w:rPr>
          <w:rFonts w:ascii="Calibri" w:hAnsi="Calibri" w:cs="Calibri"/>
          <w:b/>
          <w:bCs/>
          <w:spacing w:val="-3"/>
          <w:sz w:val="22"/>
          <w:szCs w:val="22"/>
          <w:lang w:eastAsia="zh-CN"/>
        </w:rPr>
      </w:pPr>
    </w:p>
    <w:p w14:paraId="486E2CE7" w14:textId="77777777"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1"/>
          <w:sz w:val="22"/>
          <w:szCs w:val="22"/>
          <w:lang w:eastAsia="zh-CN"/>
        </w:rPr>
        <w:t>§ 3</w:t>
      </w:r>
    </w:p>
    <w:p w14:paraId="45BD7DA6" w14:textId="2B4036FA" w:rsidR="00522759" w:rsidRPr="00522759" w:rsidRDefault="00522759">
      <w:pPr>
        <w:widowControl w:val="0"/>
        <w:numPr>
          <w:ilvl w:val="0"/>
          <w:numId w:val="14"/>
        </w:numPr>
        <w:shd w:val="clear" w:color="auto" w:fill="FFFFFF"/>
        <w:suppressAutoHyphens/>
        <w:autoSpaceDE w:val="0"/>
        <w:ind w:left="284" w:hanging="284"/>
        <w:jc w:val="both"/>
        <w:rPr>
          <w:rFonts w:ascii="Arial" w:hAnsi="Arial" w:cs="Arial"/>
          <w:lang w:eastAsia="zh-CN"/>
        </w:rPr>
      </w:pPr>
      <w:r w:rsidRPr="00522759">
        <w:rPr>
          <w:rFonts w:ascii="Calibri" w:hAnsi="Calibri" w:cs="Calibri"/>
          <w:spacing w:val="-1"/>
          <w:sz w:val="22"/>
          <w:szCs w:val="22"/>
          <w:lang w:eastAsia="zh-CN"/>
        </w:rPr>
        <w:t xml:space="preserve">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w:t>
      </w:r>
      <w:r w:rsidR="002E3C36">
        <w:rPr>
          <w:rFonts w:ascii="Calibri" w:hAnsi="Calibri" w:cs="Calibri"/>
          <w:spacing w:val="-1"/>
          <w:sz w:val="22"/>
          <w:szCs w:val="22"/>
          <w:lang w:eastAsia="zh-CN"/>
        </w:rPr>
        <w:t>Zamawiającego</w:t>
      </w:r>
      <w:r w:rsidRPr="00522759">
        <w:rPr>
          <w:rFonts w:ascii="Calibri" w:hAnsi="Calibri" w:cs="Calibri"/>
          <w:spacing w:val="-1"/>
          <w:sz w:val="22"/>
          <w:szCs w:val="22"/>
          <w:lang w:eastAsia="zh-CN"/>
        </w:rPr>
        <w:t>, jeżeli zostały dostarczone na teren budowy zostaną wywiezione z terenu prowadzenia prac przez Wykonawcę i na Jego koszt. Kategorycznie z zastrzeżeniem nieodebrania prac, zabronione jest wbudowywanie takich materiałów. W przypadku stwierdzenia zajścia takiej sytuacji, Wykonawca na swój koszt i we własnym zakresie doprowadzi do wymiany materiałów na zgodne z wymaganiami.</w:t>
      </w:r>
    </w:p>
    <w:p w14:paraId="703463E0" w14:textId="77777777" w:rsidR="002E3C36" w:rsidRPr="002E3C36" w:rsidRDefault="00522759">
      <w:pPr>
        <w:widowControl w:val="0"/>
        <w:numPr>
          <w:ilvl w:val="0"/>
          <w:numId w:val="14"/>
        </w:numPr>
        <w:shd w:val="clear" w:color="auto" w:fill="FFFFFF"/>
        <w:suppressAutoHyphens/>
        <w:autoSpaceDE w:val="0"/>
        <w:ind w:left="284" w:hanging="284"/>
        <w:jc w:val="both"/>
        <w:rPr>
          <w:rFonts w:ascii="Arial" w:hAnsi="Arial" w:cs="Arial"/>
          <w:lang w:eastAsia="zh-CN"/>
        </w:rPr>
      </w:pPr>
      <w:r w:rsidRPr="00522759">
        <w:rPr>
          <w:rFonts w:ascii="Calibri" w:hAnsi="Calibri" w:cs="Calibri"/>
          <w:spacing w:val="-1"/>
          <w:sz w:val="22"/>
          <w:szCs w:val="22"/>
          <w:lang w:eastAsia="zh-CN"/>
        </w:rPr>
        <w:t xml:space="preserve">Wykonawca przed wbudowaniem materiałów zobowiązany jest do przedstawienia </w:t>
      </w:r>
      <w:r w:rsidR="002E3C36">
        <w:rPr>
          <w:rFonts w:ascii="Calibri" w:hAnsi="Calibri" w:cs="Calibri"/>
          <w:spacing w:val="-1"/>
          <w:sz w:val="22"/>
          <w:szCs w:val="22"/>
          <w:lang w:eastAsia="zh-CN"/>
        </w:rPr>
        <w:t>Zamawiającemu</w:t>
      </w:r>
      <w:r w:rsidRPr="00522759">
        <w:rPr>
          <w:rFonts w:ascii="Calibri" w:hAnsi="Calibri" w:cs="Calibri"/>
          <w:spacing w:val="-1"/>
          <w:sz w:val="22"/>
          <w:szCs w:val="22"/>
          <w:lang w:eastAsia="zh-CN"/>
        </w:rPr>
        <w:t xml:space="preserve"> kompletu obowiązujących dokumentów potwierdzających wymagane dokumentacją parametry techniczne, świadectwa jakości  i dopuszczenia do stosowania  w budownictwie materiałów i urządzeń w celu ich akceptacji na podstawie karty materiałowej. </w:t>
      </w:r>
    </w:p>
    <w:p w14:paraId="118A1A15" w14:textId="6A1CDC18" w:rsidR="00522759" w:rsidRPr="00522759" w:rsidRDefault="00522759" w:rsidP="002E3C36">
      <w:pPr>
        <w:widowControl w:val="0"/>
        <w:shd w:val="clear" w:color="auto" w:fill="FFFFFF"/>
        <w:suppressAutoHyphens/>
        <w:autoSpaceDE w:val="0"/>
        <w:ind w:left="284"/>
        <w:jc w:val="both"/>
        <w:rPr>
          <w:rFonts w:ascii="Arial" w:hAnsi="Arial" w:cs="Arial"/>
          <w:lang w:eastAsia="zh-CN"/>
        </w:rPr>
      </w:pPr>
      <w:r w:rsidRPr="00522759">
        <w:rPr>
          <w:rFonts w:ascii="Calibri" w:hAnsi="Calibri" w:cs="Calibri"/>
          <w:spacing w:val="-1"/>
          <w:sz w:val="22"/>
          <w:szCs w:val="22"/>
          <w:lang w:eastAsia="zh-CN"/>
        </w:rPr>
        <w:t>W przypadku dostarczenia na teren budowy materiałów i urządzeń  niespełniających powyższych warunków Wykonawca jest zobowiązany do natychmiastowego  ich oznaczenia jako wadliwe i usunięcia ich z terenu budowy.</w:t>
      </w:r>
    </w:p>
    <w:p w14:paraId="7A1743C2" w14:textId="77777777" w:rsidR="00522759" w:rsidRPr="00522759" w:rsidRDefault="00522759" w:rsidP="00522759">
      <w:pPr>
        <w:widowControl w:val="0"/>
        <w:shd w:val="clear" w:color="auto" w:fill="FFFFFF"/>
        <w:suppressAutoHyphens/>
        <w:autoSpaceDE w:val="0"/>
        <w:ind w:left="284" w:hanging="284"/>
        <w:jc w:val="both"/>
        <w:rPr>
          <w:rFonts w:ascii="Calibri" w:hAnsi="Calibri" w:cs="Calibri"/>
          <w:spacing w:val="-1"/>
          <w:sz w:val="22"/>
          <w:szCs w:val="22"/>
          <w:lang w:eastAsia="zh-CN"/>
        </w:rPr>
      </w:pPr>
    </w:p>
    <w:p w14:paraId="53591741" w14:textId="77777777" w:rsidR="00522759" w:rsidRPr="00522759" w:rsidRDefault="00522759" w:rsidP="00522759">
      <w:pPr>
        <w:widowControl w:val="0"/>
        <w:shd w:val="clear" w:color="auto" w:fill="FFFFFF"/>
        <w:suppressAutoHyphens/>
        <w:autoSpaceDE w:val="0"/>
        <w:jc w:val="center"/>
        <w:rPr>
          <w:rFonts w:ascii="Calibri" w:hAnsi="Calibri" w:cs="Calibri"/>
          <w:sz w:val="22"/>
          <w:szCs w:val="22"/>
          <w:lang w:eastAsia="zh-CN"/>
        </w:rPr>
      </w:pPr>
    </w:p>
    <w:p w14:paraId="1BDE0A95" w14:textId="77E12895"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1"/>
          <w:sz w:val="22"/>
          <w:szCs w:val="22"/>
          <w:lang w:eastAsia="zh-CN"/>
        </w:rPr>
        <w:t xml:space="preserve">§ </w:t>
      </w:r>
      <w:r w:rsidR="004F67F4">
        <w:rPr>
          <w:rFonts w:ascii="Calibri" w:hAnsi="Calibri" w:cs="Calibri"/>
          <w:b/>
          <w:bCs/>
          <w:spacing w:val="-1"/>
          <w:sz w:val="22"/>
          <w:szCs w:val="22"/>
          <w:lang w:eastAsia="zh-CN"/>
        </w:rPr>
        <w:t>4</w:t>
      </w:r>
    </w:p>
    <w:p w14:paraId="3048B42C" w14:textId="77777777"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1.  Integralną część niniejszej umowy stanowią ponadto:</w:t>
      </w:r>
    </w:p>
    <w:p w14:paraId="7034BEBE" w14:textId="77777777" w:rsidR="00522759" w:rsidRPr="00522759" w:rsidRDefault="00522759" w:rsidP="00522759">
      <w:pPr>
        <w:widowControl w:val="0"/>
        <w:suppressAutoHyphens/>
        <w:autoSpaceDE w:val="0"/>
        <w:ind w:firstLine="720"/>
        <w:jc w:val="both"/>
        <w:rPr>
          <w:rFonts w:ascii="Arial" w:hAnsi="Arial" w:cs="Arial"/>
          <w:lang w:eastAsia="zh-CN"/>
        </w:rPr>
      </w:pPr>
      <w:r w:rsidRPr="00522759">
        <w:rPr>
          <w:rFonts w:ascii="Calibri" w:hAnsi="Calibri" w:cs="Calibri"/>
          <w:sz w:val="22"/>
          <w:szCs w:val="22"/>
          <w:lang w:eastAsia="zh-CN"/>
        </w:rPr>
        <w:t>1) oferta Wykonawcy - zał. nr 1,</w:t>
      </w:r>
    </w:p>
    <w:p w14:paraId="32867928" w14:textId="77777777" w:rsidR="00522759" w:rsidRPr="00522759" w:rsidRDefault="00522759" w:rsidP="00522759">
      <w:pPr>
        <w:widowControl w:val="0"/>
        <w:suppressAutoHyphens/>
        <w:autoSpaceDE w:val="0"/>
        <w:ind w:firstLine="720"/>
        <w:jc w:val="both"/>
        <w:rPr>
          <w:rFonts w:ascii="Arial" w:hAnsi="Arial" w:cs="Arial"/>
          <w:lang w:eastAsia="zh-CN"/>
        </w:rPr>
      </w:pPr>
      <w:r w:rsidRPr="00522759">
        <w:rPr>
          <w:rFonts w:ascii="Calibri" w:hAnsi="Calibri" w:cs="Calibri"/>
          <w:sz w:val="22"/>
          <w:szCs w:val="22"/>
          <w:lang w:eastAsia="zh-CN"/>
        </w:rPr>
        <w:t>2) Specyfikacja Warunków Zamówienia - zał. nr 2.</w:t>
      </w:r>
    </w:p>
    <w:p w14:paraId="6BE2D05D" w14:textId="77777777" w:rsidR="00522759" w:rsidRPr="00522759" w:rsidRDefault="00522759">
      <w:pPr>
        <w:widowControl w:val="0"/>
        <w:numPr>
          <w:ilvl w:val="0"/>
          <w:numId w:val="2"/>
        </w:numPr>
        <w:shd w:val="clear" w:color="auto" w:fill="FFFFFF"/>
        <w:tabs>
          <w:tab w:val="clear" w:pos="720"/>
          <w:tab w:val="num" w:pos="0"/>
        </w:tabs>
        <w:suppressAutoHyphens/>
        <w:autoSpaceDE w:val="0"/>
        <w:ind w:left="284" w:hanging="284"/>
        <w:jc w:val="both"/>
        <w:rPr>
          <w:rFonts w:ascii="Arial" w:hAnsi="Arial" w:cs="Arial"/>
          <w:lang w:eastAsia="zh-CN"/>
        </w:rPr>
      </w:pPr>
      <w:r w:rsidRPr="00522759">
        <w:rPr>
          <w:rFonts w:ascii="Calibri" w:hAnsi="Calibri" w:cs="Calibri"/>
          <w:spacing w:val="-1"/>
          <w:sz w:val="22"/>
          <w:szCs w:val="22"/>
          <w:lang w:eastAsia="zh-CN"/>
        </w:rPr>
        <w:t>W przypadku jakichkolwiek  sprzeczności w zapisach zawartych  w umowie oraz w innych  dokumentach  zaistniałe rozbieżności należy tłumaczyć zgodnie z celem niniejszej umowy w sposób zapewniający prawidłową realizację niniejszego przedsięwzięcia inwestycyjnego.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niniejszej umowy oraz zgodności przedmiotu umowy  z obowiązującymi normami i przepisami. Strony zgodnie ustalają w myśl art. 65 kc, że w przypadku ujawnienia rozbieżności  lub sprzeczności  w treści umowy lub dokumentów określonych w ust. 1 przyjmować się będzie znaczenie i treść korzystniejszą pod względem zapewnienia jakości wykonania przedmiotu umowy, analogicznie jak w przypadku ujawnienia wątpliwości  lub sprzeczności co do zakresu obowiązków Wykonawcy pierwszeństwo będzie nadawać się znaczeniu stwierdzającemu istnienie obowiązku, pomijać się będzie zaś znaczenie zmierzające do zwolnienia Wykonawcy z realizacji obowiązku.</w:t>
      </w:r>
    </w:p>
    <w:p w14:paraId="77608202" w14:textId="6835F4EF"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1"/>
          <w:sz w:val="22"/>
          <w:szCs w:val="22"/>
          <w:lang w:eastAsia="zh-CN"/>
        </w:rPr>
        <w:t xml:space="preserve">§ </w:t>
      </w:r>
      <w:r w:rsidR="004F67F4">
        <w:rPr>
          <w:rFonts w:ascii="Calibri" w:hAnsi="Calibri" w:cs="Calibri"/>
          <w:b/>
          <w:bCs/>
          <w:spacing w:val="-1"/>
          <w:sz w:val="22"/>
          <w:szCs w:val="22"/>
          <w:lang w:eastAsia="zh-CN"/>
        </w:rPr>
        <w:t>5</w:t>
      </w:r>
    </w:p>
    <w:p w14:paraId="4C687B3D" w14:textId="77777777" w:rsidR="00522759" w:rsidRPr="00522759" w:rsidRDefault="00522759">
      <w:pPr>
        <w:widowControl w:val="0"/>
        <w:numPr>
          <w:ilvl w:val="0"/>
          <w:numId w:val="40"/>
        </w:numPr>
        <w:suppressAutoHyphens/>
        <w:autoSpaceDE w:val="0"/>
        <w:ind w:left="284" w:hanging="284"/>
        <w:jc w:val="both"/>
        <w:rPr>
          <w:sz w:val="24"/>
          <w:lang w:eastAsia="zh-CN"/>
        </w:rPr>
      </w:pPr>
      <w:r w:rsidRPr="00522759">
        <w:rPr>
          <w:rFonts w:ascii="Calibri" w:hAnsi="Calibri" w:cs="Calibri"/>
          <w:sz w:val="22"/>
          <w:szCs w:val="22"/>
          <w:lang w:eastAsia="zh-CN"/>
        </w:rPr>
        <w:t>Termin rozp</w:t>
      </w:r>
      <w:r w:rsidRPr="00522759">
        <w:rPr>
          <w:rFonts w:ascii="Calibri" w:hAnsi="Calibri" w:cs="Calibri"/>
          <w:color w:val="000000"/>
          <w:sz w:val="22"/>
          <w:szCs w:val="22"/>
          <w:lang w:eastAsia="zh-CN"/>
        </w:rPr>
        <w:t>oczęcia realizacji  przedmiotu zamówienia w zakresie I etapu ustala się na dzień zawarcia niniejszej umowy i przekazania Programu Funkcjonalno – Użytkowego.</w:t>
      </w:r>
    </w:p>
    <w:p w14:paraId="5F4CBE62" w14:textId="5D2CAC8A" w:rsidR="00522759" w:rsidRPr="00522759" w:rsidRDefault="00522759">
      <w:pPr>
        <w:widowControl w:val="0"/>
        <w:numPr>
          <w:ilvl w:val="0"/>
          <w:numId w:val="40"/>
        </w:numPr>
        <w:suppressAutoHyphens/>
        <w:autoSpaceDE w:val="0"/>
        <w:ind w:left="284" w:hanging="284"/>
        <w:jc w:val="both"/>
        <w:rPr>
          <w:color w:val="FF0000"/>
          <w:sz w:val="24"/>
          <w:lang w:eastAsia="zh-CN"/>
        </w:rPr>
      </w:pPr>
      <w:r w:rsidRPr="00522759">
        <w:rPr>
          <w:rFonts w:ascii="Calibri" w:hAnsi="Calibri" w:cs="Calibri"/>
          <w:color w:val="000000"/>
          <w:sz w:val="22"/>
          <w:szCs w:val="22"/>
          <w:lang w:eastAsia="zh-CN"/>
        </w:rPr>
        <w:t xml:space="preserve">Termin </w:t>
      </w:r>
      <w:r w:rsidRPr="00522759">
        <w:rPr>
          <w:rFonts w:ascii="Calibri" w:hAnsi="Calibri" w:cs="Calibri"/>
          <w:sz w:val="22"/>
          <w:szCs w:val="22"/>
          <w:lang w:eastAsia="zh-CN"/>
        </w:rPr>
        <w:t>zakończenia realizacji całości przedmiotu umowy ustala się do</w:t>
      </w:r>
      <w:r w:rsidR="00DE2A36">
        <w:rPr>
          <w:rFonts w:ascii="Calibri" w:hAnsi="Calibri" w:cs="Calibri"/>
          <w:sz w:val="22"/>
          <w:szCs w:val="22"/>
          <w:lang w:eastAsia="zh-CN"/>
        </w:rPr>
        <w:t xml:space="preserve"> </w:t>
      </w:r>
      <w:r w:rsidR="00DE2A36" w:rsidRPr="00DE2A36">
        <w:rPr>
          <w:rFonts w:ascii="Calibri" w:hAnsi="Calibri" w:cs="Calibri"/>
          <w:b/>
          <w:bCs/>
          <w:sz w:val="22"/>
          <w:szCs w:val="22"/>
          <w:lang w:eastAsia="zh-CN"/>
        </w:rPr>
        <w:t>60</w:t>
      </w:r>
      <w:r w:rsidR="004F67F4" w:rsidRPr="00DE2A36">
        <w:rPr>
          <w:rFonts w:ascii="Calibri" w:hAnsi="Calibri" w:cs="Calibri"/>
          <w:b/>
          <w:bCs/>
          <w:sz w:val="22"/>
          <w:szCs w:val="22"/>
          <w:lang w:eastAsia="zh-CN"/>
        </w:rPr>
        <w:t xml:space="preserve"> dni od dnia podpisania umowy</w:t>
      </w:r>
    </w:p>
    <w:p w14:paraId="2DFD4BA5" w14:textId="77777777" w:rsidR="00522759" w:rsidRPr="00522759" w:rsidRDefault="00522759">
      <w:pPr>
        <w:widowControl w:val="0"/>
        <w:numPr>
          <w:ilvl w:val="0"/>
          <w:numId w:val="40"/>
        </w:numPr>
        <w:suppressAutoHyphens/>
        <w:autoSpaceDE w:val="0"/>
        <w:ind w:left="284" w:hanging="284"/>
        <w:jc w:val="both"/>
        <w:rPr>
          <w:sz w:val="24"/>
          <w:lang w:eastAsia="zh-CN"/>
        </w:rPr>
      </w:pPr>
      <w:r w:rsidRPr="00522759">
        <w:rPr>
          <w:rFonts w:ascii="Calibri" w:hAnsi="Calibri" w:cs="Calibri"/>
          <w:sz w:val="22"/>
          <w:szCs w:val="22"/>
          <w:lang w:eastAsia="zh-CN"/>
        </w:rPr>
        <w:t>Wykonawca potwierdza, zgodnie ze złożoną ofertą, że dołoży szczególnej i najwyższej staranności doświadczonego profesjonalisty , że  wskazane wyżej  terminy   są  obiektywnie i prawidłowo określone     i są wystarczające dla wykonania i zakończenia  poszczególnych robót stanowiących przedmiot umowy.</w:t>
      </w:r>
    </w:p>
    <w:p w14:paraId="694BB94D" w14:textId="77777777" w:rsidR="00522759" w:rsidRPr="00522759" w:rsidRDefault="00522759" w:rsidP="00522759">
      <w:pPr>
        <w:widowControl w:val="0"/>
        <w:shd w:val="clear" w:color="auto" w:fill="FFFFFF"/>
        <w:suppressAutoHyphens/>
        <w:autoSpaceDE w:val="0"/>
        <w:jc w:val="center"/>
        <w:rPr>
          <w:rFonts w:ascii="Calibri" w:hAnsi="Calibri" w:cs="Calibri"/>
          <w:b/>
          <w:bCs/>
          <w:color w:val="000000"/>
          <w:spacing w:val="-1"/>
          <w:sz w:val="22"/>
          <w:szCs w:val="22"/>
          <w:lang w:eastAsia="zh-CN"/>
        </w:rPr>
      </w:pPr>
    </w:p>
    <w:p w14:paraId="1910C04D" w14:textId="6B1D2412"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1"/>
          <w:sz w:val="22"/>
          <w:szCs w:val="22"/>
          <w:lang w:eastAsia="zh-CN"/>
        </w:rPr>
        <w:t xml:space="preserve">§ </w:t>
      </w:r>
      <w:r w:rsidR="004F67F4">
        <w:rPr>
          <w:rFonts w:ascii="Calibri" w:hAnsi="Calibri" w:cs="Calibri"/>
          <w:b/>
          <w:bCs/>
          <w:spacing w:val="-1"/>
          <w:sz w:val="22"/>
          <w:szCs w:val="22"/>
          <w:lang w:eastAsia="zh-CN"/>
        </w:rPr>
        <w:t>6</w:t>
      </w:r>
    </w:p>
    <w:p w14:paraId="32AE1115" w14:textId="3B7992E5" w:rsidR="00522759" w:rsidRPr="00522759" w:rsidRDefault="00522759">
      <w:pPr>
        <w:widowControl w:val="0"/>
        <w:numPr>
          <w:ilvl w:val="0"/>
          <w:numId w:val="35"/>
        </w:numPr>
        <w:shd w:val="clear" w:color="auto" w:fill="FFFFFF"/>
        <w:suppressAutoHyphens/>
        <w:autoSpaceDE w:val="0"/>
        <w:ind w:left="284" w:hanging="284"/>
        <w:jc w:val="both"/>
        <w:rPr>
          <w:rFonts w:ascii="Arial" w:hAnsi="Arial" w:cs="Arial"/>
          <w:lang w:eastAsia="zh-CN"/>
        </w:rPr>
      </w:pPr>
      <w:r w:rsidRPr="00522759">
        <w:rPr>
          <w:rFonts w:ascii="Calibri" w:hAnsi="Calibri" w:cs="Calibri"/>
          <w:bCs/>
          <w:spacing w:val="-1"/>
          <w:sz w:val="22"/>
          <w:szCs w:val="22"/>
          <w:lang w:eastAsia="zh-CN"/>
        </w:rPr>
        <w:t xml:space="preserve">Przy sporządzeniu dokumentacji wykonawca zobowiązuje się do ścisłej współpracy                     z zamawiającym oraz zobowiązuje się wykonać dokumentacje zgodnie z jego wskazówkami pod rygorem zapłaty kary umownej.  </w:t>
      </w:r>
    </w:p>
    <w:p w14:paraId="5AD21491" w14:textId="4DC36C52" w:rsidR="00522759" w:rsidRPr="00522759" w:rsidRDefault="00522759">
      <w:pPr>
        <w:widowControl w:val="0"/>
        <w:numPr>
          <w:ilvl w:val="0"/>
          <w:numId w:val="35"/>
        </w:numPr>
        <w:shd w:val="clear" w:color="auto" w:fill="FFFFFF"/>
        <w:suppressAutoHyphens/>
        <w:autoSpaceDE w:val="0"/>
        <w:ind w:left="284" w:hanging="284"/>
        <w:jc w:val="both"/>
        <w:rPr>
          <w:rFonts w:ascii="Arial" w:hAnsi="Arial" w:cs="Arial"/>
          <w:lang w:eastAsia="zh-CN"/>
        </w:rPr>
      </w:pPr>
      <w:r w:rsidRPr="00522759">
        <w:rPr>
          <w:rFonts w:ascii="Calibri" w:hAnsi="Calibri" w:cs="Calibri"/>
          <w:bCs/>
          <w:spacing w:val="-1"/>
          <w:sz w:val="22"/>
          <w:szCs w:val="22"/>
          <w:lang w:eastAsia="zh-CN"/>
        </w:rPr>
        <w:t xml:space="preserve">Osobą wyznaczoną do współpracy ze strony zamawiającego jest </w:t>
      </w:r>
      <w:r w:rsidR="004F67F4">
        <w:rPr>
          <w:rFonts w:ascii="Calibri" w:hAnsi="Calibri" w:cs="Calibri"/>
          <w:bCs/>
          <w:spacing w:val="-1"/>
          <w:sz w:val="22"/>
          <w:szCs w:val="22"/>
          <w:lang w:eastAsia="zh-CN"/>
        </w:rPr>
        <w:t>………………….</w:t>
      </w:r>
      <w:r w:rsidRPr="00522759">
        <w:rPr>
          <w:rFonts w:ascii="Calibri" w:hAnsi="Calibri" w:cs="Calibri"/>
          <w:bCs/>
          <w:spacing w:val="-1"/>
          <w:sz w:val="22"/>
          <w:szCs w:val="22"/>
          <w:lang w:eastAsia="zh-CN"/>
        </w:rPr>
        <w:t xml:space="preserve">tel……………………..mail…………………zarówno na etapie sporządzenia dokumentacji jak i wykonawstwa. </w:t>
      </w:r>
    </w:p>
    <w:p w14:paraId="486BD285" w14:textId="77777777" w:rsidR="00522759" w:rsidRPr="00522759" w:rsidRDefault="00522759">
      <w:pPr>
        <w:widowControl w:val="0"/>
        <w:numPr>
          <w:ilvl w:val="0"/>
          <w:numId w:val="35"/>
        </w:numPr>
        <w:shd w:val="clear" w:color="auto" w:fill="FFFFFF"/>
        <w:suppressAutoHyphens/>
        <w:autoSpaceDE w:val="0"/>
        <w:ind w:left="284" w:hanging="284"/>
        <w:jc w:val="both"/>
        <w:rPr>
          <w:rFonts w:ascii="Arial" w:hAnsi="Arial" w:cs="Arial"/>
          <w:lang w:eastAsia="zh-CN"/>
        </w:rPr>
      </w:pPr>
      <w:r w:rsidRPr="00522759">
        <w:rPr>
          <w:rFonts w:ascii="Calibri" w:hAnsi="Calibri" w:cs="Calibri"/>
          <w:sz w:val="22"/>
          <w:szCs w:val="22"/>
          <w:lang w:eastAsia="zh-CN"/>
        </w:rPr>
        <w:t>Przed rozpoczęciem robót Wykonawca opracuje plan bezpieczeństwa i ochrony zdrowia (BIOZ)  zgodnie z  rozporządzeniem Ministra  Infrastruktury w sprawie informacji dotyczącej bezpieczeństwa i ochrony zdrowia  oraz planu bezpieczeństwa i ochrony zdrowia. Integralną częścią tego planu powinno być szczegółowe oszacowanie ryzyka wykonywanych robót budowlanych wraz ze wskazaniem metod skutecznego ich minimalizowania.</w:t>
      </w:r>
    </w:p>
    <w:p w14:paraId="6B781BF8" w14:textId="3C8A8270" w:rsidR="00522759" w:rsidRPr="00522759" w:rsidRDefault="00D866D9">
      <w:pPr>
        <w:widowControl w:val="0"/>
        <w:numPr>
          <w:ilvl w:val="0"/>
          <w:numId w:val="35"/>
        </w:numPr>
        <w:shd w:val="clear" w:color="auto" w:fill="FFFFFF"/>
        <w:suppressAutoHyphens/>
        <w:autoSpaceDE w:val="0"/>
        <w:ind w:left="284" w:hanging="284"/>
        <w:jc w:val="both"/>
        <w:rPr>
          <w:rFonts w:ascii="Arial" w:hAnsi="Arial" w:cs="Arial"/>
          <w:lang w:eastAsia="zh-CN"/>
        </w:rPr>
      </w:pPr>
      <w:r>
        <w:rPr>
          <w:rFonts w:ascii="Calibri" w:hAnsi="Calibri" w:cs="Calibri"/>
          <w:sz w:val="22"/>
          <w:szCs w:val="22"/>
          <w:lang w:eastAsia="zh-CN"/>
        </w:rPr>
        <w:t xml:space="preserve">Inwestor </w:t>
      </w:r>
      <w:r w:rsidR="00522759" w:rsidRPr="00522759">
        <w:rPr>
          <w:rFonts w:ascii="Calibri" w:hAnsi="Calibri" w:cs="Calibri"/>
          <w:sz w:val="22"/>
          <w:szCs w:val="22"/>
          <w:lang w:eastAsia="zh-CN"/>
        </w:rPr>
        <w:t>uprawniony w sposób  wiążący  do występowania do  Wykonawcy o uzupełnienie  Planu bezpieczeństwa  i ochrony zdrowia.</w:t>
      </w:r>
    </w:p>
    <w:p w14:paraId="79D5E942" w14:textId="77777777" w:rsidR="00522759" w:rsidRPr="00522759" w:rsidRDefault="00522759" w:rsidP="00522759">
      <w:pPr>
        <w:widowControl w:val="0"/>
        <w:shd w:val="clear" w:color="auto" w:fill="FFFFFF"/>
        <w:suppressAutoHyphens/>
        <w:autoSpaceDE w:val="0"/>
        <w:jc w:val="center"/>
        <w:rPr>
          <w:rFonts w:ascii="Calibri" w:hAnsi="Calibri" w:cs="Calibri"/>
          <w:b/>
          <w:bCs/>
          <w:spacing w:val="-1"/>
          <w:sz w:val="22"/>
          <w:szCs w:val="22"/>
          <w:lang w:eastAsia="zh-CN"/>
        </w:rPr>
      </w:pPr>
    </w:p>
    <w:p w14:paraId="1E628609" w14:textId="77777777" w:rsidR="00522759" w:rsidRPr="00522759" w:rsidRDefault="00522759" w:rsidP="00522759">
      <w:pPr>
        <w:widowControl w:val="0"/>
        <w:shd w:val="clear" w:color="auto" w:fill="FFFFFF"/>
        <w:suppressAutoHyphens/>
        <w:autoSpaceDE w:val="0"/>
        <w:jc w:val="center"/>
        <w:rPr>
          <w:rFonts w:ascii="Calibri" w:hAnsi="Calibri" w:cs="Calibri"/>
          <w:b/>
          <w:bCs/>
          <w:spacing w:val="-1"/>
          <w:sz w:val="22"/>
          <w:szCs w:val="22"/>
          <w:lang w:eastAsia="zh-CN"/>
        </w:rPr>
      </w:pPr>
    </w:p>
    <w:p w14:paraId="44BCC0E4" w14:textId="1DD7EEDA" w:rsidR="00522759" w:rsidRPr="00522759" w:rsidRDefault="00522759" w:rsidP="00522759">
      <w:pPr>
        <w:widowControl w:val="0"/>
        <w:shd w:val="clear" w:color="auto" w:fill="FFFFFF"/>
        <w:suppressAutoHyphens/>
        <w:autoSpaceDE w:val="0"/>
        <w:ind w:left="284" w:hanging="284"/>
        <w:jc w:val="center"/>
        <w:rPr>
          <w:rFonts w:ascii="Arial" w:hAnsi="Arial" w:cs="Arial"/>
          <w:lang w:eastAsia="zh-CN"/>
        </w:rPr>
      </w:pPr>
      <w:r w:rsidRPr="00522759">
        <w:rPr>
          <w:rFonts w:ascii="Calibri" w:hAnsi="Calibri" w:cs="Calibri"/>
          <w:b/>
          <w:bCs/>
          <w:spacing w:val="-1"/>
          <w:sz w:val="22"/>
          <w:szCs w:val="22"/>
          <w:lang w:eastAsia="zh-CN"/>
        </w:rPr>
        <w:t xml:space="preserve">§ </w:t>
      </w:r>
      <w:r w:rsidR="005D4727">
        <w:rPr>
          <w:rFonts w:ascii="Calibri" w:hAnsi="Calibri" w:cs="Calibri"/>
          <w:b/>
          <w:bCs/>
          <w:spacing w:val="-1"/>
          <w:sz w:val="22"/>
          <w:szCs w:val="22"/>
          <w:lang w:eastAsia="zh-CN"/>
        </w:rPr>
        <w:t>7</w:t>
      </w:r>
    </w:p>
    <w:p w14:paraId="1840B875" w14:textId="77777777" w:rsidR="00522759" w:rsidRPr="00522759" w:rsidRDefault="00522759">
      <w:pPr>
        <w:widowControl w:val="0"/>
        <w:numPr>
          <w:ilvl w:val="0"/>
          <w:numId w:val="5"/>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Od dnia przekazania terenu budowy Wykonawca ponosi pełną odpowiedzialność za szkody wyrządzone na tym terenie  Zamawiającemu czy też  osobom trzecim, w tym za szkody na  mieniu oraz  za szkody na osobie.</w:t>
      </w:r>
    </w:p>
    <w:p w14:paraId="05F11AE0" w14:textId="77777777" w:rsidR="00522759" w:rsidRPr="00522759" w:rsidRDefault="00522759">
      <w:pPr>
        <w:widowControl w:val="0"/>
        <w:numPr>
          <w:ilvl w:val="0"/>
          <w:numId w:val="5"/>
        </w:numPr>
        <w:suppressAutoHyphens/>
        <w:autoSpaceDE w:val="0"/>
        <w:ind w:left="284" w:hanging="284"/>
        <w:jc w:val="both"/>
        <w:rPr>
          <w:rFonts w:ascii="Arial" w:hAnsi="Arial" w:cs="Arial"/>
          <w:lang w:eastAsia="zh-CN"/>
        </w:rPr>
      </w:pPr>
      <w:r w:rsidRPr="00522759">
        <w:rPr>
          <w:rFonts w:ascii="Calibri" w:hAnsi="Calibri" w:cs="Calibri"/>
          <w:spacing w:val="-1"/>
          <w:sz w:val="22"/>
          <w:szCs w:val="22"/>
          <w:lang w:eastAsia="zh-CN"/>
        </w:rPr>
        <w:t>Wykonawca ponosi pełną odpowiedzialność za teren budowy, odpowiada za mienie oraz materiały przeznaczone do wykonania  robót od chwili przekazania terenu budowy do podpisania bezusterkowego protokołu odbioru końcowego.</w:t>
      </w:r>
    </w:p>
    <w:p w14:paraId="0DA0C9F6" w14:textId="77777777" w:rsidR="00522759" w:rsidRPr="00522759" w:rsidRDefault="00522759">
      <w:pPr>
        <w:widowControl w:val="0"/>
        <w:numPr>
          <w:ilvl w:val="0"/>
          <w:numId w:val="5"/>
        </w:numPr>
        <w:suppressAutoHyphens/>
        <w:autoSpaceDE w:val="0"/>
        <w:ind w:left="284" w:hanging="284"/>
        <w:jc w:val="both"/>
        <w:rPr>
          <w:rFonts w:ascii="Arial" w:hAnsi="Arial" w:cs="Arial"/>
          <w:lang w:eastAsia="zh-CN"/>
        </w:rPr>
      </w:pPr>
      <w:r w:rsidRPr="00522759">
        <w:rPr>
          <w:rFonts w:ascii="Calibri" w:hAnsi="Calibri" w:cs="Calibri"/>
          <w:spacing w:val="-1"/>
          <w:sz w:val="22"/>
          <w:szCs w:val="22"/>
          <w:lang w:eastAsia="zh-CN"/>
        </w:rPr>
        <w:t>Zamawiający zwolniony jest z odpowiedzialności za mienie Wykonawcy i jego podwykonawców.</w:t>
      </w:r>
    </w:p>
    <w:p w14:paraId="6C7099E3" w14:textId="77777777" w:rsidR="00522759" w:rsidRPr="00522759" w:rsidRDefault="00522759" w:rsidP="00522759">
      <w:pPr>
        <w:widowControl w:val="0"/>
        <w:shd w:val="clear" w:color="auto" w:fill="FFFFFF"/>
        <w:suppressAutoHyphens/>
        <w:autoSpaceDE w:val="0"/>
        <w:jc w:val="center"/>
        <w:rPr>
          <w:rFonts w:ascii="Calibri" w:hAnsi="Calibri" w:cs="Calibri"/>
          <w:spacing w:val="-1"/>
          <w:sz w:val="22"/>
          <w:szCs w:val="22"/>
          <w:lang w:eastAsia="zh-CN"/>
        </w:rPr>
      </w:pPr>
    </w:p>
    <w:p w14:paraId="36CC8A28" w14:textId="22FACEF8"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1"/>
          <w:sz w:val="22"/>
          <w:szCs w:val="22"/>
          <w:lang w:eastAsia="zh-CN"/>
        </w:rPr>
        <w:t xml:space="preserve">§ </w:t>
      </w:r>
      <w:r w:rsidR="005D4727">
        <w:rPr>
          <w:rFonts w:ascii="Calibri" w:hAnsi="Calibri" w:cs="Calibri"/>
          <w:b/>
          <w:bCs/>
          <w:spacing w:val="-1"/>
          <w:sz w:val="22"/>
          <w:szCs w:val="22"/>
          <w:lang w:eastAsia="zh-CN"/>
        </w:rPr>
        <w:t>8</w:t>
      </w:r>
    </w:p>
    <w:p w14:paraId="4175F9F8" w14:textId="24B8D117" w:rsidR="00522759" w:rsidRPr="00522759" w:rsidRDefault="00522759">
      <w:pPr>
        <w:widowControl w:val="0"/>
        <w:numPr>
          <w:ilvl w:val="0"/>
          <w:numId w:val="1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 dniu podpisania umowy W</w:t>
      </w:r>
      <w:r w:rsidRPr="00522759">
        <w:rPr>
          <w:rFonts w:ascii="Calibri" w:hAnsi="Calibri" w:cs="Calibri"/>
          <w:color w:val="000000"/>
          <w:sz w:val="22"/>
          <w:szCs w:val="22"/>
          <w:lang w:eastAsia="zh-CN"/>
        </w:rPr>
        <w:t>ykonawca przekaże Zamawiającemu polis</w:t>
      </w:r>
      <w:r w:rsidR="004F67F4">
        <w:rPr>
          <w:rFonts w:ascii="Calibri" w:hAnsi="Calibri" w:cs="Calibri"/>
          <w:color w:val="000000"/>
          <w:sz w:val="22"/>
          <w:szCs w:val="22"/>
          <w:lang w:eastAsia="zh-CN"/>
        </w:rPr>
        <w:t>ę</w:t>
      </w:r>
      <w:r w:rsidRPr="00522759">
        <w:rPr>
          <w:rFonts w:ascii="Calibri" w:hAnsi="Calibri" w:cs="Calibri"/>
          <w:color w:val="000000"/>
          <w:sz w:val="22"/>
          <w:szCs w:val="22"/>
          <w:lang w:eastAsia="zh-CN"/>
        </w:rPr>
        <w:t xml:space="preserve"> ubezpieczenia od </w:t>
      </w:r>
      <w:r w:rsidRPr="00522759">
        <w:rPr>
          <w:rFonts w:ascii="Calibri" w:hAnsi="Calibri" w:cs="Calibri"/>
          <w:color w:val="000000"/>
          <w:sz w:val="22"/>
          <w:szCs w:val="22"/>
          <w:lang w:eastAsia="zh-CN"/>
        </w:rPr>
        <w:lastRenderedPageBreak/>
        <w:t>odpowiedzialności cywilnej w zakresie prowadzonej działalności gospodarczej (odpowiedzialność deliktowa i kontraktowa) obejmujące swoim zakresem, co najmniej szkody poniesione przez osoby trzecie, a także Zamawiającego oraz przedstawicieli i pracowników Zamawiającego i Wykonawcy w wyniku śmierci, uszkodzenia ciała lub rozstroju zdrowia (szkoda osobowa) lub w wyniku utraty, uszkodzenia lub zniszczenia  mienia (szkoda rzeczowa), powstałe w związku z wykonywaniem robót budowlanych oraz innych prac objętych przedmiotem niniejszej umowy</w:t>
      </w:r>
      <w:r w:rsidR="004F67F4" w:rsidRPr="004F67F4">
        <w:rPr>
          <w:rFonts w:ascii="Calibri" w:hAnsi="Calibri" w:cs="Calibri"/>
          <w:color w:val="000000"/>
          <w:sz w:val="22"/>
          <w:szCs w:val="22"/>
          <w:lang w:eastAsia="zh-CN"/>
        </w:rPr>
        <w:t xml:space="preserve"> </w:t>
      </w:r>
      <w:r w:rsidR="004F67F4">
        <w:rPr>
          <w:rFonts w:ascii="Calibri" w:hAnsi="Calibri" w:cs="Calibri"/>
          <w:color w:val="000000"/>
          <w:sz w:val="22"/>
          <w:szCs w:val="22"/>
          <w:lang w:eastAsia="zh-CN"/>
        </w:rPr>
        <w:t>.</w:t>
      </w:r>
    </w:p>
    <w:p w14:paraId="66036AEB" w14:textId="77777777" w:rsidR="00522759" w:rsidRPr="00522759" w:rsidRDefault="00522759">
      <w:pPr>
        <w:widowControl w:val="0"/>
        <w:numPr>
          <w:ilvl w:val="0"/>
          <w:numId w:val="11"/>
        </w:numPr>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Wypełnienie określonego w ust.1 umowy zobowiązania nie wyłą</w:t>
      </w:r>
      <w:r w:rsidRPr="00522759">
        <w:rPr>
          <w:rFonts w:ascii="Calibri" w:hAnsi="Calibri" w:cs="Calibri"/>
          <w:sz w:val="22"/>
          <w:szCs w:val="22"/>
          <w:lang w:eastAsia="zh-CN"/>
        </w:rPr>
        <w:t>cza i nie ogranicza odpowiedzialności Wykonawcy wynikającej z niniejszej umowy.</w:t>
      </w:r>
    </w:p>
    <w:p w14:paraId="2C29B2AE" w14:textId="0519F436" w:rsidR="00522759" w:rsidRPr="00522759" w:rsidRDefault="00522759">
      <w:pPr>
        <w:widowControl w:val="0"/>
        <w:numPr>
          <w:ilvl w:val="0"/>
          <w:numId w:val="1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Umowę ubezpieczenia o której mowa w ust.1 Wykonawca zobowiązuje się posiadać przez cały okres realizacji umowy oraz w okresie udzielonej gwarancji. Polisa o której mowa w ust.1 powinna być zawarta przynajmniej na okres realizacji niniejszej umowy i pierwszych 6 miesięcy okresu gwarancji, a następnie przedłużana zgodnie z postanowieniami ust.5. </w:t>
      </w:r>
    </w:p>
    <w:p w14:paraId="56B899F9" w14:textId="6BBC7189" w:rsidR="00522759" w:rsidRPr="00522759" w:rsidRDefault="00522759">
      <w:pPr>
        <w:widowControl w:val="0"/>
        <w:numPr>
          <w:ilvl w:val="0"/>
          <w:numId w:val="1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Wraz z polis</w:t>
      </w:r>
      <w:r w:rsidR="004F67F4">
        <w:rPr>
          <w:rFonts w:ascii="Calibri" w:hAnsi="Calibri" w:cs="Calibri"/>
          <w:sz w:val="22"/>
          <w:szCs w:val="22"/>
          <w:lang w:eastAsia="zh-CN"/>
        </w:rPr>
        <w:t xml:space="preserve">ą </w:t>
      </w:r>
      <w:r w:rsidRPr="00522759">
        <w:rPr>
          <w:rFonts w:ascii="Calibri" w:hAnsi="Calibri" w:cs="Calibri"/>
          <w:sz w:val="22"/>
          <w:szCs w:val="22"/>
          <w:lang w:eastAsia="zh-CN"/>
        </w:rPr>
        <w:t>Wykonawca jest zobowiązany przekazać Zamawiającemu dowody uiszczenia składki za ten okres, a w przypadku, gdy składka płatna jest w ratach wraz z dowodem uiszczenia składek dla których minął termin płatności.</w:t>
      </w:r>
    </w:p>
    <w:p w14:paraId="02F7BA5B" w14:textId="77777777" w:rsidR="00522759" w:rsidRPr="00522759" w:rsidRDefault="00522759">
      <w:pPr>
        <w:widowControl w:val="0"/>
        <w:numPr>
          <w:ilvl w:val="0"/>
          <w:numId w:val="1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Wykonawca jest zobowiązany przedkładać Zamawiającemu kopie dokumentów wskazanych w ust. 4 wraz z dowodami uiszczenia składki na następne okresy płatności w terminie 20 dni roboczych przed upływem okresu ubezpieczenia wynikającego z poprzedniego okresu.</w:t>
      </w:r>
    </w:p>
    <w:p w14:paraId="74B4E0D0" w14:textId="55818745" w:rsidR="00522759" w:rsidRPr="00522759" w:rsidRDefault="00522759">
      <w:pPr>
        <w:widowControl w:val="0"/>
        <w:numPr>
          <w:ilvl w:val="0"/>
          <w:numId w:val="1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 przypadku, gdyby Wykonawca w terminie 7 dni od daty podpisania niniejszej umowy nie przedłożył polis</w:t>
      </w:r>
      <w:r w:rsidR="004F67F4">
        <w:rPr>
          <w:rFonts w:ascii="Calibri" w:hAnsi="Calibri" w:cs="Calibri"/>
          <w:sz w:val="22"/>
          <w:szCs w:val="22"/>
          <w:lang w:eastAsia="zh-CN"/>
        </w:rPr>
        <w:t>y</w:t>
      </w:r>
      <w:r w:rsidRPr="00522759">
        <w:rPr>
          <w:rFonts w:ascii="Calibri" w:hAnsi="Calibri" w:cs="Calibri"/>
          <w:sz w:val="22"/>
          <w:szCs w:val="22"/>
          <w:lang w:eastAsia="zh-CN"/>
        </w:rPr>
        <w:t xml:space="preserve"> ubezpieczenio</w:t>
      </w:r>
      <w:r w:rsidR="004F67F4">
        <w:rPr>
          <w:rFonts w:ascii="Calibri" w:hAnsi="Calibri" w:cs="Calibri"/>
          <w:sz w:val="22"/>
          <w:szCs w:val="22"/>
          <w:lang w:eastAsia="zh-CN"/>
        </w:rPr>
        <w:t>wej</w:t>
      </w:r>
      <w:r w:rsidRPr="00522759">
        <w:rPr>
          <w:rFonts w:ascii="Calibri" w:hAnsi="Calibri" w:cs="Calibri"/>
          <w:sz w:val="22"/>
          <w:szCs w:val="22"/>
          <w:lang w:eastAsia="zh-CN"/>
        </w:rPr>
        <w:t xml:space="preserve"> wymagan</w:t>
      </w:r>
      <w:r w:rsidR="004F67F4">
        <w:rPr>
          <w:rFonts w:ascii="Calibri" w:hAnsi="Calibri" w:cs="Calibri"/>
          <w:sz w:val="22"/>
          <w:szCs w:val="22"/>
          <w:lang w:eastAsia="zh-CN"/>
        </w:rPr>
        <w:t>ej</w:t>
      </w:r>
      <w:r w:rsidRPr="00522759">
        <w:rPr>
          <w:rFonts w:ascii="Calibri" w:hAnsi="Calibri" w:cs="Calibri"/>
          <w:sz w:val="22"/>
          <w:szCs w:val="22"/>
          <w:lang w:eastAsia="zh-CN"/>
        </w:rPr>
        <w:t xml:space="preserve"> umową i dowodów opłaty składek Zamawiający ma prawo zawarcia na koszt Wykonawcy umów ubezpieczenia na jego rzecz, w zakresie, w jakim Wykonawca nie przedłożył polis</w:t>
      </w:r>
      <w:r w:rsidR="004F67F4">
        <w:rPr>
          <w:rFonts w:ascii="Calibri" w:hAnsi="Calibri" w:cs="Calibri"/>
          <w:sz w:val="22"/>
          <w:szCs w:val="22"/>
          <w:lang w:eastAsia="zh-CN"/>
        </w:rPr>
        <w:t>y</w:t>
      </w:r>
      <w:r w:rsidRPr="00522759">
        <w:rPr>
          <w:rFonts w:ascii="Calibri" w:hAnsi="Calibri" w:cs="Calibri"/>
          <w:sz w:val="22"/>
          <w:szCs w:val="22"/>
          <w:lang w:eastAsia="zh-CN"/>
        </w:rPr>
        <w:t xml:space="preserve">  i dowodów opłaty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w:t>
      </w:r>
    </w:p>
    <w:p w14:paraId="5A218EC3" w14:textId="77777777" w:rsidR="00522759" w:rsidRPr="00522759" w:rsidRDefault="00522759">
      <w:pPr>
        <w:widowControl w:val="0"/>
        <w:numPr>
          <w:ilvl w:val="0"/>
          <w:numId w:val="1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te oznaczać miałyby pogorszenie ochrony ubezpieczeniowej Wykonawca zobowiązany będzie do rozszerzenia na swój koszt ubezpieczenia do poziomu sprzed dokonania takich zmian.</w:t>
      </w:r>
    </w:p>
    <w:p w14:paraId="546EC1B4" w14:textId="77777777" w:rsidR="00522759" w:rsidRPr="00522759" w:rsidRDefault="00522759" w:rsidP="00522759">
      <w:pPr>
        <w:widowControl w:val="0"/>
        <w:shd w:val="clear" w:color="auto" w:fill="FFFFFF"/>
        <w:suppressAutoHyphens/>
        <w:autoSpaceDE w:val="0"/>
        <w:jc w:val="both"/>
        <w:rPr>
          <w:rFonts w:ascii="Calibri" w:hAnsi="Calibri" w:cs="Calibri"/>
          <w:b/>
          <w:spacing w:val="-1"/>
          <w:sz w:val="22"/>
          <w:szCs w:val="22"/>
          <w:lang w:eastAsia="zh-CN"/>
        </w:rPr>
      </w:pPr>
    </w:p>
    <w:p w14:paraId="380A01B0" w14:textId="78BAF2C1"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1"/>
          <w:sz w:val="22"/>
          <w:szCs w:val="22"/>
          <w:lang w:eastAsia="zh-CN"/>
        </w:rPr>
        <w:t xml:space="preserve">§ </w:t>
      </w:r>
      <w:r w:rsidR="005D4727">
        <w:rPr>
          <w:rFonts w:ascii="Calibri" w:hAnsi="Calibri" w:cs="Calibri"/>
          <w:b/>
          <w:bCs/>
          <w:spacing w:val="-1"/>
          <w:sz w:val="22"/>
          <w:szCs w:val="22"/>
          <w:lang w:eastAsia="zh-CN"/>
        </w:rPr>
        <w:t>9</w:t>
      </w:r>
    </w:p>
    <w:p w14:paraId="72EF9AF8" w14:textId="378DB39A" w:rsidR="00522759" w:rsidRPr="00522759" w:rsidRDefault="00522759" w:rsidP="00522759">
      <w:pPr>
        <w:tabs>
          <w:tab w:val="left" w:pos="898"/>
        </w:tabs>
        <w:suppressAutoHyphens/>
        <w:autoSpaceDE w:val="0"/>
        <w:jc w:val="both"/>
        <w:rPr>
          <w:rFonts w:ascii="Arial" w:hAnsi="Arial" w:cs="Arial"/>
          <w:lang w:eastAsia="zh-CN"/>
        </w:rPr>
      </w:pPr>
      <w:r w:rsidRPr="00522759">
        <w:rPr>
          <w:rFonts w:ascii="Calibri" w:hAnsi="Calibri" w:cs="Calibri"/>
          <w:sz w:val="22"/>
          <w:szCs w:val="22"/>
          <w:lang w:eastAsia="zh-CN"/>
        </w:rPr>
        <w:t>1. Do obowiązków Wykonawcy w ramach czynności „zaprojektuj” należy w szczególności:</w:t>
      </w:r>
    </w:p>
    <w:p w14:paraId="6D191AB8" w14:textId="69C9C73E" w:rsidR="00522759" w:rsidRPr="00454DCB" w:rsidRDefault="00522759">
      <w:pPr>
        <w:pStyle w:val="Akapitzlist"/>
        <w:numPr>
          <w:ilvl w:val="0"/>
          <w:numId w:val="46"/>
        </w:numPr>
        <w:tabs>
          <w:tab w:val="left" w:pos="898"/>
        </w:tabs>
        <w:suppressAutoHyphens/>
        <w:autoSpaceDE w:val="0"/>
        <w:rPr>
          <w:rFonts w:ascii="Arial" w:hAnsi="Arial" w:cs="Arial"/>
          <w:lang w:eastAsia="zh-CN"/>
        </w:rPr>
      </w:pPr>
      <w:r w:rsidRPr="00454DCB">
        <w:rPr>
          <w:rFonts w:ascii="Calibri" w:hAnsi="Calibri" w:cs="Calibri"/>
          <w:sz w:val="22"/>
          <w:szCs w:val="22"/>
          <w:lang w:eastAsia="zh-CN"/>
        </w:rPr>
        <w:t>uzyskanie wypisu i wyrysu z miejscowego planu zagospodarowania lub uzyskanie decyzji o ustalenie lokalizacji inwestycji celu publicznego oraz decyzji o środowiskowych uwarunkowaniach realizacji niniejszego przedsięwzięcia (jeśli dotyczy).</w:t>
      </w:r>
    </w:p>
    <w:p w14:paraId="0FB7488E" w14:textId="07DEC580" w:rsidR="00522759" w:rsidRPr="00454DCB" w:rsidRDefault="00522759">
      <w:pPr>
        <w:pStyle w:val="Akapitzlist"/>
        <w:widowControl w:val="0"/>
        <w:numPr>
          <w:ilvl w:val="0"/>
          <w:numId w:val="46"/>
        </w:numPr>
        <w:suppressAutoHyphens/>
        <w:autoSpaceDE w:val="0"/>
        <w:jc w:val="both"/>
        <w:rPr>
          <w:rFonts w:ascii="Arial" w:hAnsi="Arial" w:cs="Arial"/>
          <w:lang w:eastAsia="zh-CN"/>
        </w:rPr>
      </w:pPr>
      <w:r w:rsidRPr="00454DCB">
        <w:rPr>
          <w:rFonts w:ascii="Calibri" w:eastAsia="Calibri" w:hAnsi="Calibri" w:cs="Calibri"/>
          <w:sz w:val="22"/>
          <w:szCs w:val="22"/>
          <w:lang w:eastAsia="zh-CN"/>
        </w:rPr>
        <w:t>s</w:t>
      </w:r>
      <w:r w:rsidRPr="00454DCB">
        <w:rPr>
          <w:rFonts w:ascii="Calibri" w:hAnsi="Calibri" w:cs="Calibri"/>
          <w:sz w:val="22"/>
          <w:szCs w:val="22"/>
          <w:lang w:eastAsia="zh-CN"/>
        </w:rPr>
        <w:t>porządzenie inwentaryzacji;</w:t>
      </w:r>
    </w:p>
    <w:p w14:paraId="7BA25ED6" w14:textId="44885F92" w:rsidR="00522759" w:rsidRPr="00454DCB" w:rsidRDefault="00522759">
      <w:pPr>
        <w:pStyle w:val="Akapitzlist"/>
        <w:widowControl w:val="0"/>
        <w:numPr>
          <w:ilvl w:val="0"/>
          <w:numId w:val="46"/>
        </w:numPr>
        <w:suppressAutoHyphens/>
        <w:autoSpaceDE w:val="0"/>
        <w:jc w:val="both"/>
        <w:rPr>
          <w:rFonts w:ascii="Arial" w:hAnsi="Arial" w:cs="Arial"/>
          <w:lang w:eastAsia="zh-CN"/>
        </w:rPr>
      </w:pPr>
      <w:r w:rsidRPr="00454DCB">
        <w:rPr>
          <w:rFonts w:ascii="Calibri" w:hAnsi="Calibri" w:cs="Calibri"/>
          <w:sz w:val="22"/>
          <w:szCs w:val="22"/>
          <w:lang w:eastAsia="zh-CN"/>
        </w:rPr>
        <w:t>prowadzenie bieżącej konsultacji w przedmiocie zamówienia</w:t>
      </w:r>
    </w:p>
    <w:p w14:paraId="658B2F67" w14:textId="74B858D0" w:rsidR="00522759" w:rsidRPr="00454DCB" w:rsidRDefault="00522759">
      <w:pPr>
        <w:pStyle w:val="Akapitzlist"/>
        <w:widowControl w:val="0"/>
        <w:numPr>
          <w:ilvl w:val="0"/>
          <w:numId w:val="46"/>
        </w:numPr>
        <w:suppressAutoHyphens/>
        <w:autoSpaceDE w:val="0"/>
        <w:jc w:val="both"/>
        <w:rPr>
          <w:rFonts w:ascii="Arial" w:hAnsi="Arial" w:cs="Arial"/>
          <w:lang w:eastAsia="zh-CN"/>
        </w:rPr>
      </w:pPr>
      <w:r w:rsidRPr="00454DCB">
        <w:rPr>
          <w:rFonts w:ascii="Calibri" w:hAnsi="Calibri" w:cs="Calibri"/>
          <w:color w:val="000000"/>
          <w:sz w:val="22"/>
          <w:szCs w:val="22"/>
        </w:rPr>
        <w:t>ponoszenie wszelkich kosztów związanych z przygotowaniem  i wykonaniem dokumentacji od dnia ich rozpoczęcia do dnia odbioru przez Zamawiającego,</w:t>
      </w:r>
    </w:p>
    <w:p w14:paraId="27A680E6" w14:textId="513D2209" w:rsidR="00522759" w:rsidRPr="00522759" w:rsidRDefault="00522759" w:rsidP="00522759">
      <w:pPr>
        <w:suppressAutoHyphens/>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spacing w:val="2"/>
          <w:kern w:val="1"/>
          <w:sz w:val="22"/>
          <w:szCs w:val="22"/>
          <w:lang w:eastAsia="zh-CN" w:bidi="hi-IN"/>
        </w:rPr>
        <w:t>2. Do obowiązków Wykonawcy w ramach robót budowlanych</w:t>
      </w:r>
      <w:r w:rsidR="00454DCB">
        <w:rPr>
          <w:rFonts w:ascii="Calibri" w:eastAsia="Lucida Sans Unicode" w:hAnsi="Calibri" w:cs="Calibri"/>
          <w:color w:val="000000"/>
          <w:spacing w:val="2"/>
          <w:kern w:val="1"/>
          <w:sz w:val="22"/>
          <w:szCs w:val="22"/>
          <w:lang w:eastAsia="zh-CN" w:bidi="hi-IN"/>
        </w:rPr>
        <w:t xml:space="preserve"> </w:t>
      </w:r>
      <w:r w:rsidRPr="00522759">
        <w:rPr>
          <w:rFonts w:ascii="Calibri" w:eastAsia="Lucida Sans Unicode" w:hAnsi="Calibri" w:cs="Calibri"/>
          <w:color w:val="000000"/>
          <w:spacing w:val="2"/>
          <w:kern w:val="1"/>
          <w:sz w:val="22"/>
          <w:szCs w:val="22"/>
          <w:lang w:eastAsia="zh-CN" w:bidi="hi-IN"/>
        </w:rPr>
        <w:t>umowy należy:</w:t>
      </w:r>
    </w:p>
    <w:p w14:paraId="39ABC269" w14:textId="314F81DF"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 xml:space="preserve">oznakowanie robót </w:t>
      </w:r>
    </w:p>
    <w:p w14:paraId="03ABCC0C"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spacing w:val="2"/>
          <w:kern w:val="1"/>
          <w:sz w:val="22"/>
          <w:szCs w:val="22"/>
          <w:lang w:eastAsia="zh-CN" w:bidi="hi-IN"/>
        </w:rPr>
        <w:t>wyposażenie  pracowników wykonujących pracę w jednolite ubrania robocze z symbolem firmy lub nazwą;</w:t>
      </w:r>
    </w:p>
    <w:p w14:paraId="0051A35C"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spacing w:val="2"/>
          <w:kern w:val="1"/>
          <w:sz w:val="22"/>
          <w:szCs w:val="22"/>
          <w:lang w:eastAsia="zh-CN" w:bidi="hi-IN"/>
        </w:rPr>
        <w:t>organizowanie i udział w naradach koordynacyjnych;</w:t>
      </w:r>
    </w:p>
    <w:p w14:paraId="56F4B64B"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protokólarne przejęcie od Zamawiającego i odpowiednie zabezpieczenie terenu budowy wraz                ze znajdującymi się na nim obiektami budowlanymi, urządzeniami technicznymi i stałymi punktami osnowy geodezyjnej;</w:t>
      </w:r>
    </w:p>
    <w:p w14:paraId="05024C18"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prowadzenie dokumentacji budowy;</w:t>
      </w:r>
    </w:p>
    <w:p w14:paraId="442DE559"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wykonanie przedmiotu umowy z materiałów stanowiących własność Wykonawcy;</w:t>
      </w:r>
    </w:p>
    <w:p w14:paraId="2FC45CC0"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zastosowanie do wykonania przedmiotu umowy materiałów i urządzeń posiadających świadectwa jakości, certyfikaty kraju pochodzenia oraz odpowiadających :</w:t>
      </w:r>
    </w:p>
    <w:p w14:paraId="1B270E4A" w14:textId="77777777" w:rsidR="00522759" w:rsidRPr="00522759" w:rsidRDefault="00522759">
      <w:pPr>
        <w:widowControl w:val="0"/>
        <w:numPr>
          <w:ilvl w:val="0"/>
          <w:numId w:val="4"/>
        </w:numPr>
        <w:suppressAutoHyphens/>
        <w:autoSpaceDE w:val="0"/>
        <w:ind w:left="1004"/>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polskim normom i aprobatom technicznym;</w:t>
      </w:r>
    </w:p>
    <w:p w14:paraId="445BECDF" w14:textId="77777777" w:rsidR="00522759" w:rsidRPr="00522759" w:rsidRDefault="00522759">
      <w:pPr>
        <w:widowControl w:val="0"/>
        <w:numPr>
          <w:ilvl w:val="0"/>
          <w:numId w:val="4"/>
        </w:numPr>
        <w:suppressAutoHyphens/>
        <w:autoSpaceDE w:val="0"/>
        <w:ind w:left="1004"/>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 xml:space="preserve">wymaganiom dokumentacji projektowej, specyfikacji technicznej wykonania i odbioru robót, </w:t>
      </w:r>
      <w:r w:rsidRPr="00522759">
        <w:rPr>
          <w:rFonts w:ascii="Calibri" w:eastAsia="Lucida Sans Unicode" w:hAnsi="Calibri" w:cs="Calibri"/>
          <w:color w:val="000000"/>
          <w:kern w:val="1"/>
          <w:sz w:val="22"/>
          <w:szCs w:val="22"/>
          <w:lang w:eastAsia="zh-CN" w:bidi="hi-IN"/>
        </w:rPr>
        <w:lastRenderedPageBreak/>
        <w:t>wymogom wyrobów dopuszczonych do obrotu i stosowania w budownictwie;</w:t>
      </w:r>
    </w:p>
    <w:p w14:paraId="159B0580" w14:textId="0AF7D43F"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 xml:space="preserve">zorganizowanie budowy i kierowanie budową w sposób zgodny z dokumentacją projektową, specyfikacją techniczną wykonania i odbioru robót budowlanych, </w:t>
      </w:r>
    </w:p>
    <w:p w14:paraId="772EB4D9"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spacing w:val="-1"/>
          <w:kern w:val="1"/>
          <w:sz w:val="22"/>
          <w:szCs w:val="22"/>
          <w:lang w:eastAsia="zh-CN" w:bidi="hi-IN"/>
        </w:rPr>
        <w:t xml:space="preserve">podejmowanie niezbędnych działań uniemożliwiających wstęp na budowę osobom </w:t>
      </w:r>
      <w:r w:rsidRPr="00522759">
        <w:rPr>
          <w:rFonts w:ascii="Calibri" w:eastAsia="Lucida Sans Unicode" w:hAnsi="Calibri" w:cs="Calibri"/>
          <w:color w:val="000000"/>
          <w:kern w:val="1"/>
          <w:sz w:val="22"/>
          <w:szCs w:val="22"/>
          <w:lang w:eastAsia="zh-CN" w:bidi="hi-IN"/>
        </w:rPr>
        <w:t>nieupoważnionym.;</w:t>
      </w:r>
    </w:p>
    <w:p w14:paraId="55DCCF42"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wstrzymanie robót budowlanych w przypadku stwierdzenia możliwości powstania zagrożenia oraz bezzwłoczne zawiadomienie o tym właściwego organu</w:t>
      </w:r>
    </w:p>
    <w:p w14:paraId="346EBF6C"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zgłaszanie Zamawiającemu do sprawdzenia lub odbioru wykonanych robót ulegających zakryciu bądź zanikających;</w:t>
      </w:r>
    </w:p>
    <w:p w14:paraId="17B274EB"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przekazanie atestów i certyfikatów na materiały wbudowane oraz pozostałych dokumentów wymaganych prawem budowlanym;</w:t>
      </w:r>
    </w:p>
    <w:p w14:paraId="00573DE5"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umożliwienie Zamawiającemu w każdym czasie przeprowadzenia kontroli realizowanych robót;</w:t>
      </w:r>
    </w:p>
    <w:p w14:paraId="2DEE27E6"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zabezpieczenie we własnym zakresie pomieszczeń magazynowych dla swoich potrzeb oraz pomieszczeń socjalnych dla zatrudnionych pracowników;</w:t>
      </w:r>
    </w:p>
    <w:p w14:paraId="247D74C1"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wywóz odpadów powstałych w wyniku wykonywania zamówienia na Jego koszt;</w:t>
      </w:r>
    </w:p>
    <w:p w14:paraId="7BF4DBF0" w14:textId="60963972"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 xml:space="preserve">zapewnienie na własny koszt obsługi geodezyjnej </w:t>
      </w:r>
    </w:p>
    <w:p w14:paraId="741CB764" w14:textId="77777777" w:rsidR="00522759" w:rsidRPr="00522759" w:rsidRDefault="00522759">
      <w:pPr>
        <w:widowControl w:val="0"/>
        <w:numPr>
          <w:ilvl w:val="0"/>
          <w:numId w:val="37"/>
        </w:numPr>
        <w:suppressAutoHyphens/>
        <w:autoSpaceDE w:val="0"/>
        <w:ind w:left="567" w:hanging="283"/>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uporządkowanie całego terenu robót i pozostawienie w stanie nadającym się do użytkowania bez konieczności wykonania jakichkolwiek dodatkowych prac przez Zamawiającego,</w:t>
      </w:r>
    </w:p>
    <w:p w14:paraId="019F96A3" w14:textId="77777777" w:rsidR="00522759" w:rsidRPr="00522759" w:rsidRDefault="00522759" w:rsidP="00522759">
      <w:pPr>
        <w:suppressAutoHyphens/>
        <w:ind w:left="284" w:hanging="284"/>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3. Jeżeli na skutek działania lub zaniechania Wykonawcy lub innych podmiotów uczestniczących w realizacji przedmiotu umowy ze strony Wykonawcy dojdzie do awarii, usterki lub innej szkody w infrastrukturze, Wykonawca zobowiązany jest do jej usunięcia lub naprawienia na własny koszt w wyznaczonym przez Zamawiającego terminie.</w:t>
      </w:r>
    </w:p>
    <w:p w14:paraId="6262AB80" w14:textId="77777777" w:rsidR="00522759" w:rsidRPr="00522759" w:rsidRDefault="00522759" w:rsidP="00522759">
      <w:pPr>
        <w:suppressAutoHyphens/>
        <w:jc w:val="both"/>
        <w:rPr>
          <w:rFonts w:eastAsia="Lucida Sans Unicode" w:cs="Mangal"/>
          <w:color w:val="000000"/>
          <w:kern w:val="1"/>
          <w:sz w:val="24"/>
          <w:szCs w:val="24"/>
          <w:lang w:eastAsia="zh-CN" w:bidi="hi-IN"/>
        </w:rPr>
      </w:pPr>
      <w:r w:rsidRPr="00522759">
        <w:rPr>
          <w:rFonts w:ascii="Calibri" w:eastAsia="Lucida Sans Unicode" w:hAnsi="Calibri" w:cs="Calibri"/>
          <w:color w:val="000000"/>
          <w:kern w:val="1"/>
          <w:sz w:val="22"/>
          <w:szCs w:val="22"/>
          <w:lang w:eastAsia="zh-CN" w:bidi="hi-IN"/>
        </w:rPr>
        <w:t>4. Wykonawca zobowiązany jest do opracowania dokumentacji powykonawczej wraz z inwentaryzacją geodezyjną wykonanych robót i adnotacją geodety obsługującego inwestycję, że w czasie prowadzonych robót nie został naruszony żaden punkt osnowy geodezyjnej.</w:t>
      </w:r>
    </w:p>
    <w:p w14:paraId="7E5A47DB" w14:textId="77777777" w:rsidR="00522759" w:rsidRPr="00522759" w:rsidRDefault="00522759" w:rsidP="00522759">
      <w:pPr>
        <w:widowControl w:val="0"/>
        <w:shd w:val="clear" w:color="auto" w:fill="FFFFFF"/>
        <w:suppressAutoHyphens/>
        <w:autoSpaceDE w:val="0"/>
        <w:jc w:val="both"/>
        <w:rPr>
          <w:rFonts w:ascii="Arial" w:hAnsi="Arial" w:cs="Arial"/>
          <w:lang w:eastAsia="zh-CN"/>
        </w:rPr>
      </w:pPr>
      <w:r w:rsidRPr="00522759">
        <w:rPr>
          <w:rFonts w:ascii="Calibri" w:eastAsia="Calibri" w:hAnsi="Calibri" w:cs="Calibri"/>
          <w:spacing w:val="-1"/>
          <w:sz w:val="22"/>
          <w:szCs w:val="22"/>
          <w:lang w:eastAsia="zh-CN"/>
        </w:rPr>
        <w:t xml:space="preserve">                                                             </w:t>
      </w:r>
    </w:p>
    <w:p w14:paraId="6883999D" w14:textId="0EF61CCD"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pacing w:val="-1"/>
          <w:sz w:val="22"/>
          <w:szCs w:val="22"/>
          <w:lang w:eastAsia="zh-CN"/>
        </w:rPr>
        <w:t>§1</w:t>
      </w:r>
      <w:r w:rsidR="005D4727">
        <w:rPr>
          <w:rFonts w:ascii="Calibri" w:hAnsi="Calibri" w:cs="Calibri"/>
          <w:b/>
          <w:bCs/>
          <w:spacing w:val="-1"/>
          <w:sz w:val="22"/>
          <w:szCs w:val="22"/>
          <w:lang w:eastAsia="zh-CN"/>
        </w:rPr>
        <w:t>0</w:t>
      </w:r>
    </w:p>
    <w:p w14:paraId="1BA8FC05" w14:textId="5487EB7A" w:rsidR="00522759" w:rsidRPr="00522759" w:rsidRDefault="00E75E6F" w:rsidP="00522759">
      <w:pPr>
        <w:widowControl w:val="0"/>
        <w:shd w:val="clear" w:color="auto" w:fill="FFFFFF"/>
        <w:suppressAutoHyphens/>
        <w:autoSpaceDE w:val="0"/>
        <w:rPr>
          <w:rFonts w:ascii="Arial" w:hAnsi="Arial" w:cs="Arial"/>
          <w:lang w:eastAsia="zh-CN"/>
        </w:rPr>
      </w:pPr>
      <w:r>
        <w:rPr>
          <w:rFonts w:ascii="Calibri" w:hAnsi="Calibri" w:cs="Calibri"/>
          <w:sz w:val="22"/>
          <w:szCs w:val="22"/>
          <w:lang w:eastAsia="zh-CN"/>
        </w:rPr>
        <w:t>D</w:t>
      </w:r>
      <w:r w:rsidR="00522759" w:rsidRPr="00522759">
        <w:rPr>
          <w:rFonts w:ascii="Calibri" w:hAnsi="Calibri" w:cs="Calibri"/>
          <w:sz w:val="22"/>
          <w:szCs w:val="22"/>
          <w:lang w:eastAsia="zh-CN"/>
        </w:rPr>
        <w:t>o obowiązków Zamawiającego należy:</w:t>
      </w:r>
      <w:r w:rsidR="00522759" w:rsidRPr="00522759">
        <w:rPr>
          <w:rFonts w:ascii="Calibri" w:hAnsi="Calibri" w:cs="Calibri"/>
          <w:sz w:val="22"/>
          <w:szCs w:val="22"/>
          <w:lang w:eastAsia="zh-CN"/>
        </w:rPr>
        <w:br/>
        <w:t xml:space="preserve">      </w:t>
      </w:r>
      <w:r w:rsidR="005D4727">
        <w:rPr>
          <w:rFonts w:ascii="Calibri" w:hAnsi="Calibri" w:cs="Calibri"/>
          <w:sz w:val="22"/>
          <w:szCs w:val="22"/>
          <w:lang w:eastAsia="zh-CN"/>
        </w:rPr>
        <w:t>1</w:t>
      </w:r>
      <w:r w:rsidR="00522759" w:rsidRPr="00522759">
        <w:rPr>
          <w:rFonts w:ascii="Calibri" w:hAnsi="Calibri" w:cs="Calibri"/>
          <w:sz w:val="22"/>
          <w:szCs w:val="22"/>
          <w:lang w:eastAsia="zh-CN"/>
        </w:rPr>
        <w:t>)  uczestniczenie we wszystkich działaniach odbiorowych robót</w:t>
      </w:r>
      <w:r w:rsidR="00522759" w:rsidRPr="00522759">
        <w:rPr>
          <w:rFonts w:ascii="Calibri" w:hAnsi="Calibri" w:cs="Calibri"/>
          <w:sz w:val="22"/>
          <w:szCs w:val="22"/>
          <w:lang w:eastAsia="zh-CN"/>
        </w:rPr>
        <w:br/>
        <w:t xml:space="preserve">      </w:t>
      </w:r>
      <w:r w:rsidR="005D4727">
        <w:rPr>
          <w:rFonts w:ascii="Calibri" w:hAnsi="Calibri" w:cs="Calibri"/>
          <w:sz w:val="22"/>
          <w:szCs w:val="22"/>
          <w:lang w:eastAsia="zh-CN"/>
        </w:rPr>
        <w:t>2</w:t>
      </w:r>
      <w:r w:rsidR="00522759" w:rsidRPr="00522759">
        <w:rPr>
          <w:rFonts w:ascii="Calibri" w:hAnsi="Calibri" w:cs="Calibri"/>
          <w:sz w:val="22"/>
          <w:szCs w:val="22"/>
          <w:lang w:eastAsia="zh-CN"/>
        </w:rPr>
        <w:t>)   odbiór końcowy przedmiotu umowy po jego wykonaniu</w:t>
      </w:r>
      <w:r w:rsidR="001C25D8">
        <w:rPr>
          <w:rFonts w:ascii="Calibri" w:hAnsi="Calibri" w:cs="Calibri"/>
          <w:sz w:val="22"/>
          <w:szCs w:val="22"/>
          <w:lang w:eastAsia="zh-CN"/>
        </w:rPr>
        <w:t>.</w:t>
      </w:r>
    </w:p>
    <w:p w14:paraId="3CD91971" w14:textId="77777777" w:rsidR="00522759" w:rsidRPr="00522759" w:rsidRDefault="00522759" w:rsidP="00522759">
      <w:pPr>
        <w:widowControl w:val="0"/>
        <w:suppressAutoHyphens/>
        <w:autoSpaceDE w:val="0"/>
        <w:jc w:val="center"/>
        <w:rPr>
          <w:rFonts w:ascii="Calibri" w:hAnsi="Calibri" w:cs="Calibri"/>
          <w:b/>
          <w:bCs/>
          <w:color w:val="ED1C24"/>
          <w:spacing w:val="-1"/>
          <w:sz w:val="22"/>
          <w:szCs w:val="22"/>
          <w:lang w:eastAsia="zh-CN"/>
        </w:rPr>
      </w:pPr>
    </w:p>
    <w:p w14:paraId="6FB1E4C8" w14:textId="420333FA" w:rsidR="00522759" w:rsidRPr="00522759" w:rsidRDefault="00522759" w:rsidP="00522759">
      <w:pPr>
        <w:widowControl w:val="0"/>
        <w:suppressAutoHyphens/>
        <w:autoSpaceDE w:val="0"/>
        <w:jc w:val="center"/>
        <w:rPr>
          <w:rFonts w:ascii="Calibri" w:hAnsi="Calibri" w:cs="Calibri"/>
          <w:color w:val="000000"/>
          <w:sz w:val="22"/>
          <w:szCs w:val="22"/>
          <w:lang w:eastAsia="zh-CN"/>
        </w:rPr>
      </w:pPr>
      <w:r w:rsidRPr="00522759">
        <w:rPr>
          <w:rFonts w:ascii="Calibri" w:hAnsi="Calibri" w:cs="Calibri"/>
          <w:b/>
          <w:bCs/>
          <w:spacing w:val="-1"/>
          <w:sz w:val="22"/>
          <w:szCs w:val="22"/>
          <w:lang w:eastAsia="zh-CN"/>
        </w:rPr>
        <w:t>§ 1</w:t>
      </w:r>
      <w:r w:rsidR="005D4727">
        <w:rPr>
          <w:rFonts w:ascii="Calibri" w:hAnsi="Calibri" w:cs="Calibri"/>
          <w:b/>
          <w:bCs/>
          <w:spacing w:val="-1"/>
          <w:sz w:val="22"/>
          <w:szCs w:val="22"/>
          <w:lang w:eastAsia="zh-CN"/>
        </w:rPr>
        <w:t>1</w:t>
      </w:r>
    </w:p>
    <w:p w14:paraId="0FACAFEB" w14:textId="74CC22FE" w:rsidR="00DE2A36" w:rsidRPr="00DE2A36" w:rsidRDefault="00522759" w:rsidP="00DE2A36">
      <w:pPr>
        <w:widowControl w:val="0"/>
        <w:numPr>
          <w:ilvl w:val="0"/>
          <w:numId w:val="44"/>
        </w:numPr>
        <w:suppressAutoHyphens/>
        <w:autoSpaceDE w:val="0"/>
        <w:jc w:val="both"/>
        <w:rPr>
          <w:sz w:val="24"/>
          <w:lang w:eastAsia="zh-CN"/>
        </w:rPr>
      </w:pPr>
      <w:r w:rsidRPr="00522759">
        <w:rPr>
          <w:rFonts w:ascii="Calibri" w:hAnsi="Calibri" w:cs="Calibri"/>
          <w:color w:val="000000"/>
          <w:sz w:val="22"/>
          <w:szCs w:val="22"/>
          <w:lang w:eastAsia="zh-CN"/>
        </w:rPr>
        <w:t xml:space="preserve">Za wykonanie przedmiotu umowy Wykonawca otrzyma od Zamawiającego wynagrodzenie </w:t>
      </w:r>
      <w:r w:rsidRPr="00522759">
        <w:rPr>
          <w:rFonts w:ascii="Calibri" w:hAnsi="Calibri" w:cs="Calibri"/>
          <w:b/>
          <w:color w:val="000000"/>
          <w:sz w:val="22"/>
          <w:szCs w:val="22"/>
          <w:lang w:eastAsia="zh-CN"/>
        </w:rPr>
        <w:t xml:space="preserve">ryczałtowe </w:t>
      </w:r>
      <w:r w:rsidRPr="00522759">
        <w:rPr>
          <w:rFonts w:ascii="Calibri" w:hAnsi="Calibri" w:cs="Calibri"/>
          <w:color w:val="000000"/>
          <w:sz w:val="22"/>
          <w:szCs w:val="22"/>
          <w:lang w:eastAsia="zh-CN"/>
        </w:rPr>
        <w:t>w wysokości  ............... zł. (słownie: ......................................................... 00/100)</w:t>
      </w:r>
      <w:r w:rsidR="00DE2A36">
        <w:rPr>
          <w:rFonts w:ascii="Calibri" w:hAnsi="Calibri" w:cs="Calibri"/>
          <w:color w:val="000000"/>
          <w:sz w:val="22"/>
          <w:szCs w:val="22"/>
          <w:lang w:eastAsia="zh-CN"/>
        </w:rPr>
        <w:t>. Jest to kwota brutto na która składa się kwota netto w wysokości ……….oraz podatek VAT w wysokości ……….</w:t>
      </w:r>
    </w:p>
    <w:p w14:paraId="16A2B99B" w14:textId="2BE873BC" w:rsidR="00522759" w:rsidRPr="00522759" w:rsidRDefault="00522759" w:rsidP="00DE2A36">
      <w:pPr>
        <w:widowControl w:val="0"/>
        <w:suppressAutoHyphens/>
        <w:autoSpaceDE w:val="0"/>
        <w:ind w:left="720"/>
        <w:jc w:val="both"/>
        <w:rPr>
          <w:sz w:val="24"/>
          <w:lang w:eastAsia="zh-CN"/>
        </w:rPr>
      </w:pPr>
      <w:r w:rsidRPr="00522759">
        <w:rPr>
          <w:rFonts w:ascii="Calibri" w:hAnsi="Calibri" w:cs="Calibri"/>
          <w:color w:val="000000"/>
          <w:sz w:val="22"/>
          <w:szCs w:val="22"/>
          <w:lang w:eastAsia="zh-CN"/>
        </w:rPr>
        <w:t>Wynagrodzenie obejmuje podatek VAT wg. obowiązujących stawek.</w:t>
      </w:r>
    </w:p>
    <w:p w14:paraId="6882E5E4" w14:textId="77777777" w:rsidR="001C25D8" w:rsidRPr="001C25D8" w:rsidRDefault="001C25D8" w:rsidP="00DE2A36">
      <w:pPr>
        <w:pStyle w:val="Akapitzlist"/>
        <w:numPr>
          <w:ilvl w:val="0"/>
          <w:numId w:val="44"/>
        </w:numPr>
        <w:jc w:val="both"/>
        <w:rPr>
          <w:rFonts w:ascii="Calibri" w:hAnsi="Calibri" w:cs="Calibri"/>
          <w:sz w:val="22"/>
          <w:szCs w:val="22"/>
          <w:lang w:eastAsia="zh-CN"/>
        </w:rPr>
      </w:pPr>
      <w:r w:rsidRPr="001C25D8">
        <w:rPr>
          <w:rFonts w:ascii="Calibri" w:hAnsi="Calibri" w:cs="Calibri"/>
          <w:sz w:val="22"/>
          <w:szCs w:val="22"/>
          <w:lang w:eastAsia="zh-CN"/>
        </w:rPr>
        <w:t>Wynagrodzenie ryczałtowe o którym mowa w ust. 1  zostanie wypłacone na podstawie wystawionej przez Wykonawcę faktury.</w:t>
      </w:r>
    </w:p>
    <w:p w14:paraId="24503CA0" w14:textId="77777777" w:rsidR="00522759" w:rsidRPr="00522759" w:rsidRDefault="00522759" w:rsidP="00DE2A36">
      <w:pPr>
        <w:widowControl w:val="0"/>
        <w:numPr>
          <w:ilvl w:val="0"/>
          <w:numId w:val="44"/>
        </w:numPr>
        <w:shd w:val="clear" w:color="auto" w:fill="FFFFFF"/>
        <w:suppressAutoHyphens/>
        <w:autoSpaceDE w:val="0"/>
        <w:jc w:val="both"/>
        <w:rPr>
          <w:sz w:val="24"/>
          <w:lang w:eastAsia="zh-CN"/>
        </w:rPr>
      </w:pPr>
      <w:r w:rsidRPr="00522759">
        <w:rPr>
          <w:rFonts w:ascii="Calibri" w:hAnsi="Calibri" w:cs="Calibri"/>
          <w:color w:val="000000"/>
          <w:sz w:val="22"/>
          <w:szCs w:val="22"/>
          <w:lang w:eastAsia="zh-CN"/>
        </w:rPr>
        <w:t>Podstawę zapłaty będzie stanowił protokół odbioru dokumentacji oraz protokół odbioru końcowego robót zatwierdzony  przez Zamawiającego.</w:t>
      </w:r>
    </w:p>
    <w:p w14:paraId="3532843E" w14:textId="77777777" w:rsidR="00522759" w:rsidRPr="00522759" w:rsidRDefault="00522759">
      <w:pPr>
        <w:widowControl w:val="0"/>
        <w:numPr>
          <w:ilvl w:val="0"/>
          <w:numId w:val="44"/>
        </w:numPr>
        <w:shd w:val="clear" w:color="auto" w:fill="FFFFFF"/>
        <w:suppressAutoHyphens/>
        <w:autoSpaceDE w:val="0"/>
        <w:jc w:val="both"/>
        <w:rPr>
          <w:sz w:val="24"/>
          <w:lang w:eastAsia="zh-CN"/>
        </w:rPr>
      </w:pPr>
      <w:r w:rsidRPr="00522759">
        <w:rPr>
          <w:rFonts w:ascii="Calibri" w:hAnsi="Calibri" w:cs="Calibri"/>
          <w:sz w:val="22"/>
          <w:szCs w:val="22"/>
          <w:lang w:eastAsia="zh-CN"/>
        </w:rPr>
        <w:t>Wykonawca oświadcza, iż rachunek bankowy służący do rozliczenia przedmiotu umowy  spełnia wymogi na potrzeby mechanizmu podzielonej płatności ( split payment), tzn. że do w/w rachunku bankowego jest przypisany rachunek VAT. Faktura będzie zawierać specjalne oznaczenie w postaci zapisu: ”mechanizm podzielonej płatności”, a także spełniać będzie inne warunki określone w powszechnie obowiązujących przepisach w tym zakresie.</w:t>
      </w:r>
    </w:p>
    <w:p w14:paraId="6E080840"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z w:val="22"/>
          <w:szCs w:val="22"/>
          <w:lang w:eastAsia="zh-CN"/>
        </w:rPr>
        <w:t>Zamawiający informuje, iż  płatność za  faktury  realizuje z zastosowaniem mechanizmu podzielonej płatności (split payment).</w:t>
      </w:r>
    </w:p>
    <w:p w14:paraId="45317543"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z w:val="22"/>
          <w:szCs w:val="22"/>
          <w:lang w:eastAsia="zh-CN"/>
        </w:rPr>
        <w:t>Płatności za prawidłową realizację przedmiotu dostawy będą dokonane przez Zamawiającego przelewem na rachunek wskazany przez Wykonawcę w fakturze w terminie 30 dni od daty otrzymania prawidłowo wystawionej faktury. Wykonawca oświadcza, iż rachunek wskazany w fakturze został wskazany w zgłoszeniu indentyfikacyjnym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156C687B"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z w:val="22"/>
          <w:szCs w:val="22"/>
          <w:lang w:eastAsia="zh-CN"/>
        </w:rPr>
        <w:lastRenderedPageBreak/>
        <w:t>W przypadku stwierdzenia przez Zamawiającego, iż rachunek wskazany przez Wykonawcę w fakturze nie znajduje się  na tzw. „białej liście podatników VAT” lub rachunek wskazany przez Wykonawcę nie spełnia wymogów określonych w ust.5  niniejszego paragrafu, Zamawiający wstrzyma się  z dokonaniem zapłaty za prawidłową realizację przedmiotu umowy do czasu wskazania  innego rachunku przez Wykonawcę, który będzie umieszczony na przedmiotowej liście oraz będzie spełniał warunki określone w ust.6. W takim przypadku Wykonawca zrzeka się prawa do żądania odsetek za opóźnienie w płatności za okres od pierwszego dnia po upływie  terminu płatności wskazanego w ust. 7 do 7-dnia  od daty powiadomienia  Zamawiającego o numerze rachunku spełniającego wymogi, których mowa w zdaniu poprzednim.</w:t>
      </w:r>
    </w:p>
    <w:p w14:paraId="7AF0E1B0"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z w:val="22"/>
          <w:szCs w:val="22"/>
          <w:lang w:eastAsia="zh-CN"/>
        </w:rPr>
        <w:t>Wykonawca ponosi wyłączną odpowiedzialność za wszelkie szkody poniesione przez Zamawiającego w przypadku, jeżeli oświadczenia i zapewnienia zawarte w ust. 5 i 7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na realizację niniejszej umowy w koszty uzyskania przychodu.</w:t>
      </w:r>
    </w:p>
    <w:p w14:paraId="060F272F"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z w:val="22"/>
          <w:szCs w:val="22"/>
          <w:lang w:eastAsia="zh-CN"/>
        </w:rPr>
        <w:t>Wykonawca ma możliwość przesłania drogą elektroniczną ustrukturyzowanej faktury elektronicznej w rozumieniu ustawy o elektronicznym fakturowaniu wraz z załącznikami.</w:t>
      </w:r>
    </w:p>
    <w:p w14:paraId="0E5EEE80"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z w:val="22"/>
          <w:szCs w:val="22"/>
          <w:lang w:eastAsia="zh-CN"/>
        </w:rPr>
        <w:t xml:space="preserve">Wynagrodzenie płatne będzie w drodze polecenia przelewu z rachunku Zamawiającego na rachunek  Wykonawcy wskazany w fakturze w terminie 30 dni od daty doręczenia prawidłowo wystawionej faktury. </w:t>
      </w:r>
    </w:p>
    <w:p w14:paraId="6AF04F5B"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z w:val="22"/>
          <w:szCs w:val="22"/>
          <w:lang w:eastAsia="zh-CN"/>
        </w:rPr>
        <w:t xml:space="preserve">Warunkiem zapłaty przez Zamawiającego należnego wynagrodzenia za wykonane prace objęte niniejszą umową jest przedstawienie dowodów zapłaty podwykonawcom i dalszym podwykonawcom biorącym udział w realizacji odebranych robót.     </w:t>
      </w:r>
    </w:p>
    <w:p w14:paraId="3961A0D0" w14:textId="77777777" w:rsidR="00522759" w:rsidRPr="00522759" w:rsidRDefault="00522759">
      <w:pPr>
        <w:widowControl w:val="0"/>
        <w:numPr>
          <w:ilvl w:val="0"/>
          <w:numId w:val="44"/>
        </w:numPr>
        <w:shd w:val="clear" w:color="auto" w:fill="FFFFFF"/>
        <w:suppressAutoHyphens/>
        <w:autoSpaceDE w:val="0"/>
        <w:jc w:val="both"/>
        <w:rPr>
          <w:rFonts w:ascii="Arial" w:hAnsi="Arial" w:cs="Arial"/>
          <w:lang w:eastAsia="zh-CN"/>
        </w:rPr>
      </w:pPr>
      <w:r w:rsidRPr="00522759">
        <w:rPr>
          <w:rFonts w:ascii="Calibri" w:hAnsi="Calibri" w:cs="Calibri"/>
          <w:spacing w:val="-1"/>
          <w:sz w:val="22"/>
          <w:szCs w:val="22"/>
          <w:lang w:eastAsia="zh-CN"/>
        </w:rPr>
        <w:t>Wynagrodzenie ryczałtowe o którym mowa w ust. 1 obejmuje wszystkie koszty związane z realizacją przedmiotu umowy</w:t>
      </w:r>
      <w:r w:rsidRPr="00522759">
        <w:rPr>
          <w:rFonts w:ascii="Calibri" w:hAnsi="Calibri" w:cs="Calibri"/>
          <w:color w:val="000000"/>
          <w:spacing w:val="-1"/>
          <w:sz w:val="22"/>
          <w:szCs w:val="22"/>
          <w:lang w:eastAsia="zh-CN"/>
        </w:rPr>
        <w: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CCBB19E" w14:textId="50B977EC" w:rsidR="00522759" w:rsidRPr="00522759" w:rsidRDefault="00522759" w:rsidP="00522759">
      <w:pPr>
        <w:shd w:val="clear" w:color="auto" w:fill="FFFFFF"/>
        <w:ind w:firstLine="567"/>
        <w:rPr>
          <w:rFonts w:ascii="Arial" w:hAnsi="Arial" w:cs="Arial"/>
          <w:lang w:eastAsia="zh-CN"/>
        </w:rPr>
      </w:pPr>
    </w:p>
    <w:p w14:paraId="4D69B06C" w14:textId="39D493E3"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z w:val="22"/>
          <w:szCs w:val="22"/>
          <w:lang w:eastAsia="zh-CN"/>
        </w:rPr>
        <w:t>§ 1</w:t>
      </w:r>
      <w:r w:rsidR="00E75E6F">
        <w:rPr>
          <w:rFonts w:ascii="Calibri" w:hAnsi="Calibri" w:cs="Calibri"/>
          <w:b/>
          <w:bCs/>
          <w:sz w:val="22"/>
          <w:szCs w:val="22"/>
          <w:lang w:eastAsia="zh-CN"/>
        </w:rPr>
        <w:t>2</w:t>
      </w:r>
    </w:p>
    <w:p w14:paraId="67F7E183" w14:textId="77777777" w:rsidR="00522759" w:rsidRPr="00522759" w:rsidRDefault="00522759">
      <w:pPr>
        <w:widowControl w:val="0"/>
        <w:numPr>
          <w:ilvl w:val="0"/>
          <w:numId w:val="20"/>
        </w:numPr>
        <w:tabs>
          <w:tab w:val="num" w:pos="0"/>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Wykonawca ustanawia:  kierownika  budowy w osobie – ……………………………………………………………………</w:t>
      </w:r>
    </w:p>
    <w:p w14:paraId="2B934338" w14:textId="77777777" w:rsidR="00522759" w:rsidRPr="00522759" w:rsidRDefault="00522759">
      <w:pPr>
        <w:widowControl w:val="0"/>
        <w:numPr>
          <w:ilvl w:val="0"/>
          <w:numId w:val="20"/>
        </w:numPr>
        <w:tabs>
          <w:tab w:val="num" w:pos="0"/>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Kierownik budowy przejmie swoje obowiązki zgodnie z przepisami Prawa budowlanego dla prac objętych decyzją zezwalającą na realizację inwestycji drogowej. Kierownik budowy jest odpowiedzialny za prowadzenie dokumentacji budowy związanej z wykonywanymi przez Wykonawcę robotami. Na czas nieobecności kierownika budowy Wykonawca wyznaczy uprawnionego zastępcę. Kierownik budowy odpowiada za bezpieczne wykonywanie robót i zachowanie porządku na terenie budowy.</w:t>
      </w:r>
    </w:p>
    <w:p w14:paraId="4B869302" w14:textId="57CBA34F" w:rsidR="00522759" w:rsidRPr="00522759" w:rsidRDefault="00522759">
      <w:pPr>
        <w:widowControl w:val="0"/>
        <w:numPr>
          <w:ilvl w:val="0"/>
          <w:numId w:val="20"/>
        </w:numPr>
        <w:tabs>
          <w:tab w:val="num" w:pos="0"/>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Zmiana osoby o której mowa w ust. </w:t>
      </w:r>
      <w:r w:rsidR="00DE2A36">
        <w:rPr>
          <w:rFonts w:ascii="Calibri" w:hAnsi="Calibri" w:cs="Calibri"/>
          <w:sz w:val="22"/>
          <w:szCs w:val="22"/>
          <w:lang w:eastAsia="zh-CN"/>
        </w:rPr>
        <w:t>1</w:t>
      </w:r>
      <w:r w:rsidRPr="00522759">
        <w:rPr>
          <w:rFonts w:ascii="Calibri" w:hAnsi="Calibri" w:cs="Calibri"/>
          <w:sz w:val="22"/>
          <w:szCs w:val="22"/>
          <w:lang w:eastAsia="zh-CN"/>
        </w:rPr>
        <w:t xml:space="preserve"> w trakcie realizacji przedmiotu umowy musi być uzasadniona na piśmie przez Wykonawcę i wymaga 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04C2A180" w14:textId="2256ACF4" w:rsidR="00522759" w:rsidRPr="00522759" w:rsidRDefault="00522759">
      <w:pPr>
        <w:widowControl w:val="0"/>
        <w:numPr>
          <w:ilvl w:val="0"/>
          <w:numId w:val="20"/>
        </w:numPr>
        <w:tabs>
          <w:tab w:val="num" w:pos="0"/>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Zaakceptowana przez Zamawiającego zmiana osoby o której mowa w ust. </w:t>
      </w:r>
      <w:r w:rsidR="00E75E6F">
        <w:rPr>
          <w:rFonts w:ascii="Calibri" w:hAnsi="Calibri" w:cs="Calibri"/>
          <w:sz w:val="22"/>
          <w:szCs w:val="22"/>
          <w:lang w:eastAsia="zh-CN"/>
        </w:rPr>
        <w:t>1</w:t>
      </w:r>
      <w:r w:rsidRPr="00522759">
        <w:rPr>
          <w:rFonts w:ascii="Calibri" w:hAnsi="Calibri" w:cs="Calibri"/>
          <w:sz w:val="22"/>
          <w:szCs w:val="22"/>
          <w:lang w:eastAsia="zh-CN"/>
        </w:rPr>
        <w:t xml:space="preserve"> winna być potwierdzona pisemnie i nie wymaga aneksu do niniejszej umowy.</w:t>
      </w:r>
    </w:p>
    <w:p w14:paraId="39BA62F3" w14:textId="13030313" w:rsidR="00522759" w:rsidRPr="00522759" w:rsidRDefault="00522759" w:rsidP="00E75E6F">
      <w:pPr>
        <w:widowControl w:val="0"/>
        <w:suppressAutoHyphens/>
        <w:autoSpaceDE w:val="0"/>
        <w:ind w:left="284"/>
        <w:jc w:val="both"/>
        <w:rPr>
          <w:rFonts w:ascii="Arial" w:hAnsi="Arial" w:cs="Arial"/>
          <w:lang w:eastAsia="zh-CN"/>
        </w:rPr>
      </w:pPr>
    </w:p>
    <w:p w14:paraId="3E72C7A3" w14:textId="77777777" w:rsidR="00522759" w:rsidRPr="00522759" w:rsidRDefault="00522759" w:rsidP="00522759">
      <w:pPr>
        <w:widowControl w:val="0"/>
        <w:suppressAutoHyphens/>
        <w:autoSpaceDE w:val="0"/>
        <w:jc w:val="center"/>
        <w:rPr>
          <w:rFonts w:ascii="Calibri" w:hAnsi="Calibri" w:cs="Calibri"/>
          <w:b/>
          <w:bCs/>
          <w:sz w:val="22"/>
          <w:szCs w:val="22"/>
          <w:lang w:eastAsia="zh-CN"/>
        </w:rPr>
      </w:pPr>
    </w:p>
    <w:p w14:paraId="54619D5E" w14:textId="1360BEDE"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§1</w:t>
      </w:r>
      <w:r w:rsidR="00E75E6F">
        <w:rPr>
          <w:rFonts w:ascii="Calibri" w:hAnsi="Calibri" w:cs="Calibri"/>
          <w:b/>
          <w:bCs/>
          <w:sz w:val="22"/>
          <w:szCs w:val="22"/>
          <w:lang w:eastAsia="zh-CN"/>
        </w:rPr>
        <w:t>3</w:t>
      </w:r>
      <w:r w:rsidRPr="00522759">
        <w:rPr>
          <w:rFonts w:ascii="Calibri" w:hAnsi="Calibri" w:cs="Calibri"/>
          <w:b/>
          <w:bCs/>
          <w:sz w:val="22"/>
          <w:szCs w:val="22"/>
          <w:lang w:eastAsia="zh-CN"/>
        </w:rPr>
        <w:t>.</w:t>
      </w:r>
    </w:p>
    <w:p w14:paraId="5BACD2C4" w14:textId="101E9CAC" w:rsidR="00E75E6F" w:rsidRPr="00E75E6F" w:rsidRDefault="00522759">
      <w:pPr>
        <w:pStyle w:val="Akapitzlist"/>
        <w:widowControl w:val="0"/>
        <w:numPr>
          <w:ilvl w:val="1"/>
          <w:numId w:val="44"/>
        </w:numPr>
        <w:tabs>
          <w:tab w:val="clear" w:pos="1080"/>
        </w:tabs>
        <w:suppressAutoHyphens/>
        <w:autoSpaceDE w:val="0"/>
        <w:ind w:left="284" w:hanging="284"/>
        <w:jc w:val="both"/>
        <w:rPr>
          <w:rFonts w:ascii="Calibri" w:hAnsi="Calibri" w:cs="Calibri"/>
          <w:sz w:val="22"/>
          <w:szCs w:val="22"/>
          <w:lang w:eastAsia="zh-CN"/>
        </w:rPr>
      </w:pPr>
      <w:r w:rsidRPr="00E75E6F">
        <w:rPr>
          <w:rFonts w:ascii="Calibri" w:hAnsi="Calibri" w:cs="Calibri"/>
          <w:sz w:val="22"/>
          <w:szCs w:val="22"/>
          <w:lang w:eastAsia="zh-CN"/>
        </w:rPr>
        <w:t xml:space="preserve">Zapis w przypadku </w:t>
      </w:r>
      <w:r w:rsidRPr="00E75E6F">
        <w:rPr>
          <w:rFonts w:ascii="Calibri" w:hAnsi="Calibri" w:cs="Calibri"/>
          <w:sz w:val="22"/>
          <w:szCs w:val="22"/>
          <w:u w:val="single"/>
          <w:lang w:eastAsia="zh-CN"/>
        </w:rPr>
        <w:t>nieangażowania</w:t>
      </w:r>
      <w:r w:rsidRPr="00E75E6F">
        <w:rPr>
          <w:rFonts w:ascii="Calibri" w:hAnsi="Calibri" w:cs="Calibri"/>
          <w:sz w:val="22"/>
          <w:szCs w:val="22"/>
          <w:lang w:eastAsia="zh-CN"/>
        </w:rPr>
        <w:t xml:space="preserve"> podwykonawców</w:t>
      </w:r>
    </w:p>
    <w:p w14:paraId="3FDF013B" w14:textId="7399505C" w:rsidR="00522759" w:rsidRPr="00E75E6F" w:rsidRDefault="00522759" w:rsidP="00E75E6F">
      <w:pPr>
        <w:pStyle w:val="Akapitzlist"/>
        <w:widowControl w:val="0"/>
        <w:suppressAutoHyphens/>
        <w:autoSpaceDE w:val="0"/>
        <w:ind w:left="284"/>
        <w:jc w:val="both"/>
        <w:rPr>
          <w:rFonts w:ascii="Arial" w:hAnsi="Arial" w:cs="Arial"/>
          <w:lang w:eastAsia="zh-CN"/>
        </w:rPr>
      </w:pPr>
      <w:r w:rsidRPr="00E75E6F">
        <w:rPr>
          <w:rFonts w:ascii="Calibri" w:hAnsi="Calibri" w:cs="Calibri"/>
          <w:sz w:val="22"/>
          <w:szCs w:val="22"/>
          <w:lang w:eastAsia="zh-CN"/>
        </w:rPr>
        <w:t>Podwykonawstwo</w:t>
      </w:r>
      <w:r w:rsidRPr="00E75E6F">
        <w:rPr>
          <w:rFonts w:ascii="Calibri" w:hAnsi="Calibri" w:cs="Calibri"/>
          <w:sz w:val="22"/>
          <w:szCs w:val="22"/>
          <w:lang w:eastAsia="zh-CN"/>
        </w:rPr>
        <w:br/>
        <w:t>(Zapis w przypadku nieangażowania podwykonawców) Wykonawca zobowiązuje się wykonać siłami własnymi cały zakres rzeczowy robót.</w:t>
      </w:r>
    </w:p>
    <w:p w14:paraId="693F055B" w14:textId="77777777" w:rsidR="00522759" w:rsidRPr="00522759" w:rsidRDefault="00522759" w:rsidP="00522759">
      <w:pPr>
        <w:widowControl w:val="0"/>
        <w:suppressAutoHyphens/>
        <w:autoSpaceDE w:val="0"/>
        <w:jc w:val="both"/>
        <w:rPr>
          <w:rFonts w:ascii="Calibri" w:hAnsi="Calibri" w:cs="Calibri"/>
          <w:sz w:val="22"/>
          <w:szCs w:val="22"/>
          <w:lang w:eastAsia="zh-CN"/>
        </w:rPr>
      </w:pPr>
    </w:p>
    <w:p w14:paraId="31BD547E" w14:textId="32F5419E"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§1</w:t>
      </w:r>
      <w:r w:rsidR="00E75E6F">
        <w:rPr>
          <w:rFonts w:ascii="Calibri" w:hAnsi="Calibri" w:cs="Calibri"/>
          <w:b/>
          <w:bCs/>
          <w:sz w:val="22"/>
          <w:szCs w:val="22"/>
          <w:lang w:eastAsia="zh-CN"/>
        </w:rPr>
        <w:t>3</w:t>
      </w:r>
      <w:r w:rsidRPr="00522759">
        <w:rPr>
          <w:rFonts w:ascii="Calibri" w:hAnsi="Calibri" w:cs="Calibri"/>
          <w:b/>
          <w:bCs/>
          <w:sz w:val="22"/>
          <w:szCs w:val="22"/>
          <w:lang w:eastAsia="zh-CN"/>
        </w:rPr>
        <w:t>.</w:t>
      </w:r>
    </w:p>
    <w:p w14:paraId="7B842A4A" w14:textId="77777777" w:rsidR="00DE2A36"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1.</w:t>
      </w:r>
      <w:r w:rsidR="00DE2A36">
        <w:rPr>
          <w:rFonts w:ascii="Calibri" w:hAnsi="Calibri" w:cs="Calibri"/>
          <w:sz w:val="22"/>
          <w:szCs w:val="22"/>
          <w:lang w:eastAsia="zh-CN"/>
        </w:rPr>
        <w:t xml:space="preserve"> </w:t>
      </w:r>
      <w:r w:rsidRPr="00522759">
        <w:rPr>
          <w:rFonts w:ascii="Calibri" w:hAnsi="Calibri" w:cs="Calibri"/>
          <w:sz w:val="22"/>
          <w:szCs w:val="22"/>
          <w:lang w:eastAsia="zh-CN"/>
        </w:rPr>
        <w:t>Wykonawca zobowiązuje się wykonać zamówienie siłami własnymi oraz przy udziale podwykonawców.</w:t>
      </w:r>
      <w:r w:rsidRPr="00522759">
        <w:rPr>
          <w:rFonts w:ascii="Calibri" w:hAnsi="Calibri" w:cs="Calibri"/>
          <w:sz w:val="22"/>
          <w:szCs w:val="22"/>
          <w:lang w:eastAsia="zh-CN"/>
        </w:rPr>
        <w:br/>
      </w:r>
      <w:r w:rsidRPr="00522759">
        <w:rPr>
          <w:rFonts w:ascii="Calibri" w:hAnsi="Calibri" w:cs="Calibri"/>
          <w:sz w:val="22"/>
          <w:szCs w:val="22"/>
          <w:lang w:eastAsia="zh-CN"/>
        </w:rPr>
        <w:lastRenderedPageBreak/>
        <w:t>2.</w:t>
      </w:r>
      <w:r w:rsidR="00DE2A36">
        <w:rPr>
          <w:rFonts w:ascii="Calibri" w:hAnsi="Calibri" w:cs="Calibri"/>
          <w:sz w:val="22"/>
          <w:szCs w:val="22"/>
          <w:lang w:eastAsia="zh-CN"/>
        </w:rPr>
        <w:t xml:space="preserve"> </w:t>
      </w:r>
      <w:r w:rsidRPr="00522759">
        <w:rPr>
          <w:rFonts w:ascii="Calibri" w:hAnsi="Calibri" w:cs="Calibri"/>
          <w:sz w:val="22"/>
          <w:szCs w:val="22"/>
          <w:lang w:eastAsia="zh-CN"/>
        </w:rPr>
        <w:t>Zakres rzeczowy robót, który Wykonawca zrealizuje angażując podwykonawców w branży ……...</w:t>
      </w:r>
      <w:r w:rsidRPr="00522759">
        <w:rPr>
          <w:rFonts w:ascii="Calibri" w:hAnsi="Calibri" w:cs="Calibri"/>
          <w:sz w:val="22"/>
          <w:szCs w:val="22"/>
          <w:lang w:eastAsia="zh-CN"/>
        </w:rPr>
        <w:br/>
        <w:t>3.</w:t>
      </w:r>
      <w:r w:rsidR="00DE2A36">
        <w:rPr>
          <w:rFonts w:ascii="Calibri" w:hAnsi="Calibri" w:cs="Calibri"/>
          <w:sz w:val="22"/>
          <w:szCs w:val="22"/>
          <w:lang w:eastAsia="zh-CN"/>
        </w:rPr>
        <w:t xml:space="preserve"> </w:t>
      </w:r>
      <w:r w:rsidRPr="00522759">
        <w:rPr>
          <w:rFonts w:ascii="Calibri" w:hAnsi="Calibri" w:cs="Calibri"/>
          <w:sz w:val="22"/>
          <w:szCs w:val="22"/>
          <w:lang w:eastAsia="zh-CN"/>
        </w:rPr>
        <w:t>Wykonawca ponosi pełną odpowiedzialność za roboty,  które wykonuje przy pomocy podwykonawcy/ów.</w:t>
      </w:r>
      <w:r w:rsidRPr="00522759">
        <w:rPr>
          <w:rFonts w:ascii="Calibri" w:hAnsi="Calibri" w:cs="Calibri"/>
          <w:sz w:val="22"/>
          <w:szCs w:val="22"/>
          <w:lang w:eastAsia="zh-CN"/>
        </w:rPr>
        <w:br/>
        <w:t>4.</w:t>
      </w:r>
      <w:r w:rsidR="00DE2A36">
        <w:rPr>
          <w:rFonts w:ascii="Calibri" w:hAnsi="Calibri" w:cs="Calibri"/>
          <w:sz w:val="22"/>
          <w:szCs w:val="22"/>
          <w:lang w:eastAsia="zh-CN"/>
        </w:rPr>
        <w:t xml:space="preserve"> </w:t>
      </w:r>
      <w:r w:rsidRPr="00522759">
        <w:rPr>
          <w:rFonts w:ascii="Calibri" w:hAnsi="Calibri" w:cs="Calibri"/>
          <w:sz w:val="22"/>
          <w:szCs w:val="22"/>
          <w:lang w:eastAsia="zh-CN"/>
        </w:rPr>
        <w:t>Wykonawca, podwykonawca lub dalszy podwykonawca zamówienia na roboty budowlane zamierzający zawrzeć umowę o podwykonawstwo, której przedmiotem są roboty budowlane, jest obowiązany w trakcie realizacji zamówienia publicznego, do niezwłocznego przedłożenia Zamawiającemu projektu tej umowy przy czym podwykonawca lub dalszy podwykonawca jest obowiązany dołączyć zgodę Wykonawcy na zawarcie umowy o podwykonawstwo o treści zgodnej z projektem umowy.</w:t>
      </w:r>
    </w:p>
    <w:p w14:paraId="0CB1BD06" w14:textId="77777777" w:rsidR="00DE2A36"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5.</w:t>
      </w:r>
      <w:r w:rsidR="00DE2A36">
        <w:rPr>
          <w:rFonts w:ascii="Calibri" w:hAnsi="Calibri" w:cs="Calibri"/>
          <w:sz w:val="22"/>
          <w:szCs w:val="22"/>
          <w:lang w:eastAsia="zh-CN"/>
        </w:rPr>
        <w:t xml:space="preserve"> </w:t>
      </w:r>
      <w:r w:rsidRPr="00522759">
        <w:rPr>
          <w:rFonts w:ascii="Calibri" w:hAnsi="Calibri" w:cs="Calibri"/>
          <w:sz w:val="22"/>
          <w:szCs w:val="22"/>
          <w:lang w:eastAsia="zh-CN"/>
        </w:rPr>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usługi lub roboty budowlanej.</w:t>
      </w:r>
    </w:p>
    <w:p w14:paraId="30CFCD9F" w14:textId="77777777" w:rsidR="00DE2A36"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6.</w:t>
      </w:r>
      <w:r w:rsidR="00DE2A36">
        <w:rPr>
          <w:rFonts w:ascii="Calibri" w:hAnsi="Calibri" w:cs="Calibri"/>
          <w:sz w:val="22"/>
          <w:szCs w:val="22"/>
          <w:lang w:eastAsia="zh-CN"/>
        </w:rPr>
        <w:t xml:space="preserve"> </w:t>
      </w:r>
      <w:r w:rsidRPr="00522759">
        <w:rPr>
          <w:rFonts w:ascii="Calibri" w:hAnsi="Calibri" w:cs="Calibri"/>
          <w:sz w:val="22"/>
          <w:szCs w:val="22"/>
          <w:lang w:eastAsia="zh-CN"/>
        </w:rPr>
        <w:t>Zamawiający, w terminie 7 dni może zgłosić pisemne zastrzeżenia do projektu umowy o podwykonawstwo, której przedmiotem są roboty budowlane:</w:t>
      </w:r>
    </w:p>
    <w:p w14:paraId="7ED8F23B" w14:textId="77777777" w:rsidR="00EC48B1"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a) niespełniającej wymagań określonych w dokumentach zamówienia;</w:t>
      </w:r>
      <w:r w:rsidR="00EC48B1">
        <w:rPr>
          <w:rFonts w:ascii="Calibri" w:hAnsi="Calibri" w:cs="Calibri"/>
          <w:sz w:val="22"/>
          <w:szCs w:val="22"/>
          <w:lang w:eastAsia="zh-CN"/>
        </w:rPr>
        <w:t xml:space="preserve"> </w:t>
      </w:r>
    </w:p>
    <w:p w14:paraId="475F36D9" w14:textId="63D1AF94"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b)</w:t>
      </w:r>
      <w:r w:rsidR="00EC48B1">
        <w:rPr>
          <w:rFonts w:ascii="Calibri" w:hAnsi="Calibri" w:cs="Calibri"/>
          <w:sz w:val="22"/>
          <w:szCs w:val="22"/>
          <w:lang w:eastAsia="zh-CN"/>
        </w:rPr>
        <w:t xml:space="preserve"> </w:t>
      </w:r>
      <w:r w:rsidRPr="00522759">
        <w:rPr>
          <w:rFonts w:ascii="Calibri" w:hAnsi="Calibri" w:cs="Calibri"/>
          <w:sz w:val="22"/>
          <w:szCs w:val="22"/>
          <w:lang w:eastAsia="zh-CN"/>
        </w:rPr>
        <w:t>gdy termin zapłaty wynagrodzenia jest dłuższy niż 30 dni;</w:t>
      </w:r>
    </w:p>
    <w:p w14:paraId="0B0FC15C" w14:textId="77777777" w:rsidR="00EC48B1"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c) gdy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522759">
        <w:rPr>
          <w:rFonts w:ascii="Calibri" w:hAnsi="Calibri" w:cs="Calibri"/>
          <w:sz w:val="22"/>
          <w:szCs w:val="22"/>
          <w:lang w:eastAsia="zh-CN"/>
        </w:rPr>
        <w:br/>
        <w:t>7.</w:t>
      </w:r>
      <w:r w:rsidR="00DE2A36">
        <w:rPr>
          <w:rFonts w:ascii="Calibri" w:hAnsi="Calibri" w:cs="Calibri"/>
          <w:sz w:val="22"/>
          <w:szCs w:val="22"/>
          <w:lang w:eastAsia="zh-CN"/>
        </w:rPr>
        <w:t xml:space="preserve"> </w:t>
      </w:r>
      <w:r w:rsidRPr="00522759">
        <w:rPr>
          <w:rFonts w:ascii="Calibri" w:hAnsi="Calibri" w:cs="Calibri"/>
          <w:sz w:val="22"/>
          <w:szCs w:val="22"/>
          <w:lang w:eastAsia="zh-CN"/>
        </w:rPr>
        <w:t>Niezgłoszenie pisemnych zastrzeżeń do przedłożonego projektu umowy o podwykonawstwo, której przedmiotem są roboty budowlane, w terminie 7 dni, uważa się za akceptację projektu umowy przez Zamawiającego.</w:t>
      </w:r>
      <w:r w:rsidRPr="00522759">
        <w:rPr>
          <w:rFonts w:ascii="Calibri" w:hAnsi="Calibri" w:cs="Calibri"/>
          <w:sz w:val="22"/>
          <w:szCs w:val="22"/>
          <w:lang w:eastAsia="zh-CN"/>
        </w:rPr>
        <w:br/>
        <w:t>8.</w:t>
      </w:r>
      <w:r w:rsidR="00DE2A36">
        <w:rPr>
          <w:rFonts w:ascii="Calibri" w:hAnsi="Calibri" w:cs="Calibri"/>
          <w:sz w:val="22"/>
          <w:szCs w:val="22"/>
          <w:lang w:eastAsia="zh-CN"/>
        </w:rPr>
        <w:t xml:space="preserve"> </w:t>
      </w:r>
      <w:r w:rsidRPr="00522759">
        <w:rPr>
          <w:rFonts w:ascii="Calibri" w:hAnsi="Calibri" w:cs="Calibri"/>
          <w:sz w:val="22"/>
          <w:szCs w:val="22"/>
          <w:lang w:eastAsia="zh-C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r w:rsidRPr="00522759">
        <w:rPr>
          <w:rFonts w:ascii="Calibri" w:hAnsi="Calibri" w:cs="Calibri"/>
          <w:sz w:val="22"/>
          <w:szCs w:val="22"/>
          <w:lang w:eastAsia="zh-CN"/>
        </w:rPr>
        <w:br/>
        <w:t>9.</w:t>
      </w:r>
      <w:r w:rsidR="00DE2A36">
        <w:rPr>
          <w:rFonts w:ascii="Calibri" w:hAnsi="Calibri" w:cs="Calibri"/>
          <w:sz w:val="22"/>
          <w:szCs w:val="22"/>
          <w:lang w:eastAsia="zh-CN"/>
        </w:rPr>
        <w:t xml:space="preserve"> </w:t>
      </w:r>
      <w:r w:rsidRPr="00522759">
        <w:rPr>
          <w:rFonts w:ascii="Calibri" w:hAnsi="Calibri" w:cs="Calibri"/>
          <w:sz w:val="22"/>
          <w:szCs w:val="22"/>
          <w:lang w:eastAsia="zh-CN"/>
        </w:rPr>
        <w:t xml:space="preserve">Zamawiający w terminie 7 dni zgłasza pisemny sprzeciw do umowy o podwykonawstwo, której przedmiotem są roboty budowlane: </w:t>
      </w:r>
    </w:p>
    <w:p w14:paraId="5CC19815" w14:textId="77777777" w:rsidR="00EC48B1"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1) niespełniającej wymagań określonych w dokumentach zamówienia,</w:t>
      </w:r>
    </w:p>
    <w:p w14:paraId="2AC7EAD7" w14:textId="32BB7699" w:rsidR="00522759" w:rsidRPr="00EC48B1"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2) gdy przewiduje termin zapłaty wynagrodzenia dłuższy niż 30 dni od daty doręczenia faktury lub rachunku.</w:t>
      </w:r>
    </w:p>
    <w:p w14:paraId="2BA51057" w14:textId="5A5F2814" w:rsidR="00EC48B1"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3)</w:t>
      </w:r>
      <w:r w:rsidR="00EC48B1">
        <w:rPr>
          <w:rFonts w:ascii="Calibri" w:hAnsi="Calibri" w:cs="Calibri"/>
          <w:sz w:val="22"/>
          <w:szCs w:val="22"/>
          <w:lang w:eastAsia="zh-CN"/>
        </w:rPr>
        <w:t xml:space="preserve"> </w:t>
      </w:r>
      <w:r w:rsidRPr="00522759">
        <w:rPr>
          <w:rFonts w:ascii="Calibri" w:hAnsi="Calibri" w:cs="Calibri"/>
          <w:sz w:val="22"/>
          <w:szCs w:val="22"/>
          <w:lang w:eastAsia="zh-CN"/>
        </w:rPr>
        <w:t>gdy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A6911F" w14:textId="77777777" w:rsidR="00EC48B1"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10.</w:t>
      </w:r>
      <w:r w:rsidR="00EC48B1">
        <w:rPr>
          <w:rFonts w:ascii="Calibri" w:hAnsi="Calibri" w:cs="Calibri"/>
          <w:sz w:val="22"/>
          <w:szCs w:val="22"/>
          <w:lang w:eastAsia="zh-CN"/>
        </w:rPr>
        <w:t xml:space="preserve"> </w:t>
      </w:r>
      <w:r w:rsidR="00DE2A36">
        <w:rPr>
          <w:rFonts w:ascii="Calibri" w:hAnsi="Calibri" w:cs="Calibri"/>
          <w:sz w:val="22"/>
          <w:szCs w:val="22"/>
          <w:lang w:eastAsia="zh-CN"/>
        </w:rPr>
        <w:t xml:space="preserve"> </w:t>
      </w:r>
      <w:r w:rsidRPr="00522759">
        <w:rPr>
          <w:rFonts w:ascii="Calibri" w:hAnsi="Calibri" w:cs="Calibri"/>
          <w:sz w:val="22"/>
          <w:szCs w:val="22"/>
          <w:lang w:eastAsia="zh-CN"/>
        </w:rPr>
        <w:t xml:space="preserve">Niezgłoszenie pisemnego sprzeciwu do przedłożonej umowy o podwykonawstwo, której przedmiotem są roboty budowlane w terminie 7 dni uważa się za akceptację umowy przez Zamawiającego. </w:t>
      </w:r>
      <w:r w:rsidRPr="00522759">
        <w:rPr>
          <w:rFonts w:ascii="Calibri" w:hAnsi="Calibri" w:cs="Calibri"/>
          <w:sz w:val="22"/>
          <w:szCs w:val="22"/>
          <w:lang w:eastAsia="zh-CN"/>
        </w:rPr>
        <w:br/>
        <w:t>11.</w:t>
      </w:r>
      <w:r w:rsidR="00EC48B1">
        <w:rPr>
          <w:rFonts w:ascii="Calibri" w:hAnsi="Calibri" w:cs="Calibri"/>
          <w:sz w:val="22"/>
          <w:szCs w:val="22"/>
          <w:lang w:eastAsia="zh-CN"/>
        </w:rPr>
        <w:t xml:space="preserve"> </w:t>
      </w:r>
      <w:r w:rsidRPr="00522759">
        <w:rPr>
          <w:rFonts w:ascii="Calibri" w:hAnsi="Calibri" w:cs="Calibri"/>
          <w:sz w:val="22"/>
          <w:szCs w:val="22"/>
          <w:lang w:eastAsia="zh-CN"/>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 </w:t>
      </w:r>
      <w:r w:rsidRPr="00522759">
        <w:rPr>
          <w:rFonts w:ascii="Calibri" w:hAnsi="Calibri" w:cs="Calibri"/>
          <w:sz w:val="22"/>
          <w:szCs w:val="22"/>
          <w:lang w:eastAsia="zh-CN"/>
        </w:rPr>
        <w:br/>
        <w:t>12.</w:t>
      </w:r>
      <w:r w:rsidR="00EC48B1">
        <w:rPr>
          <w:rFonts w:ascii="Calibri" w:hAnsi="Calibri" w:cs="Calibri"/>
          <w:sz w:val="22"/>
          <w:szCs w:val="22"/>
          <w:lang w:eastAsia="zh-CN"/>
        </w:rPr>
        <w:t xml:space="preserve"> </w:t>
      </w:r>
      <w:r w:rsidRPr="00522759">
        <w:rPr>
          <w:rFonts w:ascii="Calibri" w:hAnsi="Calibri" w:cs="Calibri"/>
          <w:sz w:val="22"/>
          <w:szCs w:val="22"/>
          <w:lang w:eastAsia="zh-CN"/>
        </w:rPr>
        <w:t>W przypadku o którym mowa w ust. 11, jeżeli termin zapłaty wynagrodzenia jest dłuższy niż 30 dni, Zamawiający informuje o tym Wykonawcę i wzywa go do doprowadzenia zmiany tej umowy pod rygorem wystąpienia o zapłatę kary umownej.</w:t>
      </w:r>
    </w:p>
    <w:p w14:paraId="553E5BBD" w14:textId="77777777" w:rsidR="00EC48B1" w:rsidRDefault="00522759" w:rsidP="00522759">
      <w:pPr>
        <w:widowControl w:val="0"/>
        <w:suppressAutoHyphens/>
        <w:autoSpaceDE w:val="0"/>
        <w:jc w:val="both"/>
        <w:rPr>
          <w:rFonts w:ascii="Calibri" w:hAnsi="Calibri" w:cs="Calibri"/>
          <w:sz w:val="22"/>
          <w:szCs w:val="22"/>
          <w:lang w:eastAsia="zh-CN"/>
        </w:rPr>
      </w:pPr>
      <w:r w:rsidRPr="00522759">
        <w:rPr>
          <w:rFonts w:ascii="Calibri" w:hAnsi="Calibri" w:cs="Calibri"/>
          <w:sz w:val="22"/>
          <w:szCs w:val="22"/>
          <w:lang w:eastAsia="zh-CN"/>
        </w:rPr>
        <w:t>13.</w:t>
      </w:r>
      <w:r w:rsidR="00EC48B1">
        <w:rPr>
          <w:rFonts w:ascii="Calibri" w:hAnsi="Calibri" w:cs="Calibri"/>
          <w:sz w:val="22"/>
          <w:szCs w:val="22"/>
          <w:lang w:eastAsia="zh-CN"/>
        </w:rPr>
        <w:t xml:space="preserve"> </w:t>
      </w:r>
      <w:r w:rsidRPr="00522759">
        <w:rPr>
          <w:rFonts w:ascii="Calibri" w:hAnsi="Calibri" w:cs="Calibri"/>
          <w:sz w:val="22"/>
          <w:szCs w:val="22"/>
          <w:lang w:eastAsia="zh-CN"/>
        </w:rPr>
        <w:t>Do zawarcia przez podwykonawcę umowy z dalszym podwykonawcą, wymagana jest zgoda Wykonawcy oraz Zamawiającego przysługującemu uprawnienia zgodne z art 464 ustawy Prawo zamówień publicznych.</w:t>
      </w:r>
      <w:r w:rsidRPr="00522759">
        <w:rPr>
          <w:rFonts w:ascii="Calibri" w:hAnsi="Calibri" w:cs="Calibri"/>
          <w:sz w:val="22"/>
          <w:szCs w:val="22"/>
          <w:lang w:eastAsia="zh-CN"/>
        </w:rPr>
        <w:br/>
        <w:t>14.</w:t>
      </w:r>
      <w:r w:rsidR="00EC48B1">
        <w:rPr>
          <w:rFonts w:ascii="Calibri" w:hAnsi="Calibri" w:cs="Calibri"/>
          <w:sz w:val="22"/>
          <w:szCs w:val="22"/>
          <w:lang w:eastAsia="zh-CN"/>
        </w:rPr>
        <w:t xml:space="preserve"> </w:t>
      </w:r>
      <w:r w:rsidRPr="00522759">
        <w:rPr>
          <w:rFonts w:ascii="Calibri" w:hAnsi="Calibri" w:cs="Calibri"/>
          <w:sz w:val="22"/>
          <w:szCs w:val="22"/>
          <w:lang w:eastAsia="zh-CN"/>
        </w:rPr>
        <w:t>W razie otrzymania przez Zamawiającego informacji, iż Wykonawca nie zapłacił wynagrodzenia podwykonawcy/podwykonawcom za wykonane prace, Zamawiający ma prawo do powstrzymania się z płatnością wynagrodzenia Wykonawcy do czasu wyjaśnienia tej okoliczności, przy czym część zatrzymanego wynagrodzenia nie będzie wyższa niż sporna kwota.</w:t>
      </w:r>
    </w:p>
    <w:p w14:paraId="528902EF" w14:textId="5B07CC88"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lastRenderedPageBreak/>
        <w:t>15. Przed wypłatą wynagrodzenia, Wykonawca przedstawi Zamawiającemu oświadczenie podwykonawców, iż należności związane z realizacją zamówienia (bądź jego części), zostały podwykonawcom zapłacone przez Wykonawcę w pełnej wysokości oraz terminowo.</w:t>
      </w:r>
      <w:r w:rsidRPr="00522759">
        <w:rPr>
          <w:rFonts w:ascii="Calibri" w:hAnsi="Calibri" w:cs="Calibri"/>
          <w:sz w:val="22"/>
          <w:szCs w:val="22"/>
          <w:lang w:eastAsia="zh-CN"/>
        </w:rPr>
        <w:br/>
        <w:t>16.W przypadku wykonywania niniejszej umowy bez udziału podwykonawców, Wykonawca przed wypłatą wynagrodzenia, złoży oświadczenie w tym zakresie.</w:t>
      </w:r>
    </w:p>
    <w:p w14:paraId="6D4279F1" w14:textId="2231B102"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§1</w:t>
      </w:r>
      <w:r w:rsidR="00E75E6F">
        <w:rPr>
          <w:rFonts w:ascii="Calibri" w:hAnsi="Calibri" w:cs="Calibri"/>
          <w:b/>
          <w:bCs/>
          <w:sz w:val="22"/>
          <w:szCs w:val="22"/>
          <w:lang w:eastAsia="zh-CN"/>
        </w:rPr>
        <w:t>4</w:t>
      </w:r>
      <w:r w:rsidRPr="00522759">
        <w:rPr>
          <w:rFonts w:ascii="Calibri" w:hAnsi="Calibri" w:cs="Calibri"/>
          <w:b/>
          <w:bCs/>
          <w:sz w:val="22"/>
          <w:szCs w:val="22"/>
          <w:lang w:eastAsia="zh-CN"/>
        </w:rPr>
        <w:t>.</w:t>
      </w:r>
    </w:p>
    <w:p w14:paraId="575DF3FF" w14:textId="77777777"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1.Wykonawca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Dotyczy to również faktury przejściowej.</w:t>
      </w:r>
    </w:p>
    <w:p w14:paraId="0664C6AB" w14:textId="77777777"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2.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przy realizacji niniejszego zamówienia.</w:t>
      </w:r>
    </w:p>
    <w:p w14:paraId="6ED542F6" w14:textId="69240B77"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3.</w:t>
      </w:r>
      <w:r w:rsidR="00EC48B1">
        <w:rPr>
          <w:rFonts w:ascii="Calibri" w:hAnsi="Calibri" w:cs="Calibri"/>
          <w:sz w:val="22"/>
          <w:szCs w:val="22"/>
          <w:lang w:eastAsia="zh-CN"/>
        </w:rPr>
        <w:t xml:space="preserve"> </w:t>
      </w:r>
      <w:r w:rsidRPr="00522759">
        <w:rPr>
          <w:rFonts w:ascii="Calibri" w:hAnsi="Calibri" w:cs="Calibri"/>
          <w:sz w:val="22"/>
          <w:szCs w:val="22"/>
          <w:lang w:eastAsia="zh-CN"/>
        </w:rPr>
        <w:t>Bezpośrednia zapłata obejmuje wyłącznie należne wynagrodzenie, bez odsetek, należnych podwykonawcy lub dalszemu podwykonawcy.</w:t>
      </w:r>
    </w:p>
    <w:p w14:paraId="58DD0B15" w14:textId="71BC8AC1"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4.</w:t>
      </w:r>
      <w:r w:rsidR="00EC48B1">
        <w:rPr>
          <w:rFonts w:ascii="Calibri" w:hAnsi="Calibri" w:cs="Calibri"/>
          <w:sz w:val="22"/>
          <w:szCs w:val="22"/>
          <w:lang w:eastAsia="zh-CN"/>
        </w:rPr>
        <w:t xml:space="preserve"> </w:t>
      </w:r>
      <w:r w:rsidRPr="00522759">
        <w:rPr>
          <w:rFonts w:ascii="Calibri" w:hAnsi="Calibri" w:cs="Calibri"/>
          <w:sz w:val="22"/>
          <w:szCs w:val="22"/>
          <w:lang w:eastAsia="zh-CN"/>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14:paraId="202511A9" w14:textId="6EE2113F"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5.</w:t>
      </w:r>
      <w:r w:rsidR="00EC48B1">
        <w:rPr>
          <w:rFonts w:ascii="Calibri" w:hAnsi="Calibri" w:cs="Calibri"/>
          <w:sz w:val="22"/>
          <w:szCs w:val="22"/>
          <w:lang w:eastAsia="zh-CN"/>
        </w:rPr>
        <w:t xml:space="preserve"> </w:t>
      </w:r>
      <w:r w:rsidRPr="00522759">
        <w:rPr>
          <w:rFonts w:ascii="Calibri" w:hAnsi="Calibri" w:cs="Calibri"/>
          <w:sz w:val="22"/>
          <w:szCs w:val="22"/>
          <w:lang w:eastAsia="zh-CN"/>
        </w:rPr>
        <w:t>W przypadku zgłoszenia uwag, o których mowa w ust. 4, w terminie wskazanym przez Zamawiającego, Zamawiający ma prawo:</w:t>
      </w:r>
    </w:p>
    <w:p w14:paraId="6D4DD9A0" w14:textId="12C37166"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1)</w:t>
      </w:r>
      <w:r w:rsidR="00EC48B1">
        <w:rPr>
          <w:rFonts w:ascii="Calibri" w:hAnsi="Calibri" w:cs="Calibri"/>
          <w:sz w:val="22"/>
          <w:szCs w:val="22"/>
          <w:lang w:eastAsia="zh-CN"/>
        </w:rPr>
        <w:t xml:space="preserve"> </w:t>
      </w:r>
      <w:r w:rsidRPr="00522759">
        <w:rPr>
          <w:rFonts w:ascii="Calibri" w:hAnsi="Calibri" w:cs="Calibri"/>
          <w:sz w:val="22"/>
          <w:szCs w:val="22"/>
          <w:lang w:eastAsia="zh-CN"/>
        </w:rPr>
        <w:t>nie dokonać bezpośredniej zapłaty wynagrodzenia podwykonawcy lub dalszemu podwykonawcy, jeżeli Wykonawca wykaże niezasadność takiej zapłaty, albo;</w:t>
      </w:r>
    </w:p>
    <w:p w14:paraId="67EF1ACB" w14:textId="0F1E26CE"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2)</w:t>
      </w:r>
      <w:r w:rsidR="00EC48B1">
        <w:rPr>
          <w:rFonts w:ascii="Calibri" w:hAnsi="Calibri" w:cs="Calibri"/>
          <w:sz w:val="22"/>
          <w:szCs w:val="22"/>
          <w:lang w:eastAsia="zh-CN"/>
        </w:rPr>
        <w:t xml:space="preserve"> </w:t>
      </w:r>
      <w:r w:rsidRPr="00522759">
        <w:rPr>
          <w:rFonts w:ascii="Calibri" w:hAnsi="Calibri" w:cs="Calibri"/>
          <w:sz w:val="22"/>
          <w:szCs w:val="22"/>
          <w:lang w:eastAsia="zh-CN"/>
        </w:rPr>
        <w:t>złożyć do depozytu sądowego kwotę potrzebną na pokrycie wynagrodzenia podwykonawcy</w:t>
      </w:r>
      <w:r w:rsidRPr="00522759">
        <w:rPr>
          <w:rFonts w:ascii="Calibri" w:hAnsi="Calibri" w:cs="Calibri"/>
          <w:sz w:val="22"/>
          <w:szCs w:val="22"/>
          <w:lang w:eastAsia="zh-CN"/>
        </w:rPr>
        <w:br/>
        <w:t>lub dalszego podwykonawcy w przypadku istnienia zasadniczej wątpliwości Zamawiającego co do wysokości należnej zapłaty lub podmiotu, któremu płatność się należy, albo;</w:t>
      </w:r>
    </w:p>
    <w:p w14:paraId="6B3A30CD" w14:textId="6E174E27"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3)</w:t>
      </w:r>
      <w:r w:rsidR="00EC48B1">
        <w:rPr>
          <w:rFonts w:ascii="Calibri" w:hAnsi="Calibri" w:cs="Calibri"/>
          <w:sz w:val="22"/>
          <w:szCs w:val="22"/>
          <w:lang w:eastAsia="zh-CN"/>
        </w:rPr>
        <w:t xml:space="preserve"> </w:t>
      </w:r>
      <w:r w:rsidRPr="00522759">
        <w:rPr>
          <w:rFonts w:ascii="Calibri" w:hAnsi="Calibri" w:cs="Calibri"/>
          <w:sz w:val="22"/>
          <w:szCs w:val="22"/>
          <w:lang w:eastAsia="zh-CN"/>
        </w:rPr>
        <w:t>dokonać bezpośredniej zapłaty wynagrodzenia podwykonawcy lub dalszemu podwykonawcy, jeżeli podwykonawca lub dalszy podwykonawca wykaże zasadność takiej zapłaty.</w:t>
      </w:r>
    </w:p>
    <w:p w14:paraId="6D3349B2" w14:textId="16EBC5FE"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6.</w:t>
      </w:r>
      <w:r w:rsidR="00EC48B1">
        <w:rPr>
          <w:rFonts w:ascii="Calibri" w:hAnsi="Calibri" w:cs="Calibri"/>
          <w:sz w:val="22"/>
          <w:szCs w:val="22"/>
          <w:lang w:eastAsia="zh-CN"/>
        </w:rPr>
        <w:t xml:space="preserve"> </w:t>
      </w:r>
      <w:r w:rsidRPr="00522759">
        <w:rPr>
          <w:rFonts w:ascii="Calibri" w:hAnsi="Calibri" w:cs="Calibri"/>
          <w:sz w:val="22"/>
          <w:szCs w:val="22"/>
          <w:lang w:eastAsia="zh-CN"/>
        </w:rPr>
        <w:t>W przypadku dokonania bezpośredniej zapłaty podwykonawcy lub dalszemu podwykonawcy, o których mowa w ust.2, Zamawiający potrąca kwotę wypłaconego wynagrodzenia z wynagrodzenia należnego Wykonawcy. W takim przypadku Wykonawca nie będzie domagał się zapłaty wynagrodzenia w części przekazanej bezpośrednio podwykonawcy.</w:t>
      </w:r>
    </w:p>
    <w:p w14:paraId="5C510EB6" w14:textId="400B91F9" w:rsid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7.</w:t>
      </w:r>
      <w:r w:rsidR="00EC48B1">
        <w:rPr>
          <w:rFonts w:ascii="Calibri" w:hAnsi="Calibri" w:cs="Calibri"/>
          <w:sz w:val="22"/>
          <w:szCs w:val="22"/>
          <w:lang w:eastAsia="zh-CN"/>
        </w:rPr>
        <w:t xml:space="preserve"> </w:t>
      </w:r>
      <w:r w:rsidRPr="00522759">
        <w:rPr>
          <w:rFonts w:ascii="Calibri" w:hAnsi="Calibri" w:cs="Calibri"/>
          <w:sz w:val="22"/>
          <w:szCs w:val="22"/>
          <w:lang w:eastAsia="zh-CN"/>
        </w:rPr>
        <w:t>Konieczność wielokrotnego dokonywania bezpośredniej zapłaty podwykonawcy lub dalszemu podwykonawcy,  o których mowa w ust. 2 może stanowić podstawę do odstąpienia od umowy w sprawie zamówienia publicznego przez Zamawiającego.</w:t>
      </w:r>
    </w:p>
    <w:p w14:paraId="2A4CFAB4" w14:textId="66A0C0A6" w:rsidR="00522759" w:rsidRPr="00EC48B1" w:rsidRDefault="00522759" w:rsidP="00522759">
      <w:pPr>
        <w:widowControl w:val="0"/>
        <w:shd w:val="clear" w:color="auto" w:fill="FFFFFF"/>
        <w:tabs>
          <w:tab w:val="left" w:pos="427"/>
        </w:tabs>
        <w:suppressAutoHyphens/>
        <w:autoSpaceDE w:val="0"/>
        <w:spacing w:line="274" w:lineRule="exact"/>
        <w:jc w:val="both"/>
        <w:rPr>
          <w:rFonts w:ascii="Calibri" w:hAnsi="Calibri" w:cs="Calibri"/>
          <w:sz w:val="22"/>
          <w:szCs w:val="22"/>
          <w:lang w:eastAsia="zh-CN"/>
        </w:rPr>
      </w:pPr>
      <w:r w:rsidRPr="00522759">
        <w:rPr>
          <w:rFonts w:ascii="Calibri" w:hAnsi="Calibri" w:cs="Calibri"/>
          <w:sz w:val="22"/>
          <w:szCs w:val="22"/>
          <w:lang w:eastAsia="zh-CN"/>
        </w:rPr>
        <w:t>8.</w:t>
      </w:r>
      <w:r w:rsidR="00EC48B1">
        <w:rPr>
          <w:rFonts w:ascii="Calibri" w:hAnsi="Calibri" w:cs="Calibri"/>
          <w:sz w:val="22"/>
          <w:szCs w:val="22"/>
          <w:lang w:eastAsia="zh-CN"/>
        </w:rPr>
        <w:t xml:space="preserve"> </w:t>
      </w:r>
      <w:r w:rsidRPr="00522759">
        <w:rPr>
          <w:rFonts w:ascii="Calibri" w:hAnsi="Calibri" w:cs="Calibri"/>
          <w:sz w:val="22"/>
          <w:szCs w:val="22"/>
          <w:lang w:eastAsia="zh-CN"/>
        </w:rPr>
        <w:t xml:space="preserve">Wykonawca w umowach z podwykonawcami, a podwykonawcy w umowach z dalszymi podwykonawcami zobowiązani są zastrzec postanowienie, iż Zamawiający ma prawo wglądu </w:t>
      </w:r>
      <w:r w:rsidRPr="00522759">
        <w:rPr>
          <w:rFonts w:ascii="Calibri" w:hAnsi="Calibri" w:cs="Calibri"/>
          <w:sz w:val="22"/>
          <w:szCs w:val="22"/>
          <w:lang w:eastAsia="zh-CN"/>
        </w:rPr>
        <w:br/>
        <w:t>w dokumenty finansowe podwykonawców lub dalszych podwykonawców i żądania przedstawiania na każde żądanie Zamawiającego dowodów zapłaty należnego podwykonawcom wynagrodzenia.</w:t>
      </w:r>
      <w:r w:rsidRPr="00522759">
        <w:rPr>
          <w:rFonts w:ascii="Calibri" w:hAnsi="Calibri" w:cs="Calibri"/>
          <w:sz w:val="22"/>
          <w:szCs w:val="22"/>
          <w:lang w:eastAsia="zh-CN"/>
        </w:rPr>
        <w:br/>
        <w:t>9. Powierzenie wykonania części zamówienia podwykonawcom lub dalszym podwykonawcom nie zwalnia Wykonawcy z odpowiedzialności za należyte wykonanie tego zamówienia.</w:t>
      </w:r>
      <w:r w:rsidRPr="00522759">
        <w:rPr>
          <w:rFonts w:ascii="Calibri" w:hAnsi="Calibri" w:cs="Calibri"/>
          <w:sz w:val="22"/>
          <w:szCs w:val="22"/>
          <w:lang w:eastAsia="zh-CN"/>
        </w:rPr>
        <w:br/>
        <w:t>10.</w:t>
      </w:r>
      <w:r w:rsidR="00EC48B1">
        <w:rPr>
          <w:rFonts w:ascii="Calibri" w:hAnsi="Calibri" w:cs="Calibri"/>
          <w:sz w:val="22"/>
          <w:szCs w:val="22"/>
          <w:lang w:eastAsia="zh-CN"/>
        </w:rPr>
        <w:t xml:space="preserve"> </w:t>
      </w:r>
      <w:r w:rsidRPr="00522759">
        <w:rPr>
          <w:rFonts w:ascii="Calibri" w:hAnsi="Calibri" w:cs="Calibri"/>
          <w:sz w:val="22"/>
          <w:szCs w:val="22"/>
          <w:lang w:eastAsia="zh-CN"/>
        </w:rPr>
        <w:t>Wykonawca ponosi pełną odpowiedzialność za roboty,  które wykonuje przy pomocy podwykonawcy lub dalszych podwykonawców.</w:t>
      </w:r>
    </w:p>
    <w:p w14:paraId="663A9172" w14:textId="77777777" w:rsidR="00522759" w:rsidRPr="00522759" w:rsidRDefault="00522759" w:rsidP="00522759">
      <w:pPr>
        <w:widowControl w:val="0"/>
        <w:suppressAutoHyphens/>
        <w:autoSpaceDE w:val="0"/>
        <w:jc w:val="center"/>
        <w:rPr>
          <w:rFonts w:ascii="Calibri" w:hAnsi="Calibri" w:cs="Calibri"/>
          <w:b/>
          <w:bCs/>
          <w:sz w:val="22"/>
          <w:szCs w:val="22"/>
          <w:lang w:eastAsia="zh-CN"/>
        </w:rPr>
      </w:pPr>
    </w:p>
    <w:p w14:paraId="6FEABC3F" w14:textId="75DD45C8"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§1</w:t>
      </w:r>
      <w:r w:rsidR="00E75E6F">
        <w:rPr>
          <w:rFonts w:ascii="Calibri" w:hAnsi="Calibri" w:cs="Calibri"/>
          <w:b/>
          <w:bCs/>
          <w:sz w:val="22"/>
          <w:szCs w:val="22"/>
          <w:lang w:eastAsia="zh-CN"/>
        </w:rPr>
        <w:t>5</w:t>
      </w:r>
      <w:r w:rsidRPr="00522759">
        <w:rPr>
          <w:rFonts w:ascii="Calibri" w:hAnsi="Calibri" w:cs="Calibri"/>
          <w:b/>
          <w:bCs/>
          <w:sz w:val="22"/>
          <w:szCs w:val="22"/>
          <w:lang w:eastAsia="zh-CN"/>
        </w:rPr>
        <w:t>.</w:t>
      </w:r>
    </w:p>
    <w:p w14:paraId="1B44A411" w14:textId="0E2CC50B" w:rsidR="00522759" w:rsidRPr="00522759" w:rsidRDefault="00522759">
      <w:pPr>
        <w:widowControl w:val="0"/>
        <w:numPr>
          <w:ilvl w:val="0"/>
          <w:numId w:val="34"/>
        </w:numPr>
        <w:tabs>
          <w:tab w:val="left" w:pos="284"/>
        </w:tabs>
        <w:suppressAutoHyphens/>
        <w:autoSpaceDE w:val="0"/>
        <w:ind w:left="284" w:hanging="284"/>
        <w:jc w:val="both"/>
        <w:rPr>
          <w:rFonts w:ascii="Arial" w:hAnsi="Arial" w:cs="Arial"/>
          <w:lang w:eastAsia="zh-CN"/>
        </w:rPr>
      </w:pPr>
      <w:r w:rsidRPr="00522759">
        <w:rPr>
          <w:rFonts w:ascii="Calibri" w:hAnsi="Calibri" w:cs="Calibri"/>
          <w:color w:val="000000"/>
          <w:spacing w:val="2"/>
          <w:sz w:val="22"/>
          <w:szCs w:val="22"/>
        </w:rPr>
        <w:t>Wykonawca oraz jego podwykonawcy w ramach realizacji niniejszego zamówienia obejmującego wykonanie robót budowlanych są zobowiązani do zatrudnienia pracowników na podstawie umowy o pracę, których wykonywanie pracy zostało ustalone w sposób zgodny z art. 22 §1 ustawy z dnia 26 czerwca 1974 r. - Kodeks pracy .Obowiązek zatrudnienia na podstawie umowy o pracę dotyczy pracowników fizycznych wykonujących czynności związane z robotami budowlano - montażowymi, ziemnymi, instalacyjnymi, porządkowymi, w tym również operatorami sprzętu.</w:t>
      </w:r>
    </w:p>
    <w:p w14:paraId="3356D84C" w14:textId="77777777" w:rsidR="00522759" w:rsidRPr="00522759" w:rsidRDefault="00522759">
      <w:pPr>
        <w:widowControl w:val="0"/>
        <w:numPr>
          <w:ilvl w:val="0"/>
          <w:numId w:val="34"/>
        </w:numPr>
        <w:tabs>
          <w:tab w:val="left" w:pos="28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Wykonawca oraz jego podwykonawcy w terminie 7 dni od dnia podpisania niniejszej umowy lub </w:t>
      </w:r>
      <w:r w:rsidRPr="00522759">
        <w:rPr>
          <w:rFonts w:ascii="Calibri" w:hAnsi="Calibri" w:cs="Calibri"/>
          <w:sz w:val="22"/>
          <w:szCs w:val="22"/>
          <w:lang w:eastAsia="zh-CN"/>
        </w:rPr>
        <w:lastRenderedPageBreak/>
        <w:t>umowy o podwykonawstwo zobowiązani są przedłożyć Zamawiającemu wykaz osób, o których mowa w ust. 1 zatrudnionych przy realizacji zamówienia na podstawie umowy o pracę wraz ze wskazaniem imion i nazwisk tych osób, czynności jakie będą wykonywali oraz rodzaju umowy o pracę i wymiaru etatu.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25B4B753" w14:textId="77777777" w:rsidR="00522759" w:rsidRPr="00522759" w:rsidRDefault="00522759">
      <w:pPr>
        <w:widowControl w:val="0"/>
        <w:numPr>
          <w:ilvl w:val="0"/>
          <w:numId w:val="34"/>
        </w:numPr>
        <w:tabs>
          <w:tab w:val="left" w:pos="284"/>
        </w:tabs>
        <w:suppressAutoHyphens/>
        <w:autoSpaceDE w:val="0"/>
        <w:ind w:left="284" w:hanging="284"/>
        <w:jc w:val="both"/>
        <w:rPr>
          <w:rFonts w:ascii="Arial" w:hAnsi="Arial" w:cs="Arial"/>
          <w:lang w:eastAsia="zh-CN"/>
        </w:rPr>
      </w:pPr>
      <w:r w:rsidRPr="00522759">
        <w:rPr>
          <w:rFonts w:ascii="Calibri" w:eastAsia="Arial" w:hAnsi="Calibri" w:cs="Calibri"/>
          <w:color w:val="000000"/>
          <w:sz w:val="22"/>
          <w:szCs w:val="22"/>
          <w:lang w:eastAsia="zh-CN"/>
        </w:rPr>
        <w:t xml:space="preserve">W trakcie realizacji zamówienia Zamawiający lub upoważniony przez niego pracownik uprawniony jest do wykonywania czynności kontrolnych na miejscu wykonywania robót wobec Wykonawcy </w:t>
      </w:r>
      <w:r w:rsidRPr="00522759">
        <w:rPr>
          <w:rFonts w:ascii="Calibri" w:eastAsia="Arial" w:hAnsi="Calibri" w:cs="Calibri"/>
          <w:color w:val="000000"/>
          <w:sz w:val="22"/>
          <w:szCs w:val="22"/>
          <w:lang w:eastAsia="zh-CN"/>
        </w:rPr>
        <w:br/>
        <w:t>i podwykonawcy  odnośnie spełniania przez Wykonawcę lub podwykonawcę wymogu zatrudnienia na podstawie umowy o pracę osób wykonujących czynności wskazane w ust. 1. Zamawiający lub upoważniony przez niego pracownik uprawniony jest w szczególności do:</w:t>
      </w:r>
      <w:r w:rsidRPr="00522759">
        <w:rPr>
          <w:rFonts w:ascii="Calibri" w:hAnsi="Calibri" w:cs="Calibri"/>
          <w:color w:val="000000"/>
          <w:sz w:val="22"/>
          <w:szCs w:val="22"/>
          <w:lang w:eastAsia="zh-CN"/>
        </w:rPr>
        <w:br/>
      </w:r>
      <w:r w:rsidRPr="00522759">
        <w:rPr>
          <w:rFonts w:ascii="Calibri" w:eastAsia="Arial" w:hAnsi="Calibri" w:cs="Calibri"/>
          <w:color w:val="000000"/>
          <w:sz w:val="22"/>
          <w:szCs w:val="22"/>
          <w:lang w:eastAsia="zh-CN"/>
        </w:rPr>
        <w:t>a) kontroli zgodności przedstawionego przez Wykonawcę lub podwykonawcę wykazu osób ze stanem faktycznym stwierdzonym na miejscu prowadzenia robót,</w:t>
      </w:r>
      <w:r w:rsidRPr="00522759">
        <w:rPr>
          <w:rFonts w:ascii="Calibri" w:hAnsi="Calibri" w:cs="Calibri"/>
          <w:color w:val="000000"/>
          <w:sz w:val="22"/>
          <w:szCs w:val="22"/>
          <w:lang w:eastAsia="zh-CN"/>
        </w:rPr>
        <w:br/>
      </w:r>
      <w:r w:rsidRPr="00522759">
        <w:rPr>
          <w:rFonts w:ascii="Calibri" w:eastAsia="Arial" w:hAnsi="Calibri" w:cs="Calibri"/>
          <w:color w:val="000000"/>
          <w:sz w:val="22"/>
          <w:szCs w:val="22"/>
          <w:lang w:eastAsia="zh-CN"/>
        </w:rPr>
        <w:t xml:space="preserve">b) 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w:t>
      </w:r>
    </w:p>
    <w:p w14:paraId="20E9AB38" w14:textId="77777777" w:rsidR="00522759" w:rsidRPr="00522759" w:rsidRDefault="00522759">
      <w:pPr>
        <w:widowControl w:val="0"/>
        <w:numPr>
          <w:ilvl w:val="0"/>
          <w:numId w:val="34"/>
        </w:numPr>
        <w:tabs>
          <w:tab w:val="left" w:pos="284"/>
        </w:tabs>
        <w:suppressAutoHyphens/>
        <w:autoSpaceDE w:val="0"/>
        <w:ind w:left="284" w:hanging="284"/>
        <w:jc w:val="both"/>
        <w:rPr>
          <w:rFonts w:ascii="Arial" w:hAnsi="Arial" w:cs="Arial"/>
          <w:lang w:eastAsia="zh-CN"/>
        </w:rPr>
      </w:pPr>
      <w:r w:rsidRPr="00522759">
        <w:rPr>
          <w:rFonts w:ascii="Calibri" w:eastAsia="Arial" w:hAnsi="Calibri" w:cs="Calibri"/>
          <w:color w:val="000000"/>
          <w:sz w:val="22"/>
          <w:szCs w:val="22"/>
          <w:lang w:eastAsia="zh-CN"/>
        </w:rPr>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3F5A426F" w14:textId="77777777" w:rsidR="00522759" w:rsidRPr="00522759" w:rsidRDefault="00522759" w:rsidP="00522759">
      <w:pPr>
        <w:widowControl w:val="0"/>
        <w:tabs>
          <w:tab w:val="left" w:pos="6237"/>
          <w:tab w:val="left" w:pos="6521"/>
        </w:tabs>
        <w:suppressAutoHyphens/>
        <w:autoSpaceDE w:val="0"/>
        <w:ind w:firstLine="284"/>
        <w:jc w:val="both"/>
        <w:rPr>
          <w:rFonts w:ascii="Arial" w:hAnsi="Arial" w:cs="Arial"/>
          <w:lang w:eastAsia="zh-CN"/>
        </w:rPr>
      </w:pPr>
      <w:r w:rsidRPr="00522759">
        <w:rPr>
          <w:rFonts w:ascii="Calibri" w:eastAsia="Arial" w:hAnsi="Calibri" w:cs="Calibri"/>
          <w:color w:val="000000"/>
          <w:sz w:val="22"/>
          <w:szCs w:val="22"/>
          <w:lang w:eastAsia="zh-CN"/>
        </w:rPr>
        <w:t>1)  oświadczenia zatrudnionego pracownika,</w:t>
      </w:r>
    </w:p>
    <w:p w14:paraId="04B373EB" w14:textId="77777777" w:rsidR="00522759" w:rsidRPr="00522759" w:rsidRDefault="00522759" w:rsidP="00522759">
      <w:pPr>
        <w:widowControl w:val="0"/>
        <w:tabs>
          <w:tab w:val="left" w:pos="6237"/>
          <w:tab w:val="left" w:pos="6521"/>
        </w:tabs>
        <w:suppressAutoHyphens/>
        <w:autoSpaceDE w:val="0"/>
        <w:ind w:firstLine="284"/>
        <w:jc w:val="both"/>
        <w:rPr>
          <w:rFonts w:ascii="Arial" w:hAnsi="Arial" w:cs="Arial"/>
          <w:lang w:eastAsia="zh-CN"/>
        </w:rPr>
      </w:pPr>
      <w:r w:rsidRPr="00522759">
        <w:rPr>
          <w:rFonts w:ascii="Calibri" w:eastAsia="Arial" w:hAnsi="Calibri" w:cs="Calibri"/>
          <w:color w:val="000000"/>
          <w:sz w:val="22"/>
          <w:szCs w:val="22"/>
          <w:lang w:eastAsia="zh-CN"/>
        </w:rPr>
        <w:t>2) oświadczenia wykonawcy lub podwykonawcy o zatrudnieniu pracownika na podstawie umowy o pracę,</w:t>
      </w:r>
    </w:p>
    <w:p w14:paraId="7372BECE" w14:textId="77777777" w:rsidR="00522759" w:rsidRPr="00522759" w:rsidRDefault="00522759" w:rsidP="00522759">
      <w:pPr>
        <w:widowControl w:val="0"/>
        <w:tabs>
          <w:tab w:val="left" w:pos="6237"/>
          <w:tab w:val="left" w:pos="6521"/>
        </w:tabs>
        <w:suppressAutoHyphens/>
        <w:autoSpaceDE w:val="0"/>
        <w:ind w:firstLine="284"/>
        <w:jc w:val="both"/>
        <w:rPr>
          <w:rFonts w:ascii="Arial" w:hAnsi="Arial" w:cs="Arial"/>
          <w:lang w:eastAsia="zh-CN"/>
        </w:rPr>
      </w:pPr>
      <w:r w:rsidRPr="00522759">
        <w:rPr>
          <w:rFonts w:ascii="Calibri" w:eastAsia="Arial" w:hAnsi="Calibri" w:cs="Calibri"/>
          <w:color w:val="000000"/>
          <w:sz w:val="22"/>
          <w:szCs w:val="22"/>
          <w:lang w:eastAsia="zh-CN"/>
        </w:rPr>
        <w:t>3)  poświadczonej za zgodność z oryginałem kopii umowy o pracę zatrudnionego pracownika,</w:t>
      </w:r>
    </w:p>
    <w:p w14:paraId="140EED22" w14:textId="77777777" w:rsidR="00522759" w:rsidRPr="00522759" w:rsidRDefault="00522759" w:rsidP="00522759">
      <w:pPr>
        <w:widowControl w:val="0"/>
        <w:tabs>
          <w:tab w:val="left" w:pos="6237"/>
          <w:tab w:val="left" w:pos="6521"/>
        </w:tabs>
        <w:suppressAutoHyphens/>
        <w:autoSpaceDE w:val="0"/>
        <w:ind w:firstLine="284"/>
        <w:jc w:val="both"/>
        <w:rPr>
          <w:rFonts w:ascii="Arial" w:hAnsi="Arial" w:cs="Arial"/>
          <w:lang w:eastAsia="zh-CN"/>
        </w:rPr>
      </w:pPr>
      <w:r w:rsidRPr="00522759">
        <w:rPr>
          <w:rFonts w:ascii="Calibri" w:eastAsia="Arial" w:hAnsi="Calibri" w:cs="Calibri"/>
          <w:color w:val="000000"/>
          <w:sz w:val="22"/>
          <w:szCs w:val="22"/>
          <w:lang w:eastAsia="zh-CN"/>
        </w:rPr>
        <w:t>4)  innych dokumentów</w:t>
      </w:r>
    </w:p>
    <w:p w14:paraId="1BABF46A" w14:textId="77777777" w:rsidR="00522759" w:rsidRPr="00522759" w:rsidRDefault="00522759" w:rsidP="00522759">
      <w:pPr>
        <w:widowControl w:val="0"/>
        <w:suppressAutoHyphens/>
        <w:autoSpaceDE w:val="0"/>
        <w:ind w:left="709" w:hanging="142"/>
        <w:jc w:val="both"/>
        <w:rPr>
          <w:rFonts w:ascii="Arial" w:hAnsi="Arial" w:cs="Arial"/>
          <w:lang w:eastAsia="zh-CN"/>
        </w:rPr>
      </w:pPr>
      <w:r w:rsidRPr="00522759">
        <w:rPr>
          <w:rFonts w:ascii="Calibri" w:hAnsi="Calibri" w:cs="Calibri"/>
          <w:color w:val="000000"/>
          <w:sz w:val="22"/>
          <w:szCs w:val="22"/>
          <w:lang w:eastAsia="zh-C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ECC4FCA" w14:textId="77777777" w:rsidR="00522759" w:rsidRPr="00522759" w:rsidRDefault="00522759" w:rsidP="00522759">
      <w:pPr>
        <w:widowControl w:val="0"/>
        <w:suppressAutoHyphens/>
        <w:autoSpaceDE w:val="0"/>
        <w:jc w:val="center"/>
        <w:rPr>
          <w:rFonts w:ascii="Calibri" w:hAnsi="Calibri" w:cs="Calibri"/>
          <w:b/>
          <w:bCs/>
          <w:sz w:val="22"/>
          <w:szCs w:val="22"/>
          <w:lang w:eastAsia="zh-CN"/>
        </w:rPr>
      </w:pPr>
    </w:p>
    <w:p w14:paraId="6F1DC495" w14:textId="3A28B55F"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§1</w:t>
      </w:r>
      <w:r w:rsidR="00E75E6F">
        <w:rPr>
          <w:rFonts w:ascii="Calibri" w:hAnsi="Calibri" w:cs="Calibri"/>
          <w:b/>
          <w:bCs/>
          <w:sz w:val="22"/>
          <w:szCs w:val="22"/>
          <w:lang w:eastAsia="zh-CN"/>
        </w:rPr>
        <w:t>6</w:t>
      </w:r>
      <w:r w:rsidRPr="00522759">
        <w:rPr>
          <w:rFonts w:ascii="Calibri" w:hAnsi="Calibri" w:cs="Calibri"/>
          <w:b/>
          <w:bCs/>
          <w:sz w:val="22"/>
          <w:szCs w:val="22"/>
          <w:lang w:eastAsia="zh-CN"/>
        </w:rPr>
        <w:t>.</w:t>
      </w:r>
    </w:p>
    <w:p w14:paraId="640B7DEA" w14:textId="77777777"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Zamawiający będzie dokonywał:</w:t>
      </w:r>
    </w:p>
    <w:p w14:paraId="27EA6887" w14:textId="77777777" w:rsidR="00522759" w:rsidRPr="00522759" w:rsidRDefault="00522759">
      <w:pPr>
        <w:widowControl w:val="0"/>
        <w:numPr>
          <w:ilvl w:val="0"/>
          <w:numId w:val="2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odbiorów robót zanikających lub ulegających zakryciu:</w:t>
      </w:r>
    </w:p>
    <w:p w14:paraId="66B8D9CF" w14:textId="42F2743D" w:rsidR="00522759" w:rsidRPr="00522759" w:rsidRDefault="00522759">
      <w:pPr>
        <w:widowControl w:val="0"/>
        <w:numPr>
          <w:ilvl w:val="0"/>
          <w:numId w:val="22"/>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odbiory te będą dokonywane w terminie 3 dni roboczych od daty zgłoszenia robót do odbioru przez Wykonawcę - wpisem do dziennika budowy</w:t>
      </w:r>
      <w:r w:rsidR="00D866D9">
        <w:rPr>
          <w:rFonts w:ascii="Calibri" w:hAnsi="Calibri" w:cs="Calibri"/>
          <w:sz w:val="22"/>
          <w:szCs w:val="22"/>
          <w:lang w:eastAsia="zh-CN"/>
        </w:rPr>
        <w:t>.</w:t>
      </w:r>
    </w:p>
    <w:p w14:paraId="5C88C113" w14:textId="77777777" w:rsidR="00522759" w:rsidRPr="00522759" w:rsidRDefault="00522759">
      <w:pPr>
        <w:widowControl w:val="0"/>
        <w:numPr>
          <w:ilvl w:val="0"/>
          <w:numId w:val="22"/>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jeżeli Wykonawca nie zgłosi Zamawiającemu do odbioru robót zanikających lub ulegających zakryciu, zobowiązany będzie do odkrycia tych robót lub wykonania otworów niezbędnych do zbadania robót.</w:t>
      </w:r>
    </w:p>
    <w:p w14:paraId="0563DECE" w14:textId="71DA7C03"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 xml:space="preserve">W przypadku, gdy roboty zostały wykonane prawidłowo Wykonawca przywróci je do stanu poprzedniego. W przypadku natomiast, gdy roboty zostały wykonane niewłaściwie, Wykonawca niezwłocznie wykona je w sposób zgodny z instrukcjami </w:t>
      </w:r>
      <w:r w:rsidR="00D866D9">
        <w:rPr>
          <w:rFonts w:ascii="Calibri" w:hAnsi="Calibri" w:cs="Calibri"/>
          <w:sz w:val="22"/>
          <w:szCs w:val="22"/>
          <w:lang w:eastAsia="zh-CN"/>
        </w:rPr>
        <w:t>Inwestora</w:t>
      </w:r>
      <w:r w:rsidRPr="00522759">
        <w:rPr>
          <w:rFonts w:ascii="Calibri" w:hAnsi="Calibri" w:cs="Calibri"/>
          <w:sz w:val="22"/>
          <w:szCs w:val="22"/>
          <w:lang w:eastAsia="zh-CN"/>
        </w:rPr>
        <w:t xml:space="preserve">.                                                                                   </w:t>
      </w:r>
    </w:p>
    <w:p w14:paraId="636743B3" w14:textId="3A7EF85F"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§1</w:t>
      </w:r>
      <w:r w:rsidR="00E75E6F">
        <w:rPr>
          <w:rFonts w:ascii="Calibri" w:hAnsi="Calibri" w:cs="Calibri"/>
          <w:b/>
          <w:bCs/>
          <w:sz w:val="22"/>
          <w:szCs w:val="22"/>
          <w:lang w:eastAsia="zh-CN"/>
        </w:rPr>
        <w:t>7</w:t>
      </w:r>
      <w:r w:rsidRPr="00522759">
        <w:rPr>
          <w:rFonts w:ascii="Calibri" w:hAnsi="Calibri" w:cs="Calibri"/>
          <w:b/>
          <w:bCs/>
          <w:sz w:val="22"/>
          <w:szCs w:val="22"/>
          <w:lang w:eastAsia="zh-CN"/>
        </w:rPr>
        <w:t>.</w:t>
      </w:r>
    </w:p>
    <w:p w14:paraId="0B9D1315" w14:textId="77777777" w:rsidR="00522759" w:rsidRPr="00522759" w:rsidRDefault="00522759">
      <w:pPr>
        <w:widowControl w:val="0"/>
        <w:numPr>
          <w:ilvl w:val="0"/>
          <w:numId w:val="6"/>
        </w:numPr>
        <w:shd w:val="clear" w:color="auto" w:fill="FFFFFF"/>
        <w:tabs>
          <w:tab w:val="left" w:pos="27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Po zakończeniu wszystkich prac objętych niniejszą umową Wykonawca zgłosi pisemnie gotowość do odbioru końcowego przedmiotu umowy poprzez: </w:t>
      </w:r>
    </w:p>
    <w:p w14:paraId="23F1B312" w14:textId="77777777" w:rsidR="00522759" w:rsidRPr="00522759" w:rsidRDefault="00522759">
      <w:pPr>
        <w:widowControl w:val="0"/>
        <w:numPr>
          <w:ilvl w:val="0"/>
          <w:numId w:val="10"/>
        </w:numPr>
        <w:shd w:val="clear" w:color="auto" w:fill="FFFFFF"/>
        <w:tabs>
          <w:tab w:val="left" w:pos="274"/>
        </w:tabs>
        <w:suppressAutoHyphens/>
        <w:autoSpaceDE w:val="0"/>
        <w:jc w:val="both"/>
        <w:rPr>
          <w:rFonts w:ascii="Arial" w:hAnsi="Arial" w:cs="Arial"/>
          <w:lang w:eastAsia="zh-CN"/>
        </w:rPr>
      </w:pPr>
      <w:r w:rsidRPr="00522759">
        <w:rPr>
          <w:rFonts w:ascii="Calibri" w:hAnsi="Calibri" w:cs="Calibri"/>
          <w:sz w:val="22"/>
          <w:szCs w:val="22"/>
          <w:lang w:eastAsia="zh-CN"/>
        </w:rPr>
        <w:t>dokonanie  wpisu w dzienniku  budowy przez kierownika budowy;</w:t>
      </w:r>
    </w:p>
    <w:p w14:paraId="0A6F73FD" w14:textId="340B1939" w:rsidR="00522759" w:rsidRPr="00522759" w:rsidRDefault="00522759">
      <w:pPr>
        <w:widowControl w:val="0"/>
        <w:numPr>
          <w:ilvl w:val="0"/>
          <w:numId w:val="10"/>
        </w:numPr>
        <w:shd w:val="clear" w:color="auto" w:fill="FFFFFF"/>
        <w:tabs>
          <w:tab w:val="left" w:pos="274"/>
        </w:tabs>
        <w:suppressAutoHyphens/>
        <w:autoSpaceDE w:val="0"/>
        <w:jc w:val="both"/>
        <w:rPr>
          <w:rFonts w:ascii="Arial" w:hAnsi="Arial" w:cs="Arial"/>
          <w:lang w:eastAsia="zh-CN"/>
        </w:rPr>
      </w:pPr>
      <w:r w:rsidRPr="00522759">
        <w:rPr>
          <w:rFonts w:ascii="Calibri" w:hAnsi="Calibri" w:cs="Calibri"/>
          <w:sz w:val="22"/>
          <w:szCs w:val="22"/>
          <w:lang w:eastAsia="zh-CN"/>
        </w:rPr>
        <w:t>powiadomienie Zamawiającego.</w:t>
      </w:r>
    </w:p>
    <w:p w14:paraId="70C15818" w14:textId="77777777" w:rsidR="00522759" w:rsidRPr="00522759" w:rsidRDefault="00522759">
      <w:pPr>
        <w:widowControl w:val="0"/>
        <w:numPr>
          <w:ilvl w:val="0"/>
          <w:numId w:val="6"/>
        </w:numPr>
        <w:shd w:val="clear" w:color="auto" w:fill="FFFFFF"/>
        <w:tabs>
          <w:tab w:val="left" w:pos="27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Wykonawca jest zobowiązany przed odbiorem końcowym do :</w:t>
      </w:r>
    </w:p>
    <w:p w14:paraId="445D90D9" w14:textId="77777777" w:rsidR="00522759" w:rsidRPr="00522759" w:rsidRDefault="00522759">
      <w:pPr>
        <w:widowControl w:val="0"/>
        <w:numPr>
          <w:ilvl w:val="0"/>
          <w:numId w:val="19"/>
        </w:numPr>
        <w:shd w:val="clear" w:color="auto" w:fill="FFFFFF"/>
        <w:tabs>
          <w:tab w:val="left" w:pos="274"/>
        </w:tabs>
        <w:suppressAutoHyphens/>
        <w:autoSpaceDE w:val="0"/>
        <w:jc w:val="both"/>
        <w:rPr>
          <w:rFonts w:ascii="Arial" w:hAnsi="Arial" w:cs="Arial"/>
          <w:lang w:eastAsia="zh-CN"/>
        </w:rPr>
      </w:pPr>
      <w:r w:rsidRPr="00522759">
        <w:rPr>
          <w:rFonts w:ascii="Calibri" w:hAnsi="Calibri" w:cs="Calibri"/>
          <w:sz w:val="22"/>
          <w:szCs w:val="22"/>
          <w:lang w:eastAsia="zh-CN"/>
        </w:rPr>
        <w:t>wykonania wszelkich koniecznych testów, badań, sprawdzeń i prób wymaganych przez jednostki administracyjne dokonujące odbioru;</w:t>
      </w:r>
    </w:p>
    <w:p w14:paraId="548A9FAF" w14:textId="77777777" w:rsidR="00522759" w:rsidRPr="00522759" w:rsidRDefault="00522759">
      <w:pPr>
        <w:widowControl w:val="0"/>
        <w:numPr>
          <w:ilvl w:val="0"/>
          <w:numId w:val="19"/>
        </w:numPr>
        <w:shd w:val="clear" w:color="auto" w:fill="FFFFFF"/>
        <w:tabs>
          <w:tab w:val="left" w:pos="274"/>
        </w:tabs>
        <w:suppressAutoHyphens/>
        <w:autoSpaceDE w:val="0"/>
        <w:jc w:val="both"/>
        <w:rPr>
          <w:rFonts w:ascii="Arial" w:hAnsi="Arial" w:cs="Arial"/>
          <w:lang w:eastAsia="zh-CN"/>
        </w:rPr>
      </w:pPr>
      <w:r w:rsidRPr="00522759">
        <w:rPr>
          <w:rFonts w:ascii="Calibri" w:hAnsi="Calibri" w:cs="Calibri"/>
          <w:sz w:val="22"/>
          <w:szCs w:val="22"/>
          <w:lang w:eastAsia="zh-CN"/>
        </w:rPr>
        <w:t>przygotowania dokumentów odbiorowych wymaganych odpowiednimi przepisami prawa oraz prób technicznych, a na dzień rozpoczęcia czynności odbioru końcowego przedłożenia Zamawiającemu w szczególności:</w:t>
      </w:r>
    </w:p>
    <w:p w14:paraId="651CE805" w14:textId="77777777"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oryginału dziennika budowy;</w:t>
      </w:r>
    </w:p>
    <w:p w14:paraId="20FDF3CA" w14:textId="77777777"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 xml:space="preserve">oświadczenia kierownika budowy o zgodności wykonania przedmiotu umowy z dokumentacją o której mowa w § 1 ust. 2 umowy, przepisami prawa i obowiązującymi polskimi normami,  </w:t>
      </w:r>
      <w:r w:rsidRPr="00522759">
        <w:rPr>
          <w:rFonts w:ascii="Calibri" w:hAnsi="Calibri" w:cs="Calibri"/>
          <w:sz w:val="22"/>
          <w:szCs w:val="22"/>
          <w:lang w:eastAsia="zh-CN"/>
        </w:rPr>
        <w:lastRenderedPageBreak/>
        <w:t xml:space="preserve">pozwoleniem na budowę, zgłoszeniem robót oraz o doprowadzeniu do należytego stanu  terenu budowy; </w:t>
      </w:r>
    </w:p>
    <w:p w14:paraId="497E5C68" w14:textId="77777777"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protokołów  badań i prób technicznych;</w:t>
      </w:r>
    </w:p>
    <w:p w14:paraId="0FABDB53" w14:textId="02531CCB" w:rsidR="00522759" w:rsidRPr="00522759" w:rsidRDefault="00D866D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Pr>
          <w:rFonts w:ascii="Calibri" w:hAnsi="Calibri" w:cs="Calibri"/>
          <w:sz w:val="22"/>
          <w:szCs w:val="22"/>
          <w:lang w:eastAsia="zh-CN"/>
        </w:rPr>
        <w:t xml:space="preserve">powykonawcze szkice inwentaryzacyjne </w:t>
      </w:r>
      <w:r w:rsidR="00522759" w:rsidRPr="00522759">
        <w:rPr>
          <w:rFonts w:ascii="Calibri" w:hAnsi="Calibri" w:cs="Calibri"/>
          <w:sz w:val="22"/>
          <w:szCs w:val="22"/>
          <w:lang w:eastAsia="zh-CN"/>
        </w:rPr>
        <w:t>wybudowanych w ramach niniejszego przedsięwzięcia inwestycyjnego obiektów instalacji i urządzeń, jego uzbrojenia oraz   zagospodarowania terenu</w:t>
      </w:r>
      <w:r>
        <w:rPr>
          <w:rFonts w:ascii="Calibri" w:hAnsi="Calibri" w:cs="Calibri"/>
          <w:sz w:val="22"/>
          <w:szCs w:val="22"/>
          <w:lang w:eastAsia="zh-CN"/>
        </w:rPr>
        <w:t>.</w:t>
      </w:r>
    </w:p>
    <w:p w14:paraId="4F09B4F3" w14:textId="38131205"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dokumentacji powykonawczej instalacji i urządzeń, uzbrojenia i zagospodarowania terenu (wersja papierowa oraz w wersję elektroniczną z rysunkami w formatach PDF i DWG</w:t>
      </w:r>
      <w:r w:rsidR="00D866D9">
        <w:rPr>
          <w:rFonts w:ascii="Calibri" w:hAnsi="Calibri" w:cs="Calibri"/>
          <w:sz w:val="22"/>
          <w:szCs w:val="22"/>
          <w:lang w:eastAsia="zh-CN"/>
        </w:rPr>
        <w:t>)</w:t>
      </w:r>
    </w:p>
    <w:p w14:paraId="426FB827" w14:textId="77777777"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kart gwarancyjnych producentów urządzeń i materiałów;</w:t>
      </w:r>
    </w:p>
    <w:p w14:paraId="52F87CE5" w14:textId="77777777"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certyfikatów  na znak bezpieczeństwa, certyfikatów zgodności lub deklaracji  zgodności  z Polską normą lub aprobatą techniczną, świadectw jakości i  atestów;</w:t>
      </w:r>
    </w:p>
    <w:p w14:paraId="21DC3708" w14:textId="77777777"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protokołów  usunięcia usterek;</w:t>
      </w:r>
    </w:p>
    <w:p w14:paraId="1837FF95" w14:textId="77777777"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końcowych rozliczeń robót;</w:t>
      </w:r>
    </w:p>
    <w:p w14:paraId="3754AA28" w14:textId="7D74512C" w:rsidR="00522759" w:rsidRPr="00522759" w:rsidRDefault="00522759">
      <w:pPr>
        <w:widowControl w:val="0"/>
        <w:numPr>
          <w:ilvl w:val="0"/>
          <w:numId w:val="33"/>
        </w:numPr>
        <w:shd w:val="clear" w:color="auto" w:fill="FFFFFF"/>
        <w:tabs>
          <w:tab w:val="left" w:pos="274"/>
        </w:tabs>
        <w:suppressAutoHyphens/>
        <w:autoSpaceDE w:val="0"/>
        <w:ind w:left="993" w:hanging="284"/>
        <w:jc w:val="both"/>
        <w:rPr>
          <w:rFonts w:ascii="Arial" w:hAnsi="Arial" w:cs="Arial"/>
          <w:lang w:eastAsia="zh-CN"/>
        </w:rPr>
      </w:pPr>
      <w:r w:rsidRPr="00522759">
        <w:rPr>
          <w:rFonts w:ascii="Calibri" w:hAnsi="Calibri" w:cs="Calibri"/>
          <w:sz w:val="22"/>
          <w:szCs w:val="22"/>
          <w:lang w:eastAsia="zh-CN"/>
        </w:rPr>
        <w:t>oświadczenia o przeniesieniu wszelkich majątkowych, praw autorskich do utworów wchodzących w skład zrealizowanego przedmiotu umowy wraz z wszelkimi wymaganymi licencjami;</w:t>
      </w:r>
    </w:p>
    <w:p w14:paraId="46108EC2" w14:textId="77777777" w:rsidR="00522759" w:rsidRPr="00522759"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Zamawiający w terminie 7 dni roboczych  od daty otrzymania zawiadomienia o którym mowa w ust.1 potwierdzi osiągnięcie gotowości wykonanych robót do odbioru końcowego, ustalając jednocześnie termin rozpoczęcia odbioru końcowego wykonanych robót.</w:t>
      </w:r>
    </w:p>
    <w:p w14:paraId="0441743C" w14:textId="77777777" w:rsidR="00522759" w:rsidRPr="00522759"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W przypadku stwierdzenia braku gotowości do odbioru końcowego Zamawiający powiadomi pisemnie o tym fakcie Wykonawcę, wskazując jednocześnie podstawę uniemożliwiającą  rozpoczęcie odbioru wykonanych prac.</w:t>
      </w:r>
    </w:p>
    <w:p w14:paraId="0D036DDE" w14:textId="77777777" w:rsidR="00932B20" w:rsidRPr="00932B20"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Jeżeli w toku czynności odbioru końcowego zostaną stwierdzone wady, to Zamawiającemu przysługują następujące uprawnienia:</w:t>
      </w:r>
    </w:p>
    <w:p w14:paraId="107B88E5" w14:textId="77777777" w:rsidR="00932B20" w:rsidRPr="00932B20" w:rsidRDefault="00522759" w:rsidP="00D866D9">
      <w:pPr>
        <w:widowControl w:val="0"/>
        <w:shd w:val="clear" w:color="auto" w:fill="FFFFFF"/>
        <w:tabs>
          <w:tab w:val="left" w:pos="851"/>
        </w:tabs>
        <w:suppressAutoHyphens/>
        <w:autoSpaceDE w:val="0"/>
        <w:ind w:left="851"/>
        <w:jc w:val="both"/>
        <w:rPr>
          <w:rFonts w:ascii="Arial" w:hAnsi="Arial" w:cs="Arial"/>
          <w:lang w:eastAsia="zh-CN"/>
        </w:rPr>
      </w:pPr>
      <w:r w:rsidRPr="00522759">
        <w:rPr>
          <w:rFonts w:ascii="Calibri" w:hAnsi="Calibri" w:cs="Calibri"/>
          <w:sz w:val="22"/>
          <w:szCs w:val="22"/>
          <w:lang w:eastAsia="zh-CN"/>
        </w:rPr>
        <w:t xml:space="preserve">1)  jeżeli wady nadają się do usunięcia - może odmówić  odbioru do czasu ich usunięcia; </w:t>
      </w:r>
      <w:r w:rsidRPr="00522759">
        <w:rPr>
          <w:rFonts w:ascii="Calibri" w:hAnsi="Calibri" w:cs="Calibri"/>
          <w:sz w:val="22"/>
          <w:szCs w:val="22"/>
          <w:lang w:eastAsia="zh-CN"/>
        </w:rPr>
        <w:br/>
        <w:t>2)  jeżeli wady nie nadają się do usunięcia to:</w:t>
      </w:r>
    </w:p>
    <w:p w14:paraId="73871FEE" w14:textId="21E0E067" w:rsidR="0007416F" w:rsidRPr="0007416F" w:rsidRDefault="00522759">
      <w:pPr>
        <w:pStyle w:val="Akapitzlist"/>
        <w:widowControl w:val="0"/>
        <w:numPr>
          <w:ilvl w:val="0"/>
          <w:numId w:val="47"/>
        </w:numPr>
        <w:shd w:val="clear" w:color="auto" w:fill="FFFFFF"/>
        <w:tabs>
          <w:tab w:val="left" w:pos="851"/>
        </w:tabs>
        <w:suppressAutoHyphens/>
        <w:autoSpaceDE w:val="0"/>
        <w:jc w:val="both"/>
        <w:rPr>
          <w:rFonts w:ascii="Calibri" w:hAnsi="Calibri" w:cs="Calibri"/>
          <w:sz w:val="22"/>
          <w:szCs w:val="22"/>
          <w:lang w:eastAsia="zh-CN"/>
        </w:rPr>
      </w:pPr>
      <w:r w:rsidRPr="0007416F">
        <w:rPr>
          <w:rFonts w:ascii="Calibri" w:hAnsi="Calibri" w:cs="Calibri"/>
          <w:sz w:val="22"/>
          <w:szCs w:val="22"/>
          <w:lang w:eastAsia="zh-CN"/>
        </w:rPr>
        <w:t>jeżeli nie uniemożliwiają one użytkowania przedmiotu odbioru zgodnie z przeznaczeniem, Zamawiający może obniżyć odpowiednio wynagrodzenie;</w:t>
      </w:r>
    </w:p>
    <w:p w14:paraId="5E14C769" w14:textId="5B65BE20" w:rsidR="00522759" w:rsidRPr="0007416F" w:rsidRDefault="00522759">
      <w:pPr>
        <w:pStyle w:val="Akapitzlist"/>
        <w:widowControl w:val="0"/>
        <w:numPr>
          <w:ilvl w:val="0"/>
          <w:numId w:val="47"/>
        </w:numPr>
        <w:shd w:val="clear" w:color="auto" w:fill="FFFFFF"/>
        <w:tabs>
          <w:tab w:val="left" w:pos="851"/>
        </w:tabs>
        <w:suppressAutoHyphens/>
        <w:autoSpaceDE w:val="0"/>
        <w:jc w:val="both"/>
        <w:rPr>
          <w:rFonts w:ascii="Arial" w:hAnsi="Arial" w:cs="Arial"/>
          <w:lang w:eastAsia="zh-CN"/>
        </w:rPr>
      </w:pPr>
      <w:r w:rsidRPr="0007416F">
        <w:rPr>
          <w:rFonts w:ascii="Calibri" w:hAnsi="Calibri" w:cs="Calibri"/>
          <w:sz w:val="22"/>
          <w:szCs w:val="22"/>
          <w:lang w:eastAsia="zh-CN"/>
        </w:rPr>
        <w:t>jeżeli uniemożliwiają użytkowanie przedmiotu odbioru zgodnie z przeznaczeniem, Zamawiający  może odstąpić od umowy lub żądać wykonania przedmiotu umowy po raz drugi.</w:t>
      </w:r>
    </w:p>
    <w:p w14:paraId="5E32E806" w14:textId="5C4642B5" w:rsidR="00522759" w:rsidRPr="00522759"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 xml:space="preserve">Strony postanawiają, że z czynności odbioru będzie spisany protokół zawierający wszelkie  ustalenia dokonane w toku odbioru, jak też terminy wyznaczone na usunięcie stwierdzonych w  tej dacie wad. </w:t>
      </w:r>
    </w:p>
    <w:p w14:paraId="61FC290F" w14:textId="77777777" w:rsidR="00522759" w:rsidRPr="00522759"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Wykonawca jest zobowiązany do zawiadomienia Zamawiającego o usunięciu wad oraz do żądania wyznaczenia terminu  odbioru zakwestionowanych uprzednio robót jako wadliwych.</w:t>
      </w:r>
    </w:p>
    <w:p w14:paraId="21C02075" w14:textId="77777777" w:rsidR="00522759" w:rsidRPr="00522759"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Dokonanie przez Zamawiającego odbioru końcowego robót nie wpływa na ewentualne roszczenia Zamawiającego z tytułu rękojmi za wady, gwarancji i roszczeń odszkodowawczych.</w:t>
      </w:r>
    </w:p>
    <w:p w14:paraId="62A9F395" w14:textId="77777777" w:rsidR="00522759" w:rsidRPr="00522759"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Dokonanie  przez Zmawiającego odbioru końcowego robót objętych niniejszą umową, stanowić będzie również podstawę do wystawienia przez Wykonawcę faktury końcowej obejmującej pozostałą należność wynagrodzenia Wykonawcy .</w:t>
      </w:r>
    </w:p>
    <w:p w14:paraId="2CF2751F" w14:textId="77777777" w:rsidR="00522759" w:rsidRPr="00522759" w:rsidRDefault="00522759">
      <w:pPr>
        <w:widowControl w:val="0"/>
        <w:numPr>
          <w:ilvl w:val="0"/>
          <w:numId w:val="19"/>
        </w:numPr>
        <w:shd w:val="clear" w:color="auto" w:fill="FFFFFF"/>
        <w:tabs>
          <w:tab w:val="left" w:pos="851"/>
        </w:tabs>
        <w:suppressAutoHyphens/>
        <w:autoSpaceDE w:val="0"/>
        <w:ind w:left="851" w:hanging="425"/>
        <w:jc w:val="both"/>
        <w:rPr>
          <w:rFonts w:ascii="Arial" w:hAnsi="Arial" w:cs="Arial"/>
          <w:lang w:eastAsia="zh-CN"/>
        </w:rPr>
      </w:pPr>
      <w:r w:rsidRPr="00522759">
        <w:rPr>
          <w:rFonts w:ascii="Calibri" w:hAnsi="Calibri" w:cs="Calibri"/>
          <w:sz w:val="22"/>
          <w:szCs w:val="22"/>
          <w:lang w:eastAsia="zh-CN"/>
        </w:rPr>
        <w:t xml:space="preserve">Czynności odbioru końcowego robót zgłoszonych przez Wykonawcę zgodnie z zasadami określonymi powyżej, winny być rozpoczęte i przeprowadzone w  terminie nie dłuższym niż 30 dni (trzydzieści) od dnia, kiedy  Zamawiający uznał roboty za zakończone.                                                                            </w:t>
      </w:r>
    </w:p>
    <w:p w14:paraId="6C83DF81" w14:textId="77777777" w:rsidR="00522759" w:rsidRPr="00522759" w:rsidRDefault="00522759" w:rsidP="00522759">
      <w:pPr>
        <w:widowControl w:val="0"/>
        <w:shd w:val="clear" w:color="auto" w:fill="FFFFFF"/>
        <w:tabs>
          <w:tab w:val="left" w:pos="264"/>
        </w:tabs>
        <w:suppressAutoHyphens/>
        <w:autoSpaceDE w:val="0"/>
        <w:jc w:val="center"/>
        <w:rPr>
          <w:rFonts w:ascii="Calibri" w:hAnsi="Calibri" w:cs="Calibri"/>
          <w:b/>
          <w:bCs/>
          <w:spacing w:val="-1"/>
          <w:sz w:val="22"/>
          <w:szCs w:val="22"/>
          <w:lang w:eastAsia="zh-CN"/>
        </w:rPr>
      </w:pPr>
    </w:p>
    <w:p w14:paraId="2CAC7EF7" w14:textId="77777777" w:rsidR="00522759" w:rsidRPr="00522759" w:rsidRDefault="00522759" w:rsidP="00522759">
      <w:pPr>
        <w:widowControl w:val="0"/>
        <w:suppressAutoHyphens/>
        <w:autoSpaceDE w:val="0"/>
        <w:jc w:val="center"/>
        <w:rPr>
          <w:rFonts w:ascii="Calibri" w:hAnsi="Calibri" w:cs="Calibri"/>
          <w:b/>
          <w:sz w:val="22"/>
          <w:szCs w:val="22"/>
          <w:lang w:eastAsia="zh-CN"/>
        </w:rPr>
      </w:pPr>
    </w:p>
    <w:p w14:paraId="708FA2F8" w14:textId="382E1E1E"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sz w:val="22"/>
          <w:szCs w:val="22"/>
          <w:lang w:eastAsia="zh-CN"/>
        </w:rPr>
        <w:t xml:space="preserve">§ </w:t>
      </w:r>
      <w:r w:rsidR="00E75E6F">
        <w:rPr>
          <w:rFonts w:ascii="Calibri" w:hAnsi="Calibri" w:cs="Calibri"/>
          <w:b/>
          <w:sz w:val="22"/>
          <w:szCs w:val="22"/>
          <w:lang w:eastAsia="zh-CN"/>
        </w:rPr>
        <w:t>18</w:t>
      </w:r>
      <w:r w:rsidRPr="00522759">
        <w:rPr>
          <w:rFonts w:ascii="Calibri" w:hAnsi="Calibri" w:cs="Calibri"/>
          <w:b/>
          <w:sz w:val="22"/>
          <w:szCs w:val="22"/>
          <w:lang w:eastAsia="zh-CN"/>
        </w:rPr>
        <w:t>.</w:t>
      </w:r>
    </w:p>
    <w:p w14:paraId="516BEABF" w14:textId="77777777" w:rsidR="00522759" w:rsidRPr="00522759" w:rsidRDefault="00522759">
      <w:pPr>
        <w:widowControl w:val="0"/>
        <w:numPr>
          <w:ilvl w:val="0"/>
          <w:numId w:val="4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Strony ustalają, że obowiązującą je formą odszkodowania z tytułu niewykonania lub nienależytego wykonania umowy są  kary umowne w następujących przypadkach i wysokościach:</w:t>
      </w:r>
    </w:p>
    <w:p w14:paraId="34197588" w14:textId="77777777" w:rsidR="00522759" w:rsidRPr="00522759" w:rsidRDefault="00522759">
      <w:pPr>
        <w:widowControl w:val="0"/>
        <w:numPr>
          <w:ilvl w:val="0"/>
          <w:numId w:val="32"/>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Wykonawca zapłaci Zamawiającemu kary umowne:</w:t>
      </w:r>
    </w:p>
    <w:p w14:paraId="4FBEBB92" w14:textId="77777777"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za brak zapłaty lub nieterminowej zapłaty wynagrodzenia należnego podwykonawcom lub dalszym podwykonawcom w wysokości 2% wynagrodzenia należnego podwykonawcy za każdy dzień nieterminowej zapłaty;</w:t>
      </w:r>
    </w:p>
    <w:p w14:paraId="632EAFB8" w14:textId="77777777"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 xml:space="preserve">za nieprzedłożenia do zaakceptowania projektu umowy o podwykonawstwo, której przedmiotem są roboty budowlane, lub projektu jej zmiany w wysokości 3% wynagrodzenia </w:t>
      </w:r>
      <w:r w:rsidRPr="00522759">
        <w:rPr>
          <w:rFonts w:ascii="Calibri" w:hAnsi="Calibri" w:cs="Calibri"/>
          <w:sz w:val="22"/>
          <w:szCs w:val="22"/>
          <w:lang w:eastAsia="zh-CN"/>
        </w:rPr>
        <w:lastRenderedPageBreak/>
        <w:t>należnego Wykonawcy;</w:t>
      </w:r>
    </w:p>
    <w:p w14:paraId="11182453" w14:textId="77777777"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za nieprzedłożenia poświadczonej za zgodność z oryginałem kopii umowy o podwykonawstwo lub jej zmiany w wysokości 3% wynagrodzenia należnego Wykonawcy;</w:t>
      </w:r>
    </w:p>
    <w:p w14:paraId="66364F01" w14:textId="77777777"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za brak zmiany umowy o podwykonawstwo</w:t>
      </w:r>
      <w:r w:rsidRPr="00522759">
        <w:rPr>
          <w:rFonts w:ascii="Calibri" w:hAnsi="Calibri" w:cs="Calibri"/>
          <w:color w:val="000000"/>
          <w:sz w:val="22"/>
          <w:szCs w:val="22"/>
          <w:lang w:eastAsia="zh-CN"/>
        </w:rPr>
        <w:t xml:space="preserve"> w zakresie terminu zapłaty, zgodnie z art. 464 ust. 10. w wysokości 3% wynagrodzenia należnego Wykonawcy; </w:t>
      </w:r>
    </w:p>
    <w:p w14:paraId="4C81C4CF" w14:textId="79E44478"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za odstąpienie od umowy przez Zamawiającego na skutek okoliczności, za które odpowiada Wykonawca w wysokości 3% wynagrodzenia brutto, o którym mo</w:t>
      </w:r>
      <w:r w:rsidRPr="00522759">
        <w:rPr>
          <w:rFonts w:ascii="Calibri" w:hAnsi="Calibri" w:cs="Calibri"/>
          <w:color w:val="000000"/>
          <w:sz w:val="22"/>
          <w:szCs w:val="22"/>
          <w:lang w:eastAsia="zh-CN"/>
        </w:rPr>
        <w:t>wa w §1</w:t>
      </w:r>
      <w:r w:rsidR="00E75E6F">
        <w:rPr>
          <w:rFonts w:ascii="Calibri" w:hAnsi="Calibri" w:cs="Calibri"/>
          <w:color w:val="000000"/>
          <w:sz w:val="22"/>
          <w:szCs w:val="22"/>
          <w:lang w:eastAsia="zh-CN"/>
        </w:rPr>
        <w:t>1</w:t>
      </w:r>
      <w:r w:rsidRPr="00522759">
        <w:rPr>
          <w:rFonts w:ascii="Calibri" w:hAnsi="Calibri" w:cs="Calibri"/>
          <w:color w:val="000000"/>
          <w:sz w:val="22"/>
          <w:szCs w:val="22"/>
          <w:lang w:eastAsia="zh-CN"/>
        </w:rPr>
        <w:t xml:space="preserve"> ust.1 </w:t>
      </w:r>
      <w:r w:rsidRPr="00522759">
        <w:rPr>
          <w:rFonts w:ascii="Calibri" w:hAnsi="Calibri" w:cs="Calibri"/>
          <w:sz w:val="22"/>
          <w:szCs w:val="22"/>
          <w:lang w:eastAsia="zh-CN"/>
        </w:rPr>
        <w:t>umowy.</w:t>
      </w:r>
    </w:p>
    <w:p w14:paraId="2968252C" w14:textId="71BF2A41"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eastAsia="Calibri" w:hAnsi="Calibri" w:cs="Calibri"/>
          <w:sz w:val="22"/>
          <w:szCs w:val="22"/>
          <w:lang w:eastAsia="zh-CN"/>
        </w:rPr>
        <w:t xml:space="preserve">  </w:t>
      </w:r>
      <w:r w:rsidRPr="00522759">
        <w:rPr>
          <w:rFonts w:ascii="Calibri" w:hAnsi="Calibri" w:cs="Calibri"/>
          <w:sz w:val="22"/>
          <w:szCs w:val="22"/>
          <w:lang w:eastAsia="zh-CN"/>
        </w:rPr>
        <w:t>za odstąpienie od umowy  przez Wykonawcę z przyczyn zależnych od Wykonawcy - w wysokości 3% wynagrodzenia brutto, określone</w:t>
      </w:r>
      <w:r w:rsidRPr="00522759">
        <w:rPr>
          <w:rFonts w:ascii="Calibri" w:hAnsi="Calibri" w:cs="Calibri"/>
          <w:color w:val="000000"/>
          <w:sz w:val="22"/>
          <w:szCs w:val="22"/>
          <w:lang w:eastAsia="zh-CN"/>
        </w:rPr>
        <w:t>go w  §1</w:t>
      </w:r>
      <w:r w:rsidR="00994A6D">
        <w:rPr>
          <w:rFonts w:ascii="Calibri" w:hAnsi="Calibri" w:cs="Calibri"/>
          <w:color w:val="000000"/>
          <w:sz w:val="22"/>
          <w:szCs w:val="22"/>
          <w:lang w:eastAsia="zh-CN"/>
        </w:rPr>
        <w:t>1</w:t>
      </w:r>
      <w:r w:rsidRPr="00522759">
        <w:rPr>
          <w:rFonts w:ascii="Calibri" w:hAnsi="Calibri" w:cs="Calibri"/>
          <w:color w:val="000000"/>
          <w:sz w:val="22"/>
          <w:szCs w:val="22"/>
          <w:lang w:eastAsia="zh-CN"/>
        </w:rPr>
        <w:t xml:space="preserve"> ust.1;</w:t>
      </w:r>
    </w:p>
    <w:p w14:paraId="1B66D903" w14:textId="48AAE175"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 xml:space="preserve">za zwłokę w zakończeniu wykonania przedmiotu umowy - w wysokości </w:t>
      </w:r>
      <w:r w:rsidR="00994A6D">
        <w:rPr>
          <w:rFonts w:ascii="Calibri" w:hAnsi="Calibri" w:cs="Calibri"/>
          <w:color w:val="000000"/>
          <w:sz w:val="22"/>
          <w:szCs w:val="22"/>
          <w:lang w:eastAsia="zh-CN"/>
        </w:rPr>
        <w:t>5</w:t>
      </w:r>
      <w:r w:rsidRPr="00522759">
        <w:rPr>
          <w:rFonts w:ascii="Calibri" w:hAnsi="Calibri" w:cs="Calibri"/>
          <w:color w:val="000000"/>
          <w:sz w:val="22"/>
          <w:szCs w:val="22"/>
          <w:lang w:eastAsia="zh-CN"/>
        </w:rPr>
        <w:t>00,00 zł za każdy dzień zwłoki (termin zakończenia robót określono w §</w:t>
      </w:r>
      <w:r w:rsidR="00994A6D">
        <w:rPr>
          <w:rFonts w:ascii="Calibri" w:hAnsi="Calibri" w:cs="Calibri"/>
          <w:color w:val="000000"/>
          <w:sz w:val="22"/>
          <w:szCs w:val="22"/>
          <w:lang w:eastAsia="zh-CN"/>
        </w:rPr>
        <w:t>5</w:t>
      </w:r>
      <w:r w:rsidRPr="00522759">
        <w:rPr>
          <w:rFonts w:ascii="Calibri" w:hAnsi="Calibri" w:cs="Calibri"/>
          <w:color w:val="000000"/>
          <w:sz w:val="22"/>
          <w:szCs w:val="22"/>
          <w:lang w:eastAsia="zh-CN"/>
        </w:rPr>
        <w:t xml:space="preserve"> ust.2 niniejszej umowy);</w:t>
      </w:r>
    </w:p>
    <w:p w14:paraId="539FFB44" w14:textId="00EBE7C5"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 xml:space="preserve">za nieprzedłożenie w terminie  </w:t>
      </w:r>
      <w:r w:rsidRPr="00522759">
        <w:rPr>
          <w:rFonts w:ascii="Calibri" w:hAnsi="Calibri" w:cs="Calibri"/>
          <w:sz w:val="22"/>
          <w:szCs w:val="22"/>
          <w:lang w:eastAsia="zh-CN"/>
        </w:rPr>
        <w:t xml:space="preserve">dowodu ubezpieczenia wraz z dowodem uiszczenia składki na następne okresy płatności w wysokości </w:t>
      </w:r>
      <w:r w:rsidR="00994A6D">
        <w:rPr>
          <w:rFonts w:ascii="Calibri" w:hAnsi="Calibri" w:cs="Calibri"/>
          <w:sz w:val="22"/>
          <w:szCs w:val="22"/>
          <w:lang w:eastAsia="zh-CN"/>
        </w:rPr>
        <w:t>5</w:t>
      </w:r>
      <w:r w:rsidRPr="00522759">
        <w:rPr>
          <w:rFonts w:ascii="Calibri" w:hAnsi="Calibri" w:cs="Calibri"/>
          <w:sz w:val="22"/>
          <w:szCs w:val="22"/>
          <w:lang w:eastAsia="zh-CN"/>
        </w:rPr>
        <w:t>00,00 zł za każdy dzień kalendarzowy: braku umowy ubezpieczenia, braku ciągłości umowy ubezpieczenia na warunkach określonych</w:t>
      </w:r>
      <w:r w:rsidRPr="00522759">
        <w:rPr>
          <w:rFonts w:ascii="Calibri" w:hAnsi="Calibri" w:cs="Calibri"/>
          <w:color w:val="000000"/>
          <w:sz w:val="22"/>
          <w:szCs w:val="22"/>
          <w:lang w:eastAsia="zh-CN"/>
        </w:rPr>
        <w:t xml:space="preserve"> w § </w:t>
      </w:r>
      <w:r w:rsidR="00994A6D">
        <w:rPr>
          <w:rFonts w:ascii="Calibri" w:hAnsi="Calibri" w:cs="Calibri"/>
          <w:color w:val="000000"/>
          <w:sz w:val="22"/>
          <w:szCs w:val="22"/>
          <w:lang w:eastAsia="zh-CN"/>
        </w:rPr>
        <w:t>8</w:t>
      </w:r>
      <w:r w:rsidRPr="00522759">
        <w:rPr>
          <w:rFonts w:ascii="Calibri" w:hAnsi="Calibri" w:cs="Calibri"/>
          <w:color w:val="000000"/>
          <w:sz w:val="22"/>
          <w:szCs w:val="22"/>
          <w:lang w:eastAsia="zh-CN"/>
        </w:rPr>
        <w:t xml:space="preserve"> niniejszej umowy lub nieprzedłożenia Zamawiającemu któregokolwiek z dokumentów wskazanych w § </w:t>
      </w:r>
      <w:r w:rsidR="00994A6D">
        <w:rPr>
          <w:rFonts w:ascii="Calibri" w:hAnsi="Calibri" w:cs="Calibri"/>
          <w:color w:val="000000"/>
          <w:sz w:val="22"/>
          <w:szCs w:val="22"/>
          <w:lang w:eastAsia="zh-CN"/>
        </w:rPr>
        <w:t>8</w:t>
      </w:r>
      <w:r w:rsidRPr="00522759">
        <w:rPr>
          <w:rFonts w:ascii="Calibri" w:hAnsi="Calibri" w:cs="Calibri"/>
          <w:sz w:val="22"/>
          <w:szCs w:val="22"/>
          <w:lang w:eastAsia="zh-CN"/>
        </w:rPr>
        <w:t xml:space="preserve"> niniejszej umowy na warunkach określonych w tym paragrafie;</w:t>
      </w:r>
    </w:p>
    <w:p w14:paraId="3B773BDE" w14:textId="7A7EC194"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eastAsia="Calibri" w:hAnsi="Calibri" w:cs="Calibri"/>
          <w:sz w:val="22"/>
          <w:szCs w:val="22"/>
          <w:lang w:eastAsia="zh-CN"/>
        </w:rPr>
        <w:t xml:space="preserve">  </w:t>
      </w:r>
      <w:r w:rsidRPr="00522759">
        <w:rPr>
          <w:rFonts w:ascii="Calibri" w:hAnsi="Calibri" w:cs="Calibri"/>
          <w:sz w:val="22"/>
          <w:szCs w:val="22"/>
          <w:lang w:eastAsia="zh-CN"/>
        </w:rPr>
        <w:t>za każdy stwierdzony przypadek wykonywania czynności przez osoby wskazane w</w:t>
      </w:r>
      <w:r w:rsidRPr="00522759">
        <w:rPr>
          <w:rFonts w:ascii="Calibri" w:hAnsi="Calibri" w:cs="Calibri"/>
          <w:color w:val="000000"/>
          <w:sz w:val="22"/>
          <w:szCs w:val="22"/>
          <w:lang w:eastAsia="zh-CN"/>
        </w:rPr>
        <w:t xml:space="preserve"> §1</w:t>
      </w:r>
      <w:r w:rsidR="00994A6D">
        <w:rPr>
          <w:rFonts w:ascii="Calibri" w:hAnsi="Calibri" w:cs="Calibri"/>
          <w:color w:val="000000"/>
          <w:sz w:val="22"/>
          <w:szCs w:val="22"/>
          <w:lang w:eastAsia="zh-CN"/>
        </w:rPr>
        <w:t>5</w:t>
      </w:r>
      <w:r w:rsidRPr="00522759">
        <w:rPr>
          <w:rFonts w:ascii="Calibri" w:hAnsi="Calibri" w:cs="Calibri"/>
          <w:color w:val="000000"/>
          <w:sz w:val="22"/>
          <w:szCs w:val="22"/>
          <w:lang w:eastAsia="zh-CN"/>
        </w:rPr>
        <w:t xml:space="preserve"> ust.1, które nie są zatrudnione na podstawie umowy o pracę lub w przypadku wykonywania tych czynności  na innej podstawie niż umowa o pracę  w wysokości 1/10 aktualnie obowiązującej kwoty minimalnego wynagrodzenia za pracę za każde stwierdzenie takiego przypadku;</w:t>
      </w:r>
    </w:p>
    <w:p w14:paraId="68407728" w14:textId="7025A3C9"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za nieprzedłożenie  przez Wykonawcę dokumentu o którym mowa  w §1</w:t>
      </w:r>
      <w:r w:rsidR="00994A6D">
        <w:rPr>
          <w:rFonts w:ascii="Calibri" w:hAnsi="Calibri" w:cs="Calibri"/>
          <w:color w:val="000000"/>
          <w:sz w:val="22"/>
          <w:szCs w:val="22"/>
          <w:lang w:eastAsia="zh-CN"/>
        </w:rPr>
        <w:t>5</w:t>
      </w:r>
      <w:r w:rsidRPr="00522759">
        <w:rPr>
          <w:rFonts w:ascii="Calibri" w:hAnsi="Calibri" w:cs="Calibri"/>
          <w:color w:val="000000"/>
          <w:sz w:val="22"/>
          <w:szCs w:val="22"/>
          <w:lang w:eastAsia="zh-CN"/>
        </w:rPr>
        <w:t xml:space="preserve"> ust.4, w terminie 7 dni w wysokości 1/10 </w:t>
      </w:r>
      <w:r w:rsidRPr="00522759">
        <w:rPr>
          <w:rFonts w:ascii="Calibri" w:hAnsi="Calibri" w:cs="Calibri"/>
          <w:sz w:val="22"/>
          <w:szCs w:val="22"/>
          <w:lang w:eastAsia="zh-CN"/>
        </w:rPr>
        <w:t xml:space="preserve">aktualnie  obowiązującej kwoty minimalnego wynagrodzenia za prace za każdorazowe  nieprzedłożenie  dokumentu lub/i wykazu; </w:t>
      </w:r>
    </w:p>
    <w:p w14:paraId="0C282CA0" w14:textId="0322670D"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za nieusunięcie na polecenie Zamawiającego pracownika Wykonawcy bądź podwykonawcy lub firmy z terenu budowy  w przypadku o którym mo</w:t>
      </w:r>
      <w:r w:rsidRPr="00522759">
        <w:rPr>
          <w:rFonts w:ascii="Calibri" w:hAnsi="Calibri" w:cs="Calibri"/>
          <w:color w:val="000000"/>
          <w:sz w:val="22"/>
          <w:szCs w:val="22"/>
          <w:lang w:eastAsia="zh-CN"/>
        </w:rPr>
        <w:t>wa  §1</w:t>
      </w:r>
      <w:r w:rsidR="00994A6D">
        <w:rPr>
          <w:rFonts w:ascii="Calibri" w:hAnsi="Calibri" w:cs="Calibri"/>
          <w:color w:val="000000"/>
          <w:sz w:val="22"/>
          <w:szCs w:val="22"/>
          <w:lang w:eastAsia="zh-CN"/>
        </w:rPr>
        <w:t>2</w:t>
      </w:r>
      <w:r w:rsidRPr="00522759">
        <w:rPr>
          <w:rFonts w:ascii="Calibri" w:hAnsi="Calibri" w:cs="Calibri"/>
          <w:color w:val="000000"/>
          <w:sz w:val="22"/>
          <w:szCs w:val="22"/>
          <w:lang w:eastAsia="zh-CN"/>
        </w:rPr>
        <w:t xml:space="preserve"> ust.2 w  wysokości</w:t>
      </w:r>
      <w:r w:rsidRPr="00522759">
        <w:rPr>
          <w:rFonts w:ascii="Calibri" w:hAnsi="Calibri" w:cs="Calibri"/>
          <w:sz w:val="22"/>
          <w:szCs w:val="22"/>
          <w:lang w:eastAsia="zh-CN"/>
        </w:rPr>
        <w:t xml:space="preserve">  </w:t>
      </w:r>
      <w:r w:rsidR="00994A6D">
        <w:rPr>
          <w:rFonts w:ascii="Calibri" w:hAnsi="Calibri" w:cs="Calibri"/>
          <w:sz w:val="22"/>
          <w:szCs w:val="22"/>
          <w:lang w:eastAsia="zh-CN"/>
        </w:rPr>
        <w:t>5</w:t>
      </w:r>
      <w:r w:rsidRPr="00522759">
        <w:rPr>
          <w:rFonts w:ascii="Calibri" w:hAnsi="Calibri" w:cs="Calibri"/>
          <w:sz w:val="22"/>
          <w:szCs w:val="22"/>
          <w:lang w:eastAsia="zh-CN"/>
        </w:rPr>
        <w:t xml:space="preserve">00,00 zł za każde naruszenie oddzielnie ;           </w:t>
      </w:r>
    </w:p>
    <w:p w14:paraId="7C44A999" w14:textId="64785259"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eastAsia="Calibri" w:hAnsi="Calibri" w:cs="Calibri"/>
          <w:sz w:val="22"/>
          <w:szCs w:val="22"/>
          <w:lang w:eastAsia="zh-CN"/>
        </w:rPr>
        <w:t xml:space="preserve">   </w:t>
      </w:r>
      <w:r w:rsidRPr="00522759">
        <w:rPr>
          <w:rFonts w:ascii="Calibri" w:hAnsi="Calibri" w:cs="Calibri"/>
          <w:sz w:val="22"/>
          <w:szCs w:val="22"/>
          <w:lang w:eastAsia="zh-CN"/>
        </w:rPr>
        <w:t>za nieusunięcie jakichkolwiek wad  przedmiotu umowy  stwierdzonych przy odbiorze końcowym robót, o którym mow</w:t>
      </w:r>
      <w:r w:rsidRPr="00522759">
        <w:rPr>
          <w:rFonts w:ascii="Calibri" w:hAnsi="Calibri" w:cs="Calibri"/>
          <w:color w:val="000000"/>
          <w:sz w:val="22"/>
          <w:szCs w:val="22"/>
          <w:lang w:eastAsia="zh-CN"/>
        </w:rPr>
        <w:t>a w § 1</w:t>
      </w:r>
      <w:r w:rsidR="00994A6D">
        <w:rPr>
          <w:rFonts w:ascii="Calibri" w:hAnsi="Calibri" w:cs="Calibri"/>
          <w:color w:val="000000"/>
          <w:sz w:val="22"/>
          <w:szCs w:val="22"/>
          <w:lang w:eastAsia="zh-CN"/>
        </w:rPr>
        <w:t>7</w:t>
      </w:r>
      <w:r w:rsidRPr="00522759">
        <w:rPr>
          <w:rFonts w:ascii="Calibri" w:hAnsi="Calibri" w:cs="Calibri"/>
          <w:color w:val="000000"/>
          <w:sz w:val="22"/>
          <w:szCs w:val="22"/>
          <w:lang w:eastAsia="zh-CN"/>
        </w:rPr>
        <w:t xml:space="preserve"> w</w:t>
      </w:r>
      <w:r w:rsidRPr="00522759">
        <w:rPr>
          <w:rFonts w:ascii="Calibri" w:hAnsi="Calibri" w:cs="Calibri"/>
          <w:sz w:val="22"/>
          <w:szCs w:val="22"/>
          <w:lang w:eastAsia="zh-CN"/>
        </w:rPr>
        <w:t xml:space="preserve"> wysokości </w:t>
      </w:r>
      <w:r w:rsidR="00994A6D">
        <w:rPr>
          <w:rFonts w:ascii="Calibri" w:hAnsi="Calibri" w:cs="Calibri"/>
          <w:sz w:val="22"/>
          <w:szCs w:val="22"/>
          <w:lang w:eastAsia="zh-CN"/>
        </w:rPr>
        <w:t>5</w:t>
      </w:r>
      <w:r w:rsidRPr="00522759">
        <w:rPr>
          <w:rFonts w:ascii="Calibri" w:hAnsi="Calibri" w:cs="Calibri"/>
          <w:sz w:val="22"/>
          <w:szCs w:val="22"/>
          <w:lang w:eastAsia="zh-CN"/>
        </w:rPr>
        <w:t>00,00 zł za każdy dzień zwłoki</w:t>
      </w:r>
    </w:p>
    <w:p w14:paraId="712B4A9D" w14:textId="68F80C97"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 xml:space="preserve">za zwłokę w usunięciu wad stwierdzonych w okresie gwarancji i rękojmi - w wysokości </w:t>
      </w:r>
      <w:r w:rsidR="00994A6D">
        <w:rPr>
          <w:rFonts w:ascii="Calibri" w:hAnsi="Calibri" w:cs="Calibri"/>
          <w:sz w:val="22"/>
          <w:szCs w:val="22"/>
          <w:lang w:eastAsia="zh-CN"/>
        </w:rPr>
        <w:t>5</w:t>
      </w:r>
      <w:r w:rsidRPr="00522759">
        <w:rPr>
          <w:rFonts w:ascii="Calibri" w:hAnsi="Calibri" w:cs="Calibri"/>
          <w:sz w:val="22"/>
          <w:szCs w:val="22"/>
          <w:lang w:eastAsia="zh-CN"/>
        </w:rPr>
        <w:t>00,00 zł za każdy dzień zwłoki liczony od dnia wyznaczonego na usunięcie wad.</w:t>
      </w:r>
    </w:p>
    <w:p w14:paraId="24DA68F1" w14:textId="2DC9F5DF"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 xml:space="preserve">za brak współpracy z Zamawiającym na etapie sporządzania dokumentacji projektowej w wysokości </w:t>
      </w:r>
      <w:r w:rsidR="00994A6D">
        <w:rPr>
          <w:rFonts w:ascii="Calibri" w:hAnsi="Calibri" w:cs="Calibri"/>
          <w:sz w:val="22"/>
          <w:szCs w:val="22"/>
          <w:lang w:eastAsia="zh-CN"/>
        </w:rPr>
        <w:t>5</w:t>
      </w:r>
      <w:r w:rsidRPr="00522759">
        <w:rPr>
          <w:rFonts w:ascii="Calibri" w:hAnsi="Calibri" w:cs="Calibri"/>
          <w:sz w:val="22"/>
          <w:szCs w:val="22"/>
          <w:lang w:eastAsia="zh-CN"/>
        </w:rPr>
        <w:t>00,00 zł za każdy stwierdzony przypadek.</w:t>
      </w:r>
    </w:p>
    <w:p w14:paraId="69F89B6C" w14:textId="77777777" w:rsidR="00522759" w:rsidRPr="00522759" w:rsidRDefault="00522759">
      <w:pPr>
        <w:widowControl w:val="0"/>
        <w:numPr>
          <w:ilvl w:val="0"/>
          <w:numId w:val="13"/>
        </w:numPr>
        <w:suppressAutoHyphens/>
        <w:autoSpaceDE w:val="0"/>
        <w:ind w:left="851" w:hanging="284"/>
        <w:jc w:val="both"/>
        <w:rPr>
          <w:rFonts w:ascii="Arial" w:hAnsi="Arial" w:cs="Arial"/>
          <w:lang w:eastAsia="zh-CN"/>
        </w:rPr>
      </w:pPr>
      <w:r w:rsidRPr="00522759">
        <w:rPr>
          <w:rFonts w:ascii="Calibri" w:hAnsi="Calibri" w:cs="Calibri"/>
          <w:sz w:val="22"/>
          <w:szCs w:val="22"/>
          <w:lang w:eastAsia="zh-CN"/>
        </w:rPr>
        <w:t xml:space="preserve">Za brak zmiany wynagrodzenia umownego  podwykonawcy w przypadku zmiany wynagrodzenia wykonawcy w wysokości 500 zł za każdy dzień zwłoki. </w:t>
      </w:r>
    </w:p>
    <w:p w14:paraId="016F6F15" w14:textId="2FAC4335" w:rsidR="00522759" w:rsidRPr="00522759" w:rsidRDefault="00522759">
      <w:pPr>
        <w:widowControl w:val="0"/>
        <w:numPr>
          <w:ilvl w:val="0"/>
          <w:numId w:val="4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Zamawiający zapłaci Wykonawcy kary umowne za odstąpienie od umowy z przyczyn zależnych od Zamawiającego w wysokości 3 % wynagrodzenia brutto, określonego w </w:t>
      </w:r>
      <w:r w:rsidRPr="00522759">
        <w:rPr>
          <w:rFonts w:ascii="Calibri" w:hAnsi="Calibri" w:cs="Calibri"/>
          <w:color w:val="000000"/>
          <w:sz w:val="22"/>
          <w:szCs w:val="22"/>
          <w:lang w:eastAsia="zh-CN"/>
        </w:rPr>
        <w:t>§1</w:t>
      </w:r>
      <w:r w:rsidR="00994A6D">
        <w:rPr>
          <w:rFonts w:ascii="Calibri" w:hAnsi="Calibri" w:cs="Calibri"/>
          <w:color w:val="000000"/>
          <w:sz w:val="22"/>
          <w:szCs w:val="22"/>
          <w:lang w:eastAsia="zh-CN"/>
        </w:rPr>
        <w:t>1</w:t>
      </w:r>
      <w:r w:rsidRPr="00522759">
        <w:rPr>
          <w:rFonts w:ascii="Calibri" w:hAnsi="Calibri" w:cs="Calibri"/>
          <w:color w:val="000000"/>
          <w:sz w:val="22"/>
          <w:szCs w:val="22"/>
          <w:lang w:eastAsia="zh-CN"/>
        </w:rPr>
        <w:t xml:space="preserve"> ust.1 </w:t>
      </w:r>
      <w:r w:rsidRPr="00522759">
        <w:rPr>
          <w:rFonts w:ascii="Calibri" w:hAnsi="Calibri" w:cs="Calibri"/>
          <w:sz w:val="22"/>
          <w:szCs w:val="22"/>
          <w:lang w:eastAsia="zh-CN"/>
        </w:rPr>
        <w:t xml:space="preserve">z wyłączeniem istotnej zmiany okoliczności powodującej, iż wykonanie przedmiotu umowy nie leży w interesie publicznym, czego nie można było przewidzieć  w chwili zawarcia umowy  lub dalsze wykonywanie umowy może zagrozić  istotnemu interesowi bezpieczeństwa państwa lub bezpieczeństwu publicznemu. </w:t>
      </w:r>
    </w:p>
    <w:p w14:paraId="2B051ADF" w14:textId="77777777" w:rsidR="00522759" w:rsidRPr="00522759" w:rsidRDefault="00522759">
      <w:pPr>
        <w:widowControl w:val="0"/>
        <w:numPr>
          <w:ilvl w:val="0"/>
          <w:numId w:val="4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Strony zastrzegają sobie prawo do odszkodowania na zasadach ogólnych, o ile wartość faktycznie poniesionych szkód przekracza wysokość kar umownych.</w:t>
      </w:r>
    </w:p>
    <w:p w14:paraId="7DE4B739" w14:textId="77777777" w:rsidR="00522759" w:rsidRPr="00522759" w:rsidRDefault="00522759">
      <w:pPr>
        <w:widowControl w:val="0"/>
        <w:numPr>
          <w:ilvl w:val="0"/>
          <w:numId w:val="4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Zamawiający może potrącić  naliczone kary umowne z zabezpieczenia należytego wykonania umowy, jak również z wynagrodzenia przysługującego Wykonawcy, na co Wykonawca wyraża zgodę.</w:t>
      </w:r>
    </w:p>
    <w:p w14:paraId="4A5605B9" w14:textId="77777777" w:rsidR="00522759" w:rsidRPr="00522759" w:rsidRDefault="00522759">
      <w:pPr>
        <w:widowControl w:val="0"/>
        <w:numPr>
          <w:ilvl w:val="0"/>
          <w:numId w:val="4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Łącznie kary umowne nie mogą przekroczyć 40% wynagrodzenia należnego Wykonawcy. </w:t>
      </w:r>
    </w:p>
    <w:p w14:paraId="61265DC0" w14:textId="77777777" w:rsidR="00522759" w:rsidRPr="00522759" w:rsidRDefault="00522759" w:rsidP="00522759">
      <w:pPr>
        <w:widowControl w:val="0"/>
        <w:suppressAutoHyphens/>
        <w:autoSpaceDE w:val="0"/>
        <w:jc w:val="center"/>
        <w:rPr>
          <w:rFonts w:ascii="Calibri" w:hAnsi="Calibri" w:cs="Calibri"/>
          <w:b/>
          <w:sz w:val="22"/>
          <w:szCs w:val="22"/>
          <w:lang w:eastAsia="zh-CN"/>
        </w:rPr>
      </w:pPr>
    </w:p>
    <w:p w14:paraId="17E77CE6" w14:textId="56D07822"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sz w:val="22"/>
          <w:szCs w:val="22"/>
          <w:lang w:eastAsia="zh-CN"/>
        </w:rPr>
        <w:t>§</w:t>
      </w:r>
      <w:r w:rsidR="00994A6D">
        <w:rPr>
          <w:rFonts w:ascii="Calibri" w:hAnsi="Calibri" w:cs="Calibri"/>
          <w:b/>
          <w:sz w:val="22"/>
          <w:szCs w:val="22"/>
          <w:lang w:eastAsia="zh-CN"/>
        </w:rPr>
        <w:t>19</w:t>
      </w:r>
      <w:r w:rsidRPr="00522759">
        <w:rPr>
          <w:rFonts w:ascii="Calibri" w:hAnsi="Calibri" w:cs="Calibri"/>
          <w:b/>
          <w:sz w:val="22"/>
          <w:szCs w:val="22"/>
          <w:lang w:eastAsia="zh-CN"/>
        </w:rPr>
        <w:t>.</w:t>
      </w:r>
      <w:r w:rsidRPr="00522759">
        <w:rPr>
          <w:rFonts w:ascii="Calibri" w:hAnsi="Calibri" w:cs="Calibri"/>
          <w:sz w:val="22"/>
          <w:szCs w:val="22"/>
          <w:lang w:eastAsia="zh-CN"/>
        </w:rPr>
        <w:t xml:space="preserve">                                                                                       </w:t>
      </w:r>
    </w:p>
    <w:p w14:paraId="26AF377B" w14:textId="77777777" w:rsidR="00522759" w:rsidRPr="00522759" w:rsidRDefault="00522759">
      <w:pPr>
        <w:widowControl w:val="0"/>
        <w:numPr>
          <w:ilvl w:val="0"/>
          <w:numId w:val="15"/>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Wykonawca nie może przenosić  na osoby trzecie, zarówno w całości jak i w części, jakichkolwiek praw wynikających z niniejszej umowy, w tym również roszczenia o zapłatę wynagrodzenia chyba, że uprzednio uzyska  na to zgodę Zamawiającego na piśmie.</w:t>
      </w:r>
    </w:p>
    <w:p w14:paraId="2AF03ECE" w14:textId="77777777" w:rsidR="00522759" w:rsidRPr="00522759" w:rsidRDefault="00522759">
      <w:pPr>
        <w:widowControl w:val="0"/>
        <w:numPr>
          <w:ilvl w:val="0"/>
          <w:numId w:val="15"/>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 przypadku wyrażenia zgody na cesję przez Zamawiającego wraz z fakturą VAT Wykonawca złoży oświadczenie, że zawarta umowa cesji ciągle obowiązuje, a Zamawiający jest uprawniony do żądania potwierdzenia  istnienia  ważnej umowy w tym zakresie.</w:t>
      </w:r>
    </w:p>
    <w:p w14:paraId="5DA6257F" w14:textId="77777777" w:rsidR="00522759" w:rsidRPr="00522759" w:rsidRDefault="00522759">
      <w:pPr>
        <w:widowControl w:val="0"/>
        <w:numPr>
          <w:ilvl w:val="0"/>
          <w:numId w:val="15"/>
        </w:numPr>
        <w:suppressAutoHyphens/>
        <w:autoSpaceDE w:val="0"/>
        <w:ind w:left="284" w:hanging="284"/>
        <w:jc w:val="both"/>
        <w:rPr>
          <w:rFonts w:ascii="Arial" w:hAnsi="Arial" w:cs="Arial"/>
          <w:lang w:eastAsia="zh-CN"/>
        </w:rPr>
      </w:pPr>
    </w:p>
    <w:p w14:paraId="49F96FF9" w14:textId="77777777" w:rsidR="00522759" w:rsidRPr="00522759" w:rsidRDefault="00522759" w:rsidP="00522759">
      <w:pPr>
        <w:widowControl w:val="0"/>
        <w:suppressAutoHyphens/>
        <w:autoSpaceDE w:val="0"/>
        <w:jc w:val="center"/>
        <w:rPr>
          <w:rFonts w:ascii="Calibri" w:hAnsi="Calibri" w:cs="Calibri"/>
          <w:b/>
          <w:sz w:val="22"/>
          <w:szCs w:val="22"/>
          <w:lang w:eastAsia="zh-CN"/>
        </w:rPr>
      </w:pPr>
    </w:p>
    <w:p w14:paraId="01498072" w14:textId="34E80A2E"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sz w:val="22"/>
          <w:szCs w:val="22"/>
          <w:lang w:eastAsia="zh-CN"/>
        </w:rPr>
        <w:lastRenderedPageBreak/>
        <w:t>§2</w:t>
      </w:r>
      <w:r w:rsidR="00994A6D">
        <w:rPr>
          <w:rFonts w:ascii="Calibri" w:hAnsi="Calibri" w:cs="Calibri"/>
          <w:b/>
          <w:sz w:val="22"/>
          <w:szCs w:val="22"/>
          <w:lang w:eastAsia="zh-CN"/>
        </w:rPr>
        <w:t>0</w:t>
      </w:r>
      <w:r w:rsidRPr="00522759">
        <w:rPr>
          <w:rFonts w:ascii="Calibri" w:hAnsi="Calibri" w:cs="Calibri"/>
          <w:b/>
          <w:sz w:val="22"/>
          <w:szCs w:val="22"/>
          <w:lang w:eastAsia="zh-CN"/>
        </w:rPr>
        <w:t>.</w:t>
      </w:r>
    </w:p>
    <w:p w14:paraId="7BD158D9" w14:textId="77777777" w:rsidR="00522759" w:rsidRPr="00522759" w:rsidRDefault="00522759">
      <w:pPr>
        <w:widowControl w:val="0"/>
        <w:numPr>
          <w:ilvl w:val="0"/>
          <w:numId w:val="24"/>
        </w:numPr>
        <w:suppressAutoHyphens/>
        <w:autoSpaceDE w:val="0"/>
        <w:ind w:left="284" w:hanging="284"/>
        <w:rPr>
          <w:rFonts w:ascii="Arial" w:hAnsi="Arial" w:cs="Arial"/>
          <w:lang w:eastAsia="zh-CN"/>
        </w:rPr>
      </w:pPr>
      <w:r w:rsidRPr="00522759">
        <w:rPr>
          <w:rFonts w:ascii="Calibri" w:hAnsi="Calibri" w:cs="Calibri"/>
          <w:sz w:val="22"/>
          <w:szCs w:val="22"/>
        </w:rPr>
        <w:t>Zamawiający może odstąpić od umowy:</w:t>
      </w:r>
    </w:p>
    <w:p w14:paraId="294A68F5" w14:textId="77777777" w:rsidR="00522759" w:rsidRPr="00D866D9" w:rsidRDefault="00522759">
      <w:pPr>
        <w:widowControl w:val="0"/>
        <w:numPr>
          <w:ilvl w:val="0"/>
          <w:numId w:val="8"/>
        </w:numPr>
        <w:suppressAutoHyphens/>
        <w:autoSpaceDE w:val="0"/>
        <w:ind w:left="567" w:hanging="283"/>
        <w:jc w:val="both"/>
        <w:rPr>
          <w:rFonts w:ascii="Arial" w:hAnsi="Arial" w:cs="Arial"/>
          <w:lang w:eastAsia="zh-CN"/>
        </w:rPr>
      </w:pPr>
      <w:r w:rsidRPr="00522759">
        <w:rPr>
          <w:rFonts w:ascii="Calibri" w:hAnsi="Calibri" w:cs="Calibri"/>
          <w:color w:val="00000A"/>
          <w:sz w:val="22"/>
          <w:szCs w:val="22"/>
        </w:rPr>
        <w:t xml:space="preserve">w terminie 30 dni od dnia powzięcia wiadomości o zaistnieniu istotnej zmiany okoliczności powodującej, że wykonanie umowy nie leży w interesie publicznym, czego nie można było </w:t>
      </w:r>
      <w:r w:rsidRPr="00D866D9">
        <w:rPr>
          <w:rFonts w:ascii="Calibri" w:hAnsi="Calibri" w:cs="Calibri"/>
          <w:sz w:val="22"/>
          <w:szCs w:val="22"/>
        </w:rPr>
        <w:t>przewidzieć w chwili zawarcia umowy, lub dalsze wykonywanie umowy może zagrozić podstawowemu interesowi bezpieczeństwa państwa lub bezpieczeństwu publicznemu</w:t>
      </w:r>
    </w:p>
    <w:p w14:paraId="26A94237" w14:textId="77777777" w:rsidR="00522759" w:rsidRPr="00D866D9" w:rsidRDefault="00522759">
      <w:pPr>
        <w:widowControl w:val="0"/>
        <w:numPr>
          <w:ilvl w:val="0"/>
          <w:numId w:val="8"/>
        </w:numPr>
        <w:suppressAutoHyphens/>
        <w:autoSpaceDE w:val="0"/>
        <w:ind w:left="567" w:hanging="283"/>
        <w:jc w:val="both"/>
        <w:rPr>
          <w:rFonts w:ascii="Arial" w:hAnsi="Arial" w:cs="Arial"/>
          <w:lang w:eastAsia="zh-CN"/>
        </w:rPr>
      </w:pPr>
      <w:r w:rsidRPr="00D866D9">
        <w:rPr>
          <w:rFonts w:ascii="Calibri" w:hAnsi="Calibri" w:cs="Calibri"/>
          <w:sz w:val="22"/>
          <w:szCs w:val="22"/>
        </w:rPr>
        <w:t>jeżeli zachodzi co najmniej jedna z następujących okoliczności:</w:t>
      </w:r>
    </w:p>
    <w:p w14:paraId="465E0F32" w14:textId="77777777" w:rsidR="00522759" w:rsidRPr="00D866D9" w:rsidRDefault="00522759">
      <w:pPr>
        <w:widowControl w:val="0"/>
        <w:numPr>
          <w:ilvl w:val="0"/>
          <w:numId w:val="30"/>
        </w:numPr>
        <w:suppressAutoHyphens/>
        <w:autoSpaceDE w:val="0"/>
        <w:ind w:left="851" w:hanging="284"/>
        <w:jc w:val="both"/>
        <w:rPr>
          <w:rFonts w:ascii="Arial" w:hAnsi="Arial" w:cs="Arial"/>
          <w:lang w:eastAsia="zh-CN"/>
        </w:rPr>
      </w:pPr>
      <w:r w:rsidRPr="00D866D9">
        <w:rPr>
          <w:rFonts w:ascii="Calibri" w:hAnsi="Calibri" w:cs="Calibri"/>
          <w:sz w:val="22"/>
          <w:szCs w:val="22"/>
        </w:rPr>
        <w:t>dokonano zmiany umowy z naruszeniem art. 454 i art. 455,</w:t>
      </w:r>
    </w:p>
    <w:p w14:paraId="2179DB7D" w14:textId="77777777" w:rsidR="00522759" w:rsidRPr="00D866D9" w:rsidRDefault="00522759">
      <w:pPr>
        <w:widowControl w:val="0"/>
        <w:numPr>
          <w:ilvl w:val="0"/>
          <w:numId w:val="30"/>
        </w:numPr>
        <w:suppressAutoHyphens/>
        <w:autoSpaceDE w:val="0"/>
        <w:ind w:left="851" w:hanging="284"/>
        <w:jc w:val="both"/>
        <w:rPr>
          <w:rFonts w:ascii="Arial" w:hAnsi="Arial" w:cs="Arial"/>
          <w:lang w:eastAsia="zh-CN"/>
        </w:rPr>
      </w:pPr>
      <w:r w:rsidRPr="00D866D9">
        <w:rPr>
          <w:rFonts w:ascii="Calibri" w:hAnsi="Calibri" w:cs="Calibri"/>
          <w:sz w:val="22"/>
          <w:szCs w:val="22"/>
        </w:rPr>
        <w:t>wykonawca w chwili zawarcia umowy podlegał wykluczeniu na podstawie art. 108,</w:t>
      </w:r>
    </w:p>
    <w:p w14:paraId="5AE61A95" w14:textId="77777777" w:rsidR="00522759" w:rsidRPr="00D866D9" w:rsidRDefault="00522759">
      <w:pPr>
        <w:widowControl w:val="0"/>
        <w:numPr>
          <w:ilvl w:val="0"/>
          <w:numId w:val="30"/>
        </w:numPr>
        <w:suppressAutoHyphens/>
        <w:autoSpaceDE w:val="0"/>
        <w:ind w:left="851" w:hanging="284"/>
        <w:jc w:val="both"/>
        <w:rPr>
          <w:rFonts w:ascii="Arial" w:hAnsi="Arial" w:cs="Arial"/>
          <w:lang w:eastAsia="zh-CN"/>
        </w:rPr>
      </w:pPr>
      <w:r w:rsidRPr="00D866D9">
        <w:rPr>
          <w:rFonts w:ascii="Calibri" w:hAnsi="Calibri" w:cs="Calibri"/>
          <w:sz w:val="22"/>
          <w:szCs w:val="22"/>
        </w:rPr>
        <w:t xml:space="preserve">Trybunał Sprawiedliwości Unii Europejskiej stwierdził, w ramach procedury przewidzianej w </w:t>
      </w:r>
      <w:hyperlink w:anchor="/document/17099384?unitId=art(258)&amp;cm=D" w:history="1">
        <w:r w:rsidRPr="00D866D9">
          <w:rPr>
            <w:rFonts w:ascii="Calibri" w:hAnsi="Calibri" w:cs="Calibri"/>
            <w:sz w:val="22"/>
            <w:szCs w:val="22"/>
            <w:u w:val="single"/>
          </w:rPr>
          <w:t>art. 258</w:t>
        </w:r>
      </w:hyperlink>
      <w:r w:rsidRPr="00D866D9">
        <w:rPr>
          <w:rFonts w:ascii="Calibri" w:hAnsi="Calibri" w:cs="Calibri"/>
          <w:sz w:val="22"/>
          <w:szCs w:val="22"/>
        </w:rPr>
        <w:t xml:space="preserve"> Traktatu o funkcjonowaniu Unii Europejskiej, że Rzeczpospolita Polska uchybiła zobowiązaniom, które ciążą na niej na mocy Traktatów, </w:t>
      </w:r>
      <w:hyperlink w:anchor="/document/68413979?cm=DOCUMENT" w:history="1">
        <w:r w:rsidRPr="00D866D9">
          <w:rPr>
            <w:rFonts w:ascii="Calibri" w:hAnsi="Calibri" w:cs="Calibri"/>
            <w:sz w:val="22"/>
            <w:szCs w:val="22"/>
            <w:u w:val="single"/>
          </w:rPr>
          <w:t>dyrektywy</w:t>
        </w:r>
      </w:hyperlink>
      <w:r w:rsidRPr="00D866D9">
        <w:rPr>
          <w:rFonts w:ascii="Calibri" w:hAnsi="Calibri" w:cs="Calibri"/>
          <w:sz w:val="22"/>
          <w:szCs w:val="22"/>
        </w:rPr>
        <w:t xml:space="preserve"> 2014/24/UE, </w:t>
      </w:r>
      <w:hyperlink w:anchor="/document/68413980?cm=DOCUMENT" w:history="1">
        <w:r w:rsidRPr="00D866D9">
          <w:rPr>
            <w:rFonts w:ascii="Calibri" w:hAnsi="Calibri" w:cs="Calibri"/>
            <w:sz w:val="22"/>
            <w:szCs w:val="22"/>
            <w:u w:val="single"/>
          </w:rPr>
          <w:t>dyrektywy</w:t>
        </w:r>
      </w:hyperlink>
      <w:r w:rsidRPr="00D866D9">
        <w:rPr>
          <w:rFonts w:ascii="Calibri" w:hAnsi="Calibri" w:cs="Calibri"/>
          <w:sz w:val="22"/>
          <w:szCs w:val="22"/>
        </w:rPr>
        <w:t xml:space="preserve"> 2014/25/UE i </w:t>
      </w:r>
      <w:hyperlink w:anchor="/document/67894791?cm=DOCUMENT" w:history="1">
        <w:r w:rsidRPr="00D866D9">
          <w:rPr>
            <w:rFonts w:ascii="Calibri" w:hAnsi="Calibri" w:cs="Calibri"/>
            <w:sz w:val="22"/>
            <w:szCs w:val="22"/>
            <w:u w:val="single"/>
          </w:rPr>
          <w:t>dyrektywy</w:t>
        </w:r>
      </w:hyperlink>
      <w:r w:rsidRPr="00D866D9">
        <w:rPr>
          <w:rFonts w:ascii="Calibri" w:hAnsi="Calibri" w:cs="Calibri"/>
          <w:sz w:val="22"/>
          <w:szCs w:val="22"/>
        </w:rPr>
        <w:t xml:space="preserve"> 2009/81/WE, z uwagi na to, że zamawiający udzielił zamówienia z naruszeniem prawa Unii Europejskiej. </w:t>
      </w:r>
    </w:p>
    <w:p w14:paraId="4896AD9B" w14:textId="77777777" w:rsidR="00522759" w:rsidRPr="00D866D9" w:rsidRDefault="00522759">
      <w:pPr>
        <w:widowControl w:val="0"/>
        <w:numPr>
          <w:ilvl w:val="0"/>
          <w:numId w:val="43"/>
        </w:numPr>
        <w:suppressAutoHyphens/>
        <w:autoSpaceDE w:val="0"/>
        <w:ind w:left="284" w:hanging="284"/>
        <w:rPr>
          <w:rFonts w:ascii="Arial" w:hAnsi="Arial" w:cs="Arial"/>
          <w:lang w:eastAsia="zh-CN"/>
        </w:rPr>
      </w:pPr>
      <w:r w:rsidRPr="00D866D9">
        <w:rPr>
          <w:rFonts w:ascii="Calibri" w:hAnsi="Calibri" w:cs="Calibri"/>
          <w:sz w:val="22"/>
          <w:szCs w:val="22"/>
        </w:rPr>
        <w:t>W przypadku, o którym mowa w ust. 1 pkt 2 lit. a, zamawiający odstępuje od umowy w części, której zmiana dotyczy.</w:t>
      </w:r>
    </w:p>
    <w:p w14:paraId="578EE73A" w14:textId="77777777" w:rsidR="00522759" w:rsidRPr="00D866D9" w:rsidRDefault="00522759">
      <w:pPr>
        <w:widowControl w:val="0"/>
        <w:numPr>
          <w:ilvl w:val="0"/>
          <w:numId w:val="43"/>
        </w:numPr>
        <w:suppressAutoHyphens/>
        <w:autoSpaceDE w:val="0"/>
        <w:ind w:left="284" w:hanging="284"/>
        <w:rPr>
          <w:rFonts w:ascii="Arial" w:hAnsi="Arial" w:cs="Arial"/>
          <w:lang w:eastAsia="zh-CN"/>
        </w:rPr>
      </w:pPr>
      <w:r w:rsidRPr="00D866D9">
        <w:rPr>
          <w:rFonts w:ascii="Calibri" w:hAnsi="Calibri" w:cs="Calibri"/>
          <w:sz w:val="22"/>
          <w:szCs w:val="22"/>
        </w:rPr>
        <w:t>W przypadkach, o których mowa w ust. 1, wykonawca może żądać wyłącznie wynagrodzenia należnego z tytułu wykonania części umowy.</w:t>
      </w:r>
    </w:p>
    <w:p w14:paraId="204986B2" w14:textId="77777777" w:rsidR="00522759" w:rsidRPr="00D866D9" w:rsidRDefault="00522759">
      <w:pPr>
        <w:widowControl w:val="0"/>
        <w:numPr>
          <w:ilvl w:val="0"/>
          <w:numId w:val="43"/>
        </w:numPr>
        <w:suppressAutoHyphens/>
        <w:autoSpaceDE w:val="0"/>
        <w:ind w:left="284" w:hanging="284"/>
        <w:rPr>
          <w:rFonts w:ascii="Arial" w:hAnsi="Arial" w:cs="Arial"/>
          <w:lang w:eastAsia="zh-CN"/>
        </w:rPr>
      </w:pPr>
      <w:r w:rsidRPr="00D866D9">
        <w:rPr>
          <w:rFonts w:ascii="Calibri" w:hAnsi="Calibri" w:cs="Calibri"/>
          <w:sz w:val="22"/>
          <w:szCs w:val="22"/>
        </w:rPr>
        <w:t>Prawo odstąpienia od umowy realizuje się poprzez złożenie oświadczenia na piśmie.</w:t>
      </w:r>
    </w:p>
    <w:p w14:paraId="3FC12059" w14:textId="77777777" w:rsidR="00522759" w:rsidRPr="00522759" w:rsidRDefault="00522759" w:rsidP="00522759">
      <w:pPr>
        <w:ind w:left="851"/>
        <w:jc w:val="both"/>
        <w:rPr>
          <w:sz w:val="24"/>
          <w:szCs w:val="24"/>
        </w:rPr>
      </w:pPr>
    </w:p>
    <w:p w14:paraId="6F02CD52" w14:textId="2E955896" w:rsidR="00522759" w:rsidRPr="00522759" w:rsidRDefault="00522759" w:rsidP="00522759">
      <w:pPr>
        <w:widowControl w:val="0"/>
        <w:shd w:val="clear" w:color="auto" w:fill="FFFFFF"/>
        <w:suppressAutoHyphens/>
        <w:autoSpaceDE w:val="0"/>
        <w:ind w:right="5"/>
        <w:jc w:val="center"/>
        <w:rPr>
          <w:rFonts w:ascii="Arial" w:hAnsi="Arial" w:cs="Arial"/>
          <w:lang w:eastAsia="zh-CN"/>
        </w:rPr>
      </w:pPr>
      <w:r w:rsidRPr="00522759">
        <w:rPr>
          <w:rFonts w:ascii="Calibri" w:hAnsi="Calibri" w:cs="Calibri"/>
          <w:b/>
          <w:bCs/>
          <w:color w:val="000000"/>
          <w:sz w:val="22"/>
          <w:szCs w:val="22"/>
          <w:lang w:eastAsia="zh-CN"/>
        </w:rPr>
        <w:t>§ 2</w:t>
      </w:r>
      <w:r w:rsidR="00994A6D">
        <w:rPr>
          <w:rFonts w:ascii="Calibri" w:hAnsi="Calibri" w:cs="Calibri"/>
          <w:b/>
          <w:bCs/>
          <w:color w:val="000000"/>
          <w:sz w:val="22"/>
          <w:szCs w:val="22"/>
          <w:lang w:eastAsia="zh-CN"/>
        </w:rPr>
        <w:t>1</w:t>
      </w:r>
    </w:p>
    <w:p w14:paraId="598BBE92" w14:textId="77777777" w:rsidR="00522759" w:rsidRPr="00522759" w:rsidRDefault="00522759">
      <w:pPr>
        <w:widowControl w:val="0"/>
        <w:numPr>
          <w:ilvl w:val="0"/>
          <w:numId w:val="16"/>
        </w:numPr>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Zamawiający zgodnie z art. 455 ustawy - Prawo zamówień publicznych  zastrzega sobie możliwość zmiany warunków umowy na etapie jej realizacji  w stosunku do treści oferty na podstawie której dokonano wyboru Wykonawcy w przypadkach:</w:t>
      </w:r>
    </w:p>
    <w:p w14:paraId="611AC393" w14:textId="77777777" w:rsidR="00522759" w:rsidRPr="00522759" w:rsidRDefault="00522759">
      <w:pPr>
        <w:widowControl w:val="0"/>
        <w:numPr>
          <w:ilvl w:val="0"/>
          <w:numId w:val="38"/>
        </w:numPr>
        <w:suppressAutoHyphens/>
        <w:autoSpaceDE w:val="0"/>
        <w:ind w:left="567" w:hanging="283"/>
        <w:jc w:val="both"/>
        <w:rPr>
          <w:rFonts w:ascii="Arial" w:hAnsi="Arial" w:cs="Arial"/>
          <w:lang w:eastAsia="zh-CN"/>
        </w:rPr>
      </w:pPr>
      <w:r w:rsidRPr="00522759">
        <w:rPr>
          <w:rFonts w:ascii="Calibri" w:hAnsi="Calibri" w:cs="Calibri"/>
          <w:color w:val="000000"/>
          <w:sz w:val="22"/>
          <w:szCs w:val="22"/>
          <w:lang w:eastAsia="zh-CN"/>
        </w:rPr>
        <w:t>zmiana terminu wykonania przedmiotu umowy - pod warunkiem, że zaszły okoliczności, których nie można było przewidzieć w chwili zawarcia umowy gdy:</w:t>
      </w:r>
    </w:p>
    <w:p w14:paraId="5ACDC4C1" w14:textId="77777777" w:rsidR="00522759" w:rsidRPr="00522759" w:rsidRDefault="00522759">
      <w:pPr>
        <w:widowControl w:val="0"/>
        <w:numPr>
          <w:ilvl w:val="0"/>
          <w:numId w:val="27"/>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wystąpią  przestoje i zwłoki z przyczyn leżących po stronie  Zamawiającego,</w:t>
      </w:r>
    </w:p>
    <w:p w14:paraId="2301FE9A" w14:textId="725B0DF3" w:rsidR="00522759" w:rsidRPr="00522759" w:rsidRDefault="00522759">
      <w:pPr>
        <w:widowControl w:val="0"/>
        <w:numPr>
          <w:ilvl w:val="0"/>
          <w:numId w:val="27"/>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wystąpi  działanie siły wyższej (np. klęski żywiołowe) mające bezpośredni  wpływ na terminowość wykonywania prac objętych niniejszą umową.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bądź przyrodnicze, wszystkie z nich powstające poza kontrolą stron, których nie można było przewidzieć w chwili zawarcia umowy, a jeżeli możliwe były do przewidzenia nie można było im zapobiec. Zaistnienie siły wyższej powinno być udokumentowane przez stronę powołującą się na nią.</w:t>
      </w:r>
      <w:r w:rsidRPr="00522759">
        <w:rPr>
          <w:rFonts w:ascii="Calibri" w:hAnsi="Calibri" w:cs="Calibri"/>
          <w:sz w:val="22"/>
          <w:szCs w:val="22"/>
          <w:lang w:eastAsia="zh-CN"/>
        </w:rPr>
        <w:t xml:space="preserve"> </w:t>
      </w:r>
      <w:r w:rsidRPr="00522759">
        <w:rPr>
          <w:rFonts w:ascii="Calibri" w:hAnsi="Calibri" w:cs="Calibri"/>
          <w:color w:val="000000"/>
          <w:sz w:val="22"/>
          <w:szCs w:val="22"/>
          <w:lang w:eastAsia="zh-CN"/>
        </w:rPr>
        <w:t xml:space="preserve">Wstrzymanie robót z powodów określonych powyżej winno  być potwierdzone w dzienniku budowy  i zaakceptowane przez </w:t>
      </w:r>
      <w:r w:rsidR="00932B20">
        <w:rPr>
          <w:rFonts w:ascii="Calibri" w:hAnsi="Calibri" w:cs="Calibri"/>
          <w:color w:val="000000"/>
          <w:sz w:val="22"/>
          <w:szCs w:val="22"/>
          <w:lang w:eastAsia="zh-CN"/>
        </w:rPr>
        <w:t>Zama</w:t>
      </w:r>
      <w:r w:rsidR="00D866D9">
        <w:rPr>
          <w:rFonts w:ascii="Calibri" w:hAnsi="Calibri" w:cs="Calibri"/>
          <w:color w:val="000000"/>
          <w:sz w:val="22"/>
          <w:szCs w:val="22"/>
          <w:lang w:eastAsia="zh-CN"/>
        </w:rPr>
        <w:t>w</w:t>
      </w:r>
      <w:r w:rsidR="00932B20">
        <w:rPr>
          <w:rFonts w:ascii="Calibri" w:hAnsi="Calibri" w:cs="Calibri"/>
          <w:color w:val="000000"/>
          <w:sz w:val="22"/>
          <w:szCs w:val="22"/>
          <w:lang w:eastAsia="zh-CN"/>
        </w:rPr>
        <w:t>iającego</w:t>
      </w:r>
      <w:r w:rsidRPr="00522759">
        <w:rPr>
          <w:rFonts w:ascii="Calibri" w:hAnsi="Calibri" w:cs="Calibri"/>
          <w:color w:val="000000"/>
          <w:sz w:val="22"/>
          <w:szCs w:val="22"/>
          <w:lang w:eastAsia="zh-CN"/>
        </w:rPr>
        <w:t>. Wstrzymanie robót budowlanych ze względu na warunki atmosferyczne typowe (właściwe dla danej pory roku i miesiąca),  zła organizacja robót bądź strajk pracowników Wykonawcy, jego podwykonawców i dostawców, nie będą uznawane za okoliczności siły wyższej i tym samym  nie będą stanowiły podstawy uzasadniającej zmiany umowy;</w:t>
      </w:r>
    </w:p>
    <w:p w14:paraId="1E910F4C" w14:textId="77777777" w:rsidR="00522759" w:rsidRPr="00522759" w:rsidRDefault="00522759">
      <w:pPr>
        <w:widowControl w:val="0"/>
        <w:numPr>
          <w:ilvl w:val="0"/>
          <w:numId w:val="27"/>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wystąpi konieczność wprowadzenia zmian w dokumentacji o której mowa w §1 ust. 1 pkt.2 lit.a) umowy, sposobie lub technologii wykonania przedmiotu umowy, a zmiany te będą korzystnymi dla Zamawiającego, zarazem ułatwią lub przyspieszą wykonanie przedmiotu umowy;</w:t>
      </w:r>
    </w:p>
    <w:p w14:paraId="3E0496AC" w14:textId="77777777" w:rsidR="00522759" w:rsidRPr="00522759" w:rsidRDefault="00522759">
      <w:pPr>
        <w:widowControl w:val="0"/>
        <w:numPr>
          <w:ilvl w:val="0"/>
          <w:numId w:val="27"/>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pozyskanie stosownych uzgodnień z gestorami sieci, innymi podmiotami lub osobami, których opinia lub zgoda będzie wymagana przepisami prawa i przekroczy terminy zwyczajowo przyjęte dla danych czynności- tylko w zakresie przedłużenia terminu realizacji zamówienia i tylko o okres trwania tych czynności przekraczający termin zwyczajowo przyjęty dla danej czynności.</w:t>
      </w:r>
    </w:p>
    <w:p w14:paraId="511529F0" w14:textId="77777777" w:rsidR="00522759" w:rsidRPr="00522759" w:rsidRDefault="00522759">
      <w:pPr>
        <w:widowControl w:val="0"/>
        <w:numPr>
          <w:ilvl w:val="0"/>
          <w:numId w:val="27"/>
        </w:numPr>
        <w:suppressAutoHyphens/>
        <w:autoSpaceDE w:val="0"/>
        <w:ind w:left="851" w:hanging="284"/>
        <w:jc w:val="both"/>
        <w:rPr>
          <w:rFonts w:ascii="Arial" w:hAnsi="Arial" w:cs="Arial"/>
          <w:lang w:eastAsia="zh-CN"/>
        </w:rPr>
      </w:pPr>
      <w:r w:rsidRPr="00522759">
        <w:rPr>
          <w:rFonts w:ascii="Calibri" w:hAnsi="Calibri" w:cs="Calibri"/>
          <w:color w:val="000000"/>
          <w:sz w:val="22"/>
          <w:szCs w:val="22"/>
          <w:lang w:eastAsia="zh-CN"/>
        </w:rPr>
        <w:t>przedłużającej się procedury uzyskania stosownych decyzji administracyjnych z przyczyn niezależnych od Wykonawcy.</w:t>
      </w:r>
    </w:p>
    <w:p w14:paraId="33F6B3C8" w14:textId="77777777" w:rsidR="00522759" w:rsidRPr="00522759" w:rsidRDefault="00522759">
      <w:pPr>
        <w:widowControl w:val="0"/>
        <w:numPr>
          <w:ilvl w:val="0"/>
          <w:numId w:val="36"/>
        </w:numPr>
        <w:tabs>
          <w:tab w:val="num" w:pos="0"/>
        </w:tabs>
        <w:suppressAutoHyphens/>
        <w:autoSpaceDE w:val="0"/>
        <w:ind w:left="567" w:hanging="283"/>
        <w:jc w:val="both"/>
        <w:rPr>
          <w:rFonts w:ascii="Arial" w:hAnsi="Arial" w:cs="Arial"/>
          <w:lang w:eastAsia="zh-CN"/>
        </w:rPr>
      </w:pPr>
      <w:r w:rsidRPr="00522759">
        <w:rPr>
          <w:rFonts w:ascii="Calibri" w:hAnsi="Calibri" w:cs="Calibri"/>
          <w:color w:val="000000"/>
          <w:sz w:val="22"/>
          <w:szCs w:val="22"/>
        </w:rPr>
        <w:t>Zmiana wynagrodzenia w przypadku zmiany gdy zostanie stwierdzona konieczność zaniechania wykonania robót budowlanych, powodująca zmniejszenie wartości przedmiotu umowy;</w:t>
      </w:r>
    </w:p>
    <w:p w14:paraId="1A5BC019" w14:textId="77777777" w:rsidR="00522759" w:rsidRPr="00522759" w:rsidRDefault="00522759">
      <w:pPr>
        <w:widowControl w:val="0"/>
        <w:numPr>
          <w:ilvl w:val="0"/>
          <w:numId w:val="39"/>
        </w:numPr>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Zmiany zawartej umowy wymagają pisemnego uzasadnienia.</w:t>
      </w:r>
    </w:p>
    <w:p w14:paraId="4CE53AA6" w14:textId="77777777" w:rsidR="00522759" w:rsidRPr="00522759" w:rsidRDefault="00522759">
      <w:pPr>
        <w:widowControl w:val="0"/>
        <w:numPr>
          <w:ilvl w:val="0"/>
          <w:numId w:val="39"/>
        </w:numPr>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 xml:space="preserve">W przypadku zmiany umowy każda ze stron zwraca się do drugiej strony z wnioskiem o zmianę umowy na piśmie, na adres mailowy wskazując okoliczności powodujące potrzebę zmiany umowy, </w:t>
      </w:r>
      <w:r w:rsidRPr="00522759">
        <w:rPr>
          <w:rFonts w:ascii="Calibri" w:hAnsi="Calibri" w:cs="Calibri"/>
          <w:color w:val="000000"/>
          <w:sz w:val="22"/>
          <w:szCs w:val="22"/>
          <w:lang w:eastAsia="zh-CN"/>
        </w:rPr>
        <w:lastRenderedPageBreak/>
        <w:t>przedkładając dowody uzasadniające wprowadzenie zmian umowy oraz w przypadku zmiany terminu o jaki termin umowa ma być wydłużona. W innych przypadkach propozycję zmiany wraz ze wskazaniem konkretnego paragrafu umowy. Druga strona w terminie 21 dni zobowiązuje się do przedstawienia swojego stanowiska w sprawie.</w:t>
      </w:r>
    </w:p>
    <w:p w14:paraId="1107DBA8" w14:textId="77777777" w:rsidR="00522759" w:rsidRPr="00522759" w:rsidRDefault="00522759" w:rsidP="00522759">
      <w:pPr>
        <w:widowControl w:val="0"/>
        <w:shd w:val="clear" w:color="auto" w:fill="FFFFFF"/>
        <w:suppressAutoHyphens/>
        <w:autoSpaceDE w:val="0"/>
        <w:jc w:val="center"/>
        <w:rPr>
          <w:rFonts w:ascii="Calibri" w:hAnsi="Calibri" w:cs="Calibri"/>
          <w:b/>
          <w:bCs/>
          <w:sz w:val="22"/>
          <w:szCs w:val="22"/>
          <w:lang w:eastAsia="zh-CN"/>
        </w:rPr>
      </w:pPr>
    </w:p>
    <w:p w14:paraId="75827E57" w14:textId="30FD7D6F" w:rsidR="00522759" w:rsidRPr="00522759" w:rsidRDefault="00522759" w:rsidP="00522759">
      <w:pPr>
        <w:widowControl w:val="0"/>
        <w:shd w:val="clear" w:color="auto" w:fill="FFFFFF"/>
        <w:suppressAutoHyphens/>
        <w:autoSpaceDE w:val="0"/>
        <w:jc w:val="center"/>
        <w:rPr>
          <w:rFonts w:ascii="Arial" w:hAnsi="Arial" w:cs="Arial"/>
          <w:lang w:eastAsia="zh-CN"/>
        </w:rPr>
      </w:pPr>
      <w:r w:rsidRPr="00522759">
        <w:rPr>
          <w:rFonts w:ascii="Calibri" w:hAnsi="Calibri" w:cs="Calibri"/>
          <w:b/>
          <w:bCs/>
          <w:sz w:val="22"/>
          <w:szCs w:val="22"/>
          <w:lang w:eastAsia="zh-CN"/>
        </w:rPr>
        <w:t>§ 2</w:t>
      </w:r>
      <w:r w:rsidR="00994A6D">
        <w:rPr>
          <w:rFonts w:ascii="Calibri" w:hAnsi="Calibri" w:cs="Calibri"/>
          <w:b/>
          <w:bCs/>
          <w:sz w:val="22"/>
          <w:szCs w:val="22"/>
          <w:lang w:eastAsia="zh-CN"/>
        </w:rPr>
        <w:t>2</w:t>
      </w:r>
    </w:p>
    <w:p w14:paraId="2A35C64B" w14:textId="02ADFB8A" w:rsidR="00522759" w:rsidRPr="00522759" w:rsidRDefault="00522759">
      <w:pPr>
        <w:widowControl w:val="0"/>
        <w:numPr>
          <w:ilvl w:val="0"/>
          <w:numId w:val="12"/>
        </w:numPr>
        <w:suppressAutoHyphens/>
        <w:autoSpaceDE w:val="0"/>
        <w:ind w:left="284" w:hanging="284"/>
        <w:jc w:val="both"/>
        <w:rPr>
          <w:rFonts w:ascii="Arial" w:hAnsi="Arial" w:cs="Arial"/>
          <w:lang w:eastAsia="zh-CN"/>
        </w:rPr>
      </w:pPr>
      <w:r w:rsidRPr="00522759">
        <w:rPr>
          <w:rFonts w:ascii="Calibri" w:eastAsia="Arial" w:hAnsi="Calibri" w:cs="Calibri"/>
          <w:sz w:val="22"/>
          <w:szCs w:val="22"/>
          <w:lang w:eastAsia="zh-CN"/>
        </w:rPr>
        <w:t xml:space="preserve">Okres gwarancji wynosi </w:t>
      </w:r>
      <w:r w:rsidR="00994A6D">
        <w:rPr>
          <w:rFonts w:ascii="Calibri" w:eastAsia="Arial" w:hAnsi="Calibri" w:cs="Calibri"/>
          <w:sz w:val="22"/>
          <w:szCs w:val="22"/>
          <w:lang w:eastAsia="zh-CN"/>
        </w:rPr>
        <w:t>36</w:t>
      </w:r>
      <w:r w:rsidRPr="00522759">
        <w:rPr>
          <w:rFonts w:ascii="Calibri" w:eastAsia="Arial" w:hAnsi="Calibri" w:cs="Calibri"/>
          <w:sz w:val="22"/>
          <w:szCs w:val="22"/>
          <w:lang w:eastAsia="zh-CN"/>
        </w:rPr>
        <w:t xml:space="preserve"> miesi</w:t>
      </w:r>
      <w:r w:rsidR="00994A6D">
        <w:rPr>
          <w:rFonts w:ascii="Calibri" w:eastAsia="Arial" w:hAnsi="Calibri" w:cs="Calibri"/>
          <w:sz w:val="22"/>
          <w:szCs w:val="22"/>
          <w:lang w:eastAsia="zh-CN"/>
        </w:rPr>
        <w:t>ęcy</w:t>
      </w:r>
      <w:r w:rsidRPr="00522759">
        <w:rPr>
          <w:rFonts w:ascii="Calibri" w:eastAsia="Arial" w:hAnsi="Calibri" w:cs="Calibri"/>
          <w:sz w:val="22"/>
          <w:szCs w:val="22"/>
          <w:lang w:eastAsia="zh-CN"/>
        </w:rPr>
        <w:t>.</w:t>
      </w:r>
    </w:p>
    <w:p w14:paraId="6C04FA4B" w14:textId="3E470ADE" w:rsidR="00522759" w:rsidRPr="00522759" w:rsidRDefault="00522759">
      <w:pPr>
        <w:widowControl w:val="0"/>
        <w:numPr>
          <w:ilvl w:val="0"/>
          <w:numId w:val="12"/>
        </w:numPr>
        <w:suppressAutoHyphens/>
        <w:autoSpaceDE w:val="0"/>
        <w:ind w:left="284" w:hanging="284"/>
        <w:jc w:val="both"/>
        <w:rPr>
          <w:rFonts w:ascii="Arial" w:hAnsi="Arial" w:cs="Arial"/>
          <w:lang w:eastAsia="zh-CN"/>
        </w:rPr>
      </w:pPr>
      <w:r w:rsidRPr="00522759">
        <w:rPr>
          <w:rFonts w:ascii="Calibri" w:eastAsia="Arial" w:hAnsi="Calibri" w:cs="Calibri"/>
          <w:sz w:val="22"/>
          <w:szCs w:val="22"/>
          <w:lang w:eastAsia="zh-CN"/>
        </w:rPr>
        <w:t xml:space="preserve">Okres rękojmi dla przedmiotu niniejszej umowy wynosi </w:t>
      </w:r>
      <w:r w:rsidR="00994A6D">
        <w:rPr>
          <w:rFonts w:ascii="Calibri" w:eastAsia="Arial" w:hAnsi="Calibri" w:cs="Calibri"/>
          <w:sz w:val="22"/>
          <w:szCs w:val="22"/>
          <w:lang w:eastAsia="zh-CN"/>
        </w:rPr>
        <w:t xml:space="preserve">36 </w:t>
      </w:r>
      <w:r w:rsidRPr="00522759">
        <w:rPr>
          <w:rFonts w:ascii="Calibri" w:eastAsia="Arial" w:hAnsi="Calibri" w:cs="Calibri"/>
          <w:sz w:val="22"/>
          <w:szCs w:val="22"/>
          <w:lang w:eastAsia="zh-CN"/>
        </w:rPr>
        <w:t xml:space="preserve"> miesi</w:t>
      </w:r>
      <w:r w:rsidR="00994A6D">
        <w:rPr>
          <w:rFonts w:ascii="Calibri" w:eastAsia="Arial" w:hAnsi="Calibri" w:cs="Calibri"/>
          <w:sz w:val="22"/>
          <w:szCs w:val="22"/>
          <w:lang w:eastAsia="zh-CN"/>
        </w:rPr>
        <w:t>ęcy</w:t>
      </w:r>
      <w:r w:rsidRPr="00522759">
        <w:rPr>
          <w:rFonts w:ascii="Calibri" w:eastAsia="Arial" w:hAnsi="Calibri" w:cs="Calibri"/>
          <w:sz w:val="22"/>
          <w:szCs w:val="22"/>
          <w:lang w:eastAsia="zh-CN"/>
        </w:rPr>
        <w:t>.</w:t>
      </w:r>
    </w:p>
    <w:p w14:paraId="1603014A" w14:textId="77777777" w:rsidR="00522759" w:rsidRPr="00522759" w:rsidRDefault="00522759">
      <w:pPr>
        <w:widowControl w:val="0"/>
        <w:numPr>
          <w:ilvl w:val="0"/>
          <w:numId w:val="12"/>
        </w:numPr>
        <w:suppressAutoHyphens/>
        <w:autoSpaceDE w:val="0"/>
        <w:ind w:left="284" w:hanging="284"/>
        <w:jc w:val="both"/>
        <w:rPr>
          <w:rFonts w:ascii="Arial" w:hAnsi="Arial" w:cs="Arial"/>
          <w:lang w:eastAsia="zh-CN"/>
        </w:rPr>
      </w:pPr>
      <w:r w:rsidRPr="00522759">
        <w:rPr>
          <w:rFonts w:ascii="Calibri" w:eastAsia="Arial" w:hAnsi="Calibri" w:cs="Calibri"/>
          <w:color w:val="000000"/>
          <w:sz w:val="22"/>
          <w:szCs w:val="22"/>
          <w:lang w:eastAsia="zh-CN"/>
        </w:rPr>
        <w:t xml:space="preserve">W przypadku stwierdzenia w okresie rękojmi wad, Zamawiający może wyznaczyć Wykonawcy termin na usunięcie wad, który nie będzie krótszy niż </w:t>
      </w:r>
      <w:r w:rsidRPr="00522759">
        <w:rPr>
          <w:rFonts w:ascii="Calibri" w:eastAsia="Arial" w:hAnsi="Calibri" w:cs="Calibri"/>
          <w:sz w:val="22"/>
          <w:szCs w:val="22"/>
          <w:lang w:eastAsia="zh-CN"/>
        </w:rPr>
        <w:t>14</w:t>
      </w:r>
      <w:r w:rsidRPr="00522759">
        <w:rPr>
          <w:rFonts w:ascii="Calibri" w:eastAsia="Arial" w:hAnsi="Calibri" w:cs="Calibri"/>
          <w:color w:val="000000"/>
          <w:sz w:val="22"/>
          <w:szCs w:val="22"/>
          <w:lang w:eastAsia="zh-CN"/>
        </w:rPr>
        <w:t xml:space="preserve"> dni z zagrożeniem, że:</w:t>
      </w:r>
    </w:p>
    <w:p w14:paraId="0C55390C" w14:textId="77777777" w:rsidR="00522759" w:rsidRPr="00522759" w:rsidRDefault="00522759">
      <w:pPr>
        <w:widowControl w:val="0"/>
        <w:numPr>
          <w:ilvl w:val="0"/>
          <w:numId w:val="3"/>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 xml:space="preserve">po bezskutecznym upływie wyznaczonego terminu naprawy nie przyjmie lub, </w:t>
      </w:r>
    </w:p>
    <w:p w14:paraId="3C7A2793" w14:textId="77777777" w:rsidR="00522759" w:rsidRPr="00522759" w:rsidRDefault="00522759">
      <w:pPr>
        <w:widowControl w:val="0"/>
        <w:numPr>
          <w:ilvl w:val="0"/>
          <w:numId w:val="3"/>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będzie uprawniony do zastępczego powierzenia usunięcia stwierdzonych wad podmiotowi trzeciemu w przypadku nieusunięcia przez Wykonawcę wad istotnych w terminie i dokonania stosownego potrącenia z zabezpieczenia należytego wykonania umowy  o kwotę odpowiadającą  kosztom takiego zastępczego usunięcia  wad. W przypadku, gdy kwota zabezpieczenia należytego wykonania umowy okaże się niewystarczająca Wykonawca jest zobowiązany do pokrycia powstałej różnicy lub,</w:t>
      </w:r>
    </w:p>
    <w:p w14:paraId="354CFE4E" w14:textId="77777777" w:rsidR="00522759" w:rsidRPr="00522759" w:rsidRDefault="00522759">
      <w:pPr>
        <w:widowControl w:val="0"/>
        <w:numPr>
          <w:ilvl w:val="0"/>
          <w:numId w:val="3"/>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będzie uprawniony do dokonania stosownego obniżenia wynagrodzenia za roboty, jeżeli stwierdzone przez Zamawiającego wady nieistotne są nieusuwalne albo gdy Wykonawca nie usunie  w terminie wad nieistotnych. Zamawiający będzie uprawniony w tym zakresie do potrącenia odpowiednich kwot z zabezpieczenia należytego wykonania umowy.</w:t>
      </w:r>
    </w:p>
    <w:p w14:paraId="65C4D03F" w14:textId="77777777" w:rsidR="00522759" w:rsidRPr="00522759" w:rsidRDefault="00522759">
      <w:pPr>
        <w:widowControl w:val="0"/>
        <w:numPr>
          <w:ilvl w:val="0"/>
          <w:numId w:val="1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Okres gwarancji Wykonawcy liczony będzie od daty podpisania protokołu odbioru końcowego przedmiotu niniejszej umowy.</w:t>
      </w:r>
    </w:p>
    <w:p w14:paraId="4A75FFE4" w14:textId="77777777" w:rsidR="00522759" w:rsidRPr="00522759" w:rsidRDefault="00522759">
      <w:pPr>
        <w:widowControl w:val="0"/>
        <w:numPr>
          <w:ilvl w:val="0"/>
          <w:numId w:val="1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Niniejsza umowa jest dokumentem gwarancyjnym w rozumieniu  przepisów Kodeksu cywilnego.</w:t>
      </w:r>
    </w:p>
    <w:p w14:paraId="2BE6A319" w14:textId="77777777" w:rsidR="00522759" w:rsidRPr="00522759" w:rsidRDefault="00522759">
      <w:pPr>
        <w:widowControl w:val="0"/>
        <w:numPr>
          <w:ilvl w:val="0"/>
          <w:numId w:val="12"/>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Strony ustalają następujący tryb usuwania  wad robót ujawnionych w okresie gwarancji;</w:t>
      </w:r>
    </w:p>
    <w:p w14:paraId="4A0BC4AE" w14:textId="77777777" w:rsidR="00522759" w:rsidRPr="00522759" w:rsidRDefault="00522759">
      <w:pPr>
        <w:widowControl w:val="0"/>
        <w:numPr>
          <w:ilvl w:val="0"/>
          <w:numId w:val="26"/>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Zamawiający zobowiązuje się powiadomić  Wykonawcę pisemnie lub e-mailem o stwierdzonej  wadzie;</w:t>
      </w:r>
    </w:p>
    <w:p w14:paraId="408535CE" w14:textId="77777777" w:rsidR="00522759" w:rsidRPr="00522759" w:rsidRDefault="00522759">
      <w:pPr>
        <w:widowControl w:val="0"/>
        <w:numPr>
          <w:ilvl w:val="0"/>
          <w:numId w:val="26"/>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w okresie objętym gwarancją Wykonawca  zobowiązany jest do usuwania na swój koszt i we własnym zakresie stwierdzonych wad, niezwłocznie nie później jednak niż w ciągu 14 dni od daty   otrzymania zawiadomienia  o którym mowa powyżej, w wyjątkowych przypadkach w innym uzgodnionym z Zamawiającym terminie;</w:t>
      </w:r>
    </w:p>
    <w:p w14:paraId="516DFD92" w14:textId="77777777" w:rsidR="00522759" w:rsidRPr="00522759" w:rsidRDefault="00522759">
      <w:pPr>
        <w:widowControl w:val="0"/>
        <w:numPr>
          <w:ilvl w:val="0"/>
          <w:numId w:val="26"/>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po bezskutecznym upływie terminie określonego w lit.b Zamawiający usunie wady we własnym zakresie, kosztami z tego tytułu  obciąży Wykonawcę lub na zasadach ogólnych zleci usunięcie wad osobie trzeciej (innemu Wykonawcy), a kosztami z tego tytułu obciąży Wykonawcę;</w:t>
      </w:r>
    </w:p>
    <w:p w14:paraId="03A5ACCC" w14:textId="77777777" w:rsidR="00522759" w:rsidRPr="00522759" w:rsidRDefault="00522759">
      <w:pPr>
        <w:widowControl w:val="0"/>
        <w:numPr>
          <w:ilvl w:val="0"/>
          <w:numId w:val="26"/>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Wykonawca w przypadku skorzystania przez Zamawiającego z uprawnień, o których mowa w lit. c zobowiązany będzie do zwrotu Zamawiającemu wszystkich poniesionych przez niego kosztów w terminie 7 dni od dotrzymania pisemnego wezwania;</w:t>
      </w:r>
    </w:p>
    <w:p w14:paraId="05E2D106" w14:textId="77777777" w:rsidR="00522759" w:rsidRPr="00522759" w:rsidRDefault="00522759">
      <w:pPr>
        <w:widowControl w:val="0"/>
        <w:numPr>
          <w:ilvl w:val="0"/>
          <w:numId w:val="26"/>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 xml:space="preserve">jeżeli Wykonawca  nie dokona usunięcia wad w terminie  określonym w lit.b Zamawiającemu przysługuje prawo do naliczenia kar umownych  w wysokości określonej w </w:t>
      </w:r>
      <w:r w:rsidRPr="00522759">
        <w:rPr>
          <w:rFonts w:ascii="Calibri" w:hAnsi="Calibri" w:cs="Calibri"/>
          <w:color w:val="000000"/>
          <w:sz w:val="22"/>
          <w:szCs w:val="22"/>
          <w:lang w:eastAsia="zh-CN"/>
        </w:rPr>
        <w:t>§ 19 ust.1 lit. l;</w:t>
      </w:r>
    </w:p>
    <w:p w14:paraId="69798E85" w14:textId="77777777" w:rsidR="00522759" w:rsidRPr="00522759" w:rsidRDefault="00522759">
      <w:pPr>
        <w:widowControl w:val="0"/>
        <w:numPr>
          <w:ilvl w:val="0"/>
          <w:numId w:val="26"/>
        </w:numPr>
        <w:suppressAutoHyphens/>
        <w:autoSpaceDE w:val="0"/>
        <w:ind w:left="567" w:hanging="283"/>
        <w:jc w:val="both"/>
        <w:rPr>
          <w:rFonts w:ascii="Arial" w:hAnsi="Arial" w:cs="Arial"/>
          <w:lang w:eastAsia="zh-CN"/>
        </w:rPr>
      </w:pPr>
      <w:r w:rsidRPr="00522759">
        <w:rPr>
          <w:rFonts w:ascii="Calibri" w:hAnsi="Calibri" w:cs="Calibri"/>
          <w:sz w:val="22"/>
          <w:szCs w:val="22"/>
          <w:lang w:eastAsia="zh-CN"/>
        </w:rPr>
        <w:t xml:space="preserve">jeżeli usunięcie wady lub usterki wymagać będzie wykonania dokumentacji projektowej Wykonawca jest zobowiązany wykonać dokumentację  we własnym zakresie  i na własny koszt. </w:t>
      </w:r>
    </w:p>
    <w:p w14:paraId="775D7F1F" w14:textId="77777777" w:rsidR="00522759" w:rsidRPr="00522759" w:rsidRDefault="00522759">
      <w:pPr>
        <w:widowControl w:val="0"/>
        <w:numPr>
          <w:ilvl w:val="0"/>
          <w:numId w:val="29"/>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Wykonawca w okresie udzielonej gwarancji nie może odmówić usunięcia  wad w zakresie robót  wykonanych w ramach  niniejszej umowy bez względu na wysokość kosztów z tym związanych.</w:t>
      </w:r>
    </w:p>
    <w:p w14:paraId="58E2BD4C" w14:textId="77777777" w:rsidR="00522759" w:rsidRPr="00522759" w:rsidRDefault="00522759">
      <w:pPr>
        <w:widowControl w:val="0"/>
        <w:numPr>
          <w:ilvl w:val="0"/>
          <w:numId w:val="29"/>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Zamawiający może dochodzić  roszczeń z tytułu gwarancji także  po okresie określonym w ust. 2, jeżeli zgłosił wadę robót przed upływem tego okresu.</w:t>
      </w:r>
    </w:p>
    <w:p w14:paraId="0D850253" w14:textId="77777777" w:rsidR="00522759" w:rsidRPr="00522759" w:rsidRDefault="00522759">
      <w:pPr>
        <w:widowControl w:val="0"/>
        <w:numPr>
          <w:ilvl w:val="0"/>
          <w:numId w:val="29"/>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 odniesieniu do wadliwej części  przedmiotu umowy, w zamian  której Wykonawca dostarczył Zamawiającemu część wolną od wad, lub w której dokonał napraw, okres gwarancji przedłuża się o okres równy okresowi, w którym z powodu wady  nie mógł korzystać z tej części przedsięwzięcia inwestycyjnego.</w:t>
      </w:r>
    </w:p>
    <w:p w14:paraId="42B6EB57" w14:textId="77777777" w:rsidR="00522759" w:rsidRPr="00522759" w:rsidRDefault="00522759">
      <w:pPr>
        <w:widowControl w:val="0"/>
        <w:numPr>
          <w:ilvl w:val="0"/>
          <w:numId w:val="29"/>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 xml:space="preserve">Strony dopuszczają   możliwość pokrycia  kosztów usunięcia wad przez Zamawiającego </w:t>
      </w:r>
      <w:r w:rsidRPr="00522759">
        <w:rPr>
          <w:rFonts w:ascii="Calibri" w:hAnsi="Calibri" w:cs="Calibri"/>
          <w:sz w:val="22"/>
          <w:szCs w:val="22"/>
          <w:lang w:eastAsia="zh-CN"/>
        </w:rPr>
        <w:br/>
        <w:t>z zabezpieczenia należytego wykonania umowy.</w:t>
      </w:r>
    </w:p>
    <w:p w14:paraId="7E6F437D" w14:textId="77777777" w:rsidR="00522759" w:rsidRPr="00522759" w:rsidRDefault="00522759" w:rsidP="00522759">
      <w:pPr>
        <w:widowControl w:val="0"/>
        <w:shd w:val="clear" w:color="auto" w:fill="FFFFFF"/>
        <w:tabs>
          <w:tab w:val="left" w:pos="355"/>
        </w:tabs>
        <w:suppressAutoHyphens/>
        <w:autoSpaceDE w:val="0"/>
        <w:jc w:val="center"/>
        <w:rPr>
          <w:rFonts w:ascii="Calibri" w:hAnsi="Calibri" w:cs="Calibri"/>
          <w:b/>
          <w:sz w:val="22"/>
          <w:szCs w:val="22"/>
          <w:lang w:eastAsia="zh-CN"/>
        </w:rPr>
      </w:pPr>
    </w:p>
    <w:p w14:paraId="0D7D1F47" w14:textId="21A58B46" w:rsidR="00522759" w:rsidRPr="00522759" w:rsidRDefault="00522759" w:rsidP="00522759">
      <w:pPr>
        <w:widowControl w:val="0"/>
        <w:shd w:val="clear" w:color="auto" w:fill="FFFFFF"/>
        <w:tabs>
          <w:tab w:val="left" w:pos="355"/>
        </w:tabs>
        <w:suppressAutoHyphens/>
        <w:autoSpaceDE w:val="0"/>
        <w:jc w:val="center"/>
        <w:rPr>
          <w:rFonts w:ascii="Arial" w:hAnsi="Arial" w:cs="Arial"/>
          <w:lang w:eastAsia="zh-CN"/>
        </w:rPr>
      </w:pPr>
      <w:r w:rsidRPr="00522759">
        <w:rPr>
          <w:rFonts w:ascii="Calibri" w:hAnsi="Calibri" w:cs="Calibri"/>
          <w:b/>
          <w:sz w:val="22"/>
          <w:szCs w:val="22"/>
          <w:lang w:eastAsia="zh-CN"/>
        </w:rPr>
        <w:t>§ 2</w:t>
      </w:r>
      <w:r w:rsidR="00994A6D">
        <w:rPr>
          <w:rFonts w:ascii="Calibri" w:hAnsi="Calibri" w:cs="Calibri"/>
          <w:b/>
          <w:sz w:val="22"/>
          <w:szCs w:val="22"/>
          <w:lang w:eastAsia="zh-CN"/>
        </w:rPr>
        <w:t>3</w:t>
      </w:r>
      <w:r w:rsidRPr="00522759">
        <w:rPr>
          <w:rFonts w:ascii="Calibri" w:hAnsi="Calibri" w:cs="Calibri"/>
          <w:b/>
          <w:sz w:val="22"/>
          <w:szCs w:val="22"/>
          <w:lang w:eastAsia="zh-CN"/>
        </w:rPr>
        <w:t>.</w:t>
      </w:r>
    </w:p>
    <w:p w14:paraId="1425ACDB" w14:textId="77777777" w:rsidR="00522759" w:rsidRPr="00522759" w:rsidRDefault="00522759">
      <w:pPr>
        <w:widowControl w:val="0"/>
        <w:numPr>
          <w:ilvl w:val="0"/>
          <w:numId w:val="9"/>
        </w:numPr>
        <w:shd w:val="clear" w:color="auto" w:fill="FFFFFF"/>
        <w:tabs>
          <w:tab w:val="left" w:pos="28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Wykonawca wniósł  na rzecz Zamawiającego zabezpieczenie należytego wykonania przedmiotu u</w:t>
      </w:r>
      <w:r w:rsidRPr="00522759">
        <w:rPr>
          <w:rFonts w:ascii="Calibri" w:hAnsi="Calibri" w:cs="Calibri"/>
          <w:color w:val="000000"/>
          <w:sz w:val="22"/>
          <w:szCs w:val="22"/>
          <w:lang w:eastAsia="zh-CN"/>
        </w:rPr>
        <w:t xml:space="preserve">mowy  w wysokości 5 % wynagrodzenia umownego tj. …., o którym mowa w § 12 ust. 1 </w:t>
      </w:r>
      <w:r w:rsidRPr="00522759">
        <w:rPr>
          <w:rFonts w:ascii="Calibri" w:hAnsi="Calibri" w:cs="Calibri"/>
          <w:color w:val="000000"/>
          <w:sz w:val="22"/>
          <w:szCs w:val="22"/>
          <w:lang w:eastAsia="zh-CN"/>
        </w:rPr>
        <w:lastRenderedPageBreak/>
        <w:t>(słownie……………………………………………. ) w  następujących formach dopuszczonych zapisem art. 450 ust.1 ustawy Prawo zamówień publicznych; w formie gwarancji ….. której oryginał został złożony w siedzibie Zamawiającego.</w:t>
      </w:r>
    </w:p>
    <w:p w14:paraId="0464FAAB" w14:textId="77777777" w:rsidR="00522759" w:rsidRPr="00522759" w:rsidRDefault="00522759">
      <w:pPr>
        <w:widowControl w:val="0"/>
        <w:numPr>
          <w:ilvl w:val="0"/>
          <w:numId w:val="9"/>
        </w:numPr>
        <w:shd w:val="clear" w:color="auto" w:fill="FFFFFF"/>
        <w:tabs>
          <w:tab w:val="left" w:pos="284"/>
        </w:tabs>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W przypadku, o którym mowa w ust.1 Wykonawca obowiązany jest wnieść zabezpieczenie na okres nie krótszy niż 5 lat  i jednocześnie zobowiązuje się do przedłużenia zabezpieczenia  lub wniesienia nowego zabezpieczenia na kolejne okresy. W przypadku nieprzedłużenia lub niewniesienia  nowego zabezpieczenia najpóźniej na 30 dni przed upływem terminu ważności dotychczasowego zabezpieczenia wniesionego w formie, o której mowa w ust.1 Zamawiający zmieni formę na zabezpieczenie w pieniądzu, poprzez wypłatę kwoty z dotychczasowego zabezpieczenia.</w:t>
      </w:r>
    </w:p>
    <w:p w14:paraId="30F132EF" w14:textId="77777777" w:rsidR="00522759" w:rsidRPr="00522759" w:rsidRDefault="00522759">
      <w:pPr>
        <w:widowControl w:val="0"/>
        <w:numPr>
          <w:ilvl w:val="0"/>
          <w:numId w:val="9"/>
        </w:numPr>
        <w:shd w:val="clear" w:color="auto" w:fill="FFFFFF"/>
        <w:tabs>
          <w:tab w:val="left" w:pos="284"/>
        </w:tabs>
        <w:suppressAutoHyphens/>
        <w:autoSpaceDE w:val="0"/>
        <w:ind w:left="284" w:hanging="284"/>
        <w:jc w:val="both"/>
        <w:rPr>
          <w:rFonts w:ascii="Arial" w:hAnsi="Arial" w:cs="Arial"/>
          <w:lang w:eastAsia="zh-CN"/>
        </w:rPr>
      </w:pPr>
      <w:r w:rsidRPr="00522759">
        <w:rPr>
          <w:rFonts w:ascii="Calibri" w:hAnsi="Calibri" w:cs="Calibri"/>
          <w:color w:val="000000"/>
          <w:sz w:val="22"/>
          <w:szCs w:val="22"/>
          <w:lang w:eastAsia="zh-CN"/>
        </w:rPr>
        <w:t>Zabezpieczenie  należytego wykonania umowy  będzie zwrócone Wykonawcy na poniższych</w:t>
      </w:r>
      <w:r w:rsidRPr="00522759">
        <w:rPr>
          <w:rFonts w:ascii="Calibri" w:hAnsi="Calibri" w:cs="Calibri"/>
          <w:sz w:val="22"/>
          <w:szCs w:val="22"/>
          <w:lang w:eastAsia="zh-CN"/>
        </w:rPr>
        <w:t xml:space="preserve"> zasadach:</w:t>
      </w:r>
    </w:p>
    <w:p w14:paraId="303BD93C" w14:textId="77777777" w:rsidR="00522759" w:rsidRPr="00522759" w:rsidRDefault="00522759">
      <w:pPr>
        <w:widowControl w:val="0"/>
        <w:numPr>
          <w:ilvl w:val="0"/>
          <w:numId w:val="25"/>
        </w:numPr>
        <w:shd w:val="clear" w:color="auto" w:fill="FFFFFF"/>
        <w:tabs>
          <w:tab w:val="left" w:pos="284"/>
        </w:tabs>
        <w:suppressAutoHyphens/>
        <w:autoSpaceDE w:val="0"/>
        <w:ind w:left="567" w:hanging="283"/>
        <w:jc w:val="both"/>
        <w:rPr>
          <w:rFonts w:ascii="Arial" w:hAnsi="Arial" w:cs="Arial"/>
          <w:lang w:eastAsia="zh-CN"/>
        </w:rPr>
      </w:pPr>
      <w:r w:rsidRPr="00522759">
        <w:rPr>
          <w:rFonts w:ascii="Calibri" w:hAnsi="Calibri" w:cs="Calibri"/>
          <w:sz w:val="22"/>
          <w:szCs w:val="22"/>
          <w:lang w:eastAsia="zh-CN"/>
        </w:rPr>
        <w:t xml:space="preserve">70% zabezpieczenia należytego wykonania umowy  zostanie zwrócone w terminie  30 dni od dnia wykonania umowy i uznania przez Zamawiającego za należycie wykonane tj. po podpisaniu protokołu odbioru  przedmiotu umowy; </w:t>
      </w:r>
    </w:p>
    <w:p w14:paraId="0309A78B" w14:textId="77777777" w:rsidR="00522759" w:rsidRPr="00522759" w:rsidRDefault="00522759">
      <w:pPr>
        <w:widowControl w:val="0"/>
        <w:numPr>
          <w:ilvl w:val="0"/>
          <w:numId w:val="25"/>
        </w:numPr>
        <w:shd w:val="clear" w:color="auto" w:fill="FFFFFF"/>
        <w:tabs>
          <w:tab w:val="left" w:pos="284"/>
        </w:tabs>
        <w:suppressAutoHyphens/>
        <w:autoSpaceDE w:val="0"/>
        <w:ind w:left="567" w:hanging="283"/>
        <w:jc w:val="both"/>
        <w:rPr>
          <w:rFonts w:ascii="Arial" w:hAnsi="Arial" w:cs="Arial"/>
          <w:lang w:eastAsia="zh-CN"/>
        </w:rPr>
      </w:pPr>
      <w:r w:rsidRPr="00522759">
        <w:rPr>
          <w:rFonts w:ascii="Calibri" w:hAnsi="Calibri" w:cs="Calibri"/>
          <w:sz w:val="22"/>
          <w:szCs w:val="22"/>
          <w:lang w:eastAsia="zh-CN"/>
        </w:rPr>
        <w:t>30%  zabezpieczenia należytego wykonania umowy  zostanie zwrócone  nie później niż  w 15 dniu po upływie okresu  rękojmi za wady.</w:t>
      </w:r>
    </w:p>
    <w:p w14:paraId="246D43AF" w14:textId="77777777" w:rsidR="00522759" w:rsidRPr="00522759" w:rsidRDefault="00522759">
      <w:pPr>
        <w:widowControl w:val="0"/>
        <w:numPr>
          <w:ilvl w:val="0"/>
          <w:numId w:val="9"/>
        </w:numPr>
        <w:shd w:val="clear" w:color="auto" w:fill="FFFFFF"/>
        <w:tabs>
          <w:tab w:val="left" w:pos="28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Zmiana formy zabezpieczenia może być dokonana z zachowaniem ciągłości zabezpieczenia i bez zmniejszenia jego wysokości w formie aneksu do niniejszej umowy.</w:t>
      </w:r>
    </w:p>
    <w:p w14:paraId="0ECA4F4B" w14:textId="77777777" w:rsidR="00522759" w:rsidRPr="00522759" w:rsidRDefault="00522759">
      <w:pPr>
        <w:widowControl w:val="0"/>
        <w:numPr>
          <w:ilvl w:val="0"/>
          <w:numId w:val="9"/>
        </w:numPr>
        <w:shd w:val="clear" w:color="auto" w:fill="FFFFFF"/>
        <w:tabs>
          <w:tab w:val="left" w:pos="28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Zabezpieczenie należytego wykonania mowy poza przypadkami wyraźnie określonymi w niniejszej umowie może służyć w szczególności na poczet pokrycia roszczeń z tytułu niewykonania lub nienależytego wykonania umowy  pokrywania kar umownych i zaspakajania roszczeń Zamawiającego w okresie gwarancji w związku z niewywiązywaniem się Wykonawcy z obowiązków określonych w gwarancji.</w:t>
      </w:r>
    </w:p>
    <w:p w14:paraId="0250BC01" w14:textId="77777777" w:rsidR="00522759" w:rsidRPr="00522759" w:rsidRDefault="00522759">
      <w:pPr>
        <w:widowControl w:val="0"/>
        <w:numPr>
          <w:ilvl w:val="0"/>
          <w:numId w:val="9"/>
        </w:numPr>
        <w:shd w:val="clear" w:color="auto" w:fill="FFFFFF"/>
        <w:tabs>
          <w:tab w:val="left" w:pos="28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 przypadku upływu ważności zabezpieczenia należytego wykonania umowy Wykonawca zobowiązany jest do jego przedłużenia i przedstawienia w terminie 30 dni przed upływem terminu ważności dotychczasowego zabezpieczenia.</w:t>
      </w:r>
    </w:p>
    <w:p w14:paraId="6E4917FA" w14:textId="77777777" w:rsidR="00522759" w:rsidRPr="00522759" w:rsidRDefault="00522759">
      <w:pPr>
        <w:widowControl w:val="0"/>
        <w:numPr>
          <w:ilvl w:val="0"/>
          <w:numId w:val="9"/>
        </w:numPr>
        <w:shd w:val="clear" w:color="auto" w:fill="FFFFFF"/>
        <w:tabs>
          <w:tab w:val="left" w:pos="284"/>
        </w:tabs>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 przypadku przedłużającego się terminu wykonania przedmiotu umowy Wykonawca zobowiązany jest przedłużyć zabezpieczenie należytego wykonania umowy o okres niezbędny dla prawidłowego zakończenia przedmiotu umowy.</w:t>
      </w:r>
    </w:p>
    <w:p w14:paraId="0529B2B5" w14:textId="3E1E08E1"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§2</w:t>
      </w:r>
      <w:r w:rsidR="00994A6D">
        <w:rPr>
          <w:rFonts w:ascii="Calibri" w:hAnsi="Calibri" w:cs="Calibri"/>
          <w:b/>
          <w:bCs/>
          <w:sz w:val="22"/>
          <w:szCs w:val="22"/>
          <w:lang w:eastAsia="zh-CN"/>
        </w:rPr>
        <w:t>4</w:t>
      </w:r>
      <w:r w:rsidRPr="00522759">
        <w:rPr>
          <w:rFonts w:ascii="Calibri" w:hAnsi="Calibri" w:cs="Calibri"/>
          <w:b/>
          <w:bCs/>
          <w:sz w:val="22"/>
          <w:szCs w:val="22"/>
          <w:lang w:eastAsia="zh-CN"/>
        </w:rPr>
        <w:t>.</w:t>
      </w:r>
    </w:p>
    <w:p w14:paraId="2BB98EEA" w14:textId="77777777"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Zamawiający, jako administrator przetwarzający dane osobowe powierza Podmiotowi przetwarzającemu- Wykonawcy dane osobowe do przetwarzania na zasadach i w celu określonym w odrębnej umowie stanowiącej integralną część niniejszej umowy.</w:t>
      </w:r>
    </w:p>
    <w:p w14:paraId="08AC7397" w14:textId="500F9D6B"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bCs/>
          <w:sz w:val="22"/>
          <w:szCs w:val="22"/>
          <w:lang w:eastAsia="zh-CN"/>
        </w:rPr>
        <w:t>§2</w:t>
      </w:r>
      <w:r w:rsidR="00994A6D">
        <w:rPr>
          <w:rFonts w:ascii="Calibri" w:hAnsi="Calibri" w:cs="Calibri"/>
          <w:b/>
          <w:bCs/>
          <w:sz w:val="22"/>
          <w:szCs w:val="22"/>
          <w:lang w:eastAsia="zh-CN"/>
        </w:rPr>
        <w:t>5</w:t>
      </w:r>
      <w:r w:rsidRPr="00522759">
        <w:rPr>
          <w:rFonts w:ascii="Calibri" w:hAnsi="Calibri" w:cs="Calibri"/>
          <w:b/>
          <w:bCs/>
          <w:sz w:val="22"/>
          <w:szCs w:val="22"/>
          <w:lang w:eastAsia="zh-CN"/>
        </w:rPr>
        <w:t>.</w:t>
      </w:r>
    </w:p>
    <w:p w14:paraId="5ADB0D65" w14:textId="77777777" w:rsidR="00522759" w:rsidRPr="00522759" w:rsidRDefault="00522759">
      <w:pPr>
        <w:widowControl w:val="0"/>
        <w:numPr>
          <w:ilvl w:val="0"/>
          <w:numId w:val="3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Wszelkie zmiany i uzupełnienia treści niniejszej umowy dla swej ważności wymagają formy pisemnej  pod rygorem nieważności w postaci aneksu podpisanego przez obie strony.</w:t>
      </w:r>
    </w:p>
    <w:p w14:paraId="209DB59C" w14:textId="77777777" w:rsidR="00522759" w:rsidRPr="00522759" w:rsidRDefault="00522759">
      <w:pPr>
        <w:widowControl w:val="0"/>
        <w:numPr>
          <w:ilvl w:val="0"/>
          <w:numId w:val="31"/>
        </w:numPr>
        <w:suppressAutoHyphens/>
        <w:autoSpaceDE w:val="0"/>
        <w:ind w:left="284" w:hanging="284"/>
        <w:jc w:val="both"/>
        <w:rPr>
          <w:rFonts w:ascii="Arial" w:hAnsi="Arial" w:cs="Arial"/>
          <w:lang w:eastAsia="zh-CN"/>
        </w:rPr>
      </w:pPr>
      <w:r w:rsidRPr="00522759">
        <w:rPr>
          <w:rFonts w:ascii="Calibri" w:hAnsi="Calibri" w:cs="Calibri"/>
          <w:sz w:val="22"/>
          <w:szCs w:val="22"/>
          <w:lang w:eastAsia="zh-CN"/>
        </w:rPr>
        <w:t>Strony oświadczają, że adresy podane na wstępie umowy są ich adresami do doręczeń. Pisma właściwie adresowane, a nie podjęte w terminie uważa się za skutecznie doręczone.</w:t>
      </w:r>
    </w:p>
    <w:p w14:paraId="5D4CD3F3" w14:textId="77777777" w:rsidR="00522759" w:rsidRPr="00522759" w:rsidRDefault="00522759" w:rsidP="00522759">
      <w:pPr>
        <w:widowControl w:val="0"/>
        <w:suppressAutoHyphens/>
        <w:autoSpaceDE w:val="0"/>
        <w:jc w:val="both"/>
        <w:rPr>
          <w:rFonts w:ascii="Calibri" w:hAnsi="Calibri" w:cs="Calibri"/>
          <w:sz w:val="22"/>
          <w:szCs w:val="22"/>
          <w:lang w:eastAsia="zh-CN"/>
        </w:rPr>
      </w:pPr>
    </w:p>
    <w:p w14:paraId="676BE68B" w14:textId="4399FF95"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sz w:val="22"/>
          <w:szCs w:val="22"/>
          <w:lang w:eastAsia="zh-CN"/>
        </w:rPr>
        <w:t>§2</w:t>
      </w:r>
      <w:r w:rsidR="00994A6D">
        <w:rPr>
          <w:rFonts w:ascii="Calibri" w:hAnsi="Calibri" w:cs="Calibri"/>
          <w:b/>
          <w:sz w:val="22"/>
          <w:szCs w:val="22"/>
          <w:lang w:eastAsia="zh-CN"/>
        </w:rPr>
        <w:t>6</w:t>
      </w:r>
      <w:r w:rsidRPr="00522759">
        <w:rPr>
          <w:rFonts w:ascii="Calibri" w:hAnsi="Calibri" w:cs="Calibri"/>
          <w:b/>
          <w:sz w:val="22"/>
          <w:szCs w:val="22"/>
          <w:lang w:eastAsia="zh-CN"/>
        </w:rPr>
        <w:t>.</w:t>
      </w:r>
    </w:p>
    <w:p w14:paraId="31785776" w14:textId="77777777"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W sprawach nieuregulowanych niniejszą umową mają zastosowanie przepisy Kodeksu Cywilnego, ustawy Prawo zamówień publicznych, ustawy Prawo budowlane i inne przepisy szczególne właściwe do  przedmiotu umowy.</w:t>
      </w:r>
    </w:p>
    <w:p w14:paraId="70C01218" w14:textId="3782CF5F"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sz w:val="22"/>
          <w:szCs w:val="22"/>
          <w:lang w:eastAsia="zh-CN"/>
        </w:rPr>
        <w:t>§2</w:t>
      </w:r>
      <w:r w:rsidR="00994A6D">
        <w:rPr>
          <w:rFonts w:ascii="Calibri" w:hAnsi="Calibri" w:cs="Calibri"/>
          <w:b/>
          <w:sz w:val="22"/>
          <w:szCs w:val="22"/>
          <w:lang w:eastAsia="zh-CN"/>
        </w:rPr>
        <w:t>7</w:t>
      </w:r>
      <w:r w:rsidRPr="00522759">
        <w:rPr>
          <w:rFonts w:ascii="Calibri" w:hAnsi="Calibri" w:cs="Calibri"/>
          <w:b/>
          <w:sz w:val="22"/>
          <w:szCs w:val="22"/>
          <w:lang w:eastAsia="zh-CN"/>
        </w:rPr>
        <w:t>.</w:t>
      </w:r>
    </w:p>
    <w:p w14:paraId="138326D2" w14:textId="77777777" w:rsidR="00522759" w:rsidRPr="00522759" w:rsidRDefault="00522759" w:rsidP="00522759">
      <w:pPr>
        <w:widowControl w:val="0"/>
        <w:suppressAutoHyphens/>
        <w:autoSpaceDE w:val="0"/>
        <w:jc w:val="both"/>
        <w:rPr>
          <w:rFonts w:ascii="Calibri" w:hAnsi="Calibri" w:cs="Calibri"/>
          <w:sz w:val="22"/>
          <w:szCs w:val="22"/>
          <w:lang w:eastAsia="zh-CN"/>
        </w:rPr>
      </w:pPr>
    </w:p>
    <w:p w14:paraId="297502C2" w14:textId="77777777"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Ewentualne spory powstałe na tle realizacji przedmiotu umowy strony poddają rozstrzygnięciu właściwego rzeczowo dla siedziby Zamawiającego sądu powszechnego.</w:t>
      </w:r>
    </w:p>
    <w:p w14:paraId="08F7965C" w14:textId="77777777" w:rsidR="00522759" w:rsidRPr="00522759" w:rsidRDefault="00522759" w:rsidP="00522759">
      <w:pPr>
        <w:widowControl w:val="0"/>
        <w:suppressAutoHyphens/>
        <w:autoSpaceDE w:val="0"/>
        <w:jc w:val="both"/>
        <w:rPr>
          <w:rFonts w:ascii="Arial" w:hAnsi="Arial" w:cs="Arial"/>
          <w:lang w:eastAsia="zh-CN"/>
        </w:rPr>
      </w:pPr>
      <w:r w:rsidRPr="00522759">
        <w:rPr>
          <w:rFonts w:ascii="Calibri" w:eastAsia="Calibri" w:hAnsi="Calibri" w:cs="Calibri"/>
          <w:b/>
          <w:sz w:val="22"/>
          <w:szCs w:val="22"/>
          <w:lang w:eastAsia="zh-CN"/>
        </w:rPr>
        <w:t xml:space="preserve">                                                                                </w:t>
      </w:r>
    </w:p>
    <w:p w14:paraId="1D4FFEA5" w14:textId="1C4704D9" w:rsidR="00522759" w:rsidRPr="00522759" w:rsidRDefault="00522759" w:rsidP="00522759">
      <w:pPr>
        <w:widowControl w:val="0"/>
        <w:suppressAutoHyphens/>
        <w:autoSpaceDE w:val="0"/>
        <w:jc w:val="center"/>
        <w:rPr>
          <w:rFonts w:ascii="Arial" w:hAnsi="Arial" w:cs="Arial"/>
          <w:lang w:eastAsia="zh-CN"/>
        </w:rPr>
      </w:pPr>
      <w:r w:rsidRPr="00522759">
        <w:rPr>
          <w:rFonts w:ascii="Calibri" w:hAnsi="Calibri" w:cs="Calibri"/>
          <w:b/>
          <w:sz w:val="22"/>
          <w:szCs w:val="22"/>
          <w:lang w:eastAsia="zh-CN"/>
        </w:rPr>
        <w:t>§</w:t>
      </w:r>
      <w:r w:rsidR="00994A6D">
        <w:rPr>
          <w:rFonts w:ascii="Calibri" w:hAnsi="Calibri" w:cs="Calibri"/>
          <w:b/>
          <w:sz w:val="22"/>
          <w:szCs w:val="22"/>
          <w:lang w:eastAsia="zh-CN"/>
        </w:rPr>
        <w:t>28</w:t>
      </w:r>
      <w:r w:rsidRPr="00522759">
        <w:rPr>
          <w:rFonts w:ascii="Calibri" w:hAnsi="Calibri" w:cs="Calibri"/>
          <w:b/>
          <w:sz w:val="22"/>
          <w:szCs w:val="22"/>
          <w:lang w:eastAsia="zh-CN"/>
        </w:rPr>
        <w:t>.</w:t>
      </w:r>
    </w:p>
    <w:p w14:paraId="20E8D4C3" w14:textId="77777777" w:rsidR="00522759" w:rsidRPr="00522759" w:rsidRDefault="00522759" w:rsidP="00522759">
      <w:pPr>
        <w:widowControl w:val="0"/>
        <w:suppressAutoHyphens/>
        <w:autoSpaceDE w:val="0"/>
        <w:jc w:val="both"/>
        <w:rPr>
          <w:rFonts w:ascii="Arial" w:hAnsi="Arial" w:cs="Arial"/>
          <w:lang w:eastAsia="zh-CN"/>
        </w:rPr>
      </w:pPr>
      <w:r w:rsidRPr="00522759">
        <w:rPr>
          <w:rFonts w:ascii="Calibri" w:hAnsi="Calibri" w:cs="Calibri"/>
          <w:sz w:val="22"/>
          <w:szCs w:val="22"/>
          <w:lang w:eastAsia="zh-CN"/>
        </w:rPr>
        <w:t>Umowę sporządzono w 4 jednobrzmiących egzemplarzach, 3 egzemplarze dla Zamawiającego,                                     a 1 egzemplarz dla Wykonawcy.</w:t>
      </w:r>
      <w:r w:rsidRPr="00522759">
        <w:rPr>
          <w:rFonts w:ascii="Calibri" w:eastAsia="Calibri" w:hAnsi="Calibri" w:cs="Calibri"/>
          <w:sz w:val="22"/>
          <w:szCs w:val="22"/>
          <w:lang w:eastAsia="zh-CN"/>
        </w:rPr>
        <w:t xml:space="preserve">        </w:t>
      </w:r>
    </w:p>
    <w:p w14:paraId="1F3707FF" w14:textId="77777777" w:rsidR="00522759" w:rsidRPr="00522759" w:rsidRDefault="00522759" w:rsidP="00522759">
      <w:pPr>
        <w:widowControl w:val="0"/>
        <w:shd w:val="clear" w:color="auto" w:fill="FFFFFF"/>
        <w:suppressAutoHyphens/>
        <w:autoSpaceDE w:val="0"/>
        <w:jc w:val="both"/>
        <w:rPr>
          <w:rFonts w:ascii="Arial" w:hAnsi="Arial" w:cs="Arial"/>
          <w:lang w:eastAsia="zh-CN"/>
        </w:rPr>
      </w:pPr>
      <w:r w:rsidRPr="00522759">
        <w:rPr>
          <w:rFonts w:ascii="Calibri" w:hAnsi="Calibri" w:cs="Calibri"/>
          <w:b/>
          <w:bCs/>
          <w:sz w:val="22"/>
          <w:szCs w:val="22"/>
          <w:lang w:eastAsia="zh-CN"/>
        </w:rPr>
        <w:t xml:space="preserve">Zamawiający:                                               </w:t>
      </w:r>
      <w:r w:rsidRPr="00522759">
        <w:rPr>
          <w:rFonts w:ascii="Calibri" w:hAnsi="Calibri" w:cs="Calibri"/>
          <w:b/>
          <w:bCs/>
          <w:sz w:val="22"/>
          <w:szCs w:val="22"/>
          <w:lang w:eastAsia="zh-CN"/>
        </w:rPr>
        <w:tab/>
        <w:t xml:space="preserve">                                                                                Wykonawca:</w:t>
      </w:r>
    </w:p>
    <w:p w14:paraId="1D3A7C3C" w14:textId="77777777" w:rsidR="00522759" w:rsidRPr="00522759" w:rsidRDefault="00522759" w:rsidP="00522759">
      <w:pPr>
        <w:widowControl w:val="0"/>
        <w:shd w:val="clear" w:color="auto" w:fill="FFFFFF"/>
        <w:suppressAutoHyphens/>
        <w:autoSpaceDE w:val="0"/>
        <w:jc w:val="both"/>
        <w:rPr>
          <w:rFonts w:ascii="Calibri" w:hAnsi="Calibri" w:cs="Calibri"/>
          <w:b/>
          <w:bCs/>
          <w:sz w:val="22"/>
          <w:szCs w:val="22"/>
          <w:lang w:eastAsia="zh-CN"/>
        </w:rPr>
      </w:pPr>
    </w:p>
    <w:p w14:paraId="67BCBEEB" w14:textId="77777777" w:rsidR="00522759" w:rsidRPr="00522759" w:rsidRDefault="00522759" w:rsidP="00522759">
      <w:pPr>
        <w:widowControl w:val="0"/>
        <w:shd w:val="clear" w:color="auto" w:fill="FFFFFF"/>
        <w:suppressAutoHyphens/>
        <w:autoSpaceDE w:val="0"/>
        <w:jc w:val="both"/>
        <w:rPr>
          <w:rFonts w:ascii="Calibri" w:hAnsi="Calibri" w:cs="Calibri"/>
          <w:b/>
          <w:bCs/>
          <w:sz w:val="22"/>
          <w:szCs w:val="22"/>
          <w:lang w:eastAsia="zh-CN"/>
        </w:rPr>
      </w:pPr>
    </w:p>
    <w:p w14:paraId="69E4E9F5" w14:textId="0C4C4CE0" w:rsidR="00522759" w:rsidRDefault="00522759" w:rsidP="006A6515">
      <w:pPr>
        <w:pStyle w:val="Tekstprzypisukocowego"/>
        <w:spacing w:line="276" w:lineRule="auto"/>
        <w:jc w:val="both"/>
        <w:rPr>
          <w:rFonts w:asciiTheme="minorHAnsi" w:hAnsiTheme="minorHAnsi" w:cstheme="minorHAnsi"/>
          <w:sz w:val="24"/>
          <w:szCs w:val="22"/>
        </w:rPr>
      </w:pPr>
    </w:p>
    <w:p w14:paraId="662DDBAE" w14:textId="54D951DE" w:rsidR="00522759" w:rsidRDefault="00522759" w:rsidP="006A6515">
      <w:pPr>
        <w:pStyle w:val="Tekstprzypisukocowego"/>
        <w:spacing w:line="276" w:lineRule="auto"/>
        <w:jc w:val="both"/>
        <w:rPr>
          <w:rFonts w:asciiTheme="minorHAnsi" w:hAnsiTheme="minorHAnsi" w:cstheme="minorHAnsi"/>
          <w:sz w:val="24"/>
          <w:szCs w:val="22"/>
        </w:rPr>
      </w:pPr>
    </w:p>
    <w:p w14:paraId="30268A37" w14:textId="7FDD4997" w:rsidR="00522759" w:rsidRDefault="00522759" w:rsidP="006A6515">
      <w:pPr>
        <w:pStyle w:val="Tekstprzypisukocowego"/>
        <w:spacing w:line="276" w:lineRule="auto"/>
        <w:jc w:val="both"/>
        <w:rPr>
          <w:rFonts w:asciiTheme="minorHAnsi" w:hAnsiTheme="minorHAnsi" w:cstheme="minorHAnsi"/>
          <w:sz w:val="24"/>
          <w:szCs w:val="22"/>
        </w:rPr>
      </w:pPr>
    </w:p>
    <w:p w14:paraId="675D2D79" w14:textId="562789E6" w:rsidR="00522759" w:rsidRDefault="00522759" w:rsidP="006A6515">
      <w:pPr>
        <w:pStyle w:val="Tekstprzypisukocowego"/>
        <w:spacing w:line="276" w:lineRule="auto"/>
        <w:jc w:val="both"/>
        <w:rPr>
          <w:rFonts w:asciiTheme="minorHAnsi" w:hAnsiTheme="minorHAnsi" w:cstheme="minorHAnsi"/>
          <w:sz w:val="24"/>
          <w:szCs w:val="22"/>
        </w:rPr>
      </w:pPr>
    </w:p>
    <w:p w14:paraId="45E2139F" w14:textId="0C4DFC13" w:rsidR="00522759" w:rsidRDefault="00522759" w:rsidP="006A6515">
      <w:pPr>
        <w:pStyle w:val="Tekstprzypisukocowego"/>
        <w:spacing w:line="276" w:lineRule="auto"/>
        <w:jc w:val="both"/>
        <w:rPr>
          <w:rFonts w:asciiTheme="minorHAnsi" w:hAnsiTheme="minorHAnsi" w:cstheme="minorHAnsi"/>
          <w:sz w:val="24"/>
          <w:szCs w:val="22"/>
        </w:rPr>
      </w:pPr>
    </w:p>
    <w:p w14:paraId="26CC1981" w14:textId="60A13089" w:rsidR="00522759" w:rsidRDefault="00522759" w:rsidP="006A6515">
      <w:pPr>
        <w:pStyle w:val="Tekstprzypisukocowego"/>
        <w:spacing w:line="276" w:lineRule="auto"/>
        <w:jc w:val="both"/>
        <w:rPr>
          <w:rFonts w:asciiTheme="minorHAnsi" w:hAnsiTheme="minorHAnsi" w:cstheme="minorHAnsi"/>
          <w:sz w:val="24"/>
          <w:szCs w:val="22"/>
        </w:rPr>
      </w:pPr>
    </w:p>
    <w:p w14:paraId="22CFDB6D" w14:textId="239F3E36" w:rsidR="00522759" w:rsidRDefault="00522759" w:rsidP="006A6515">
      <w:pPr>
        <w:pStyle w:val="Tekstprzypisukocowego"/>
        <w:spacing w:line="276" w:lineRule="auto"/>
        <w:jc w:val="both"/>
        <w:rPr>
          <w:rFonts w:asciiTheme="minorHAnsi" w:hAnsiTheme="minorHAnsi" w:cstheme="minorHAnsi"/>
          <w:sz w:val="24"/>
          <w:szCs w:val="22"/>
        </w:rPr>
      </w:pPr>
    </w:p>
    <w:p w14:paraId="2F226879" w14:textId="0CFD5056" w:rsidR="00522759" w:rsidRDefault="00522759" w:rsidP="006A6515">
      <w:pPr>
        <w:pStyle w:val="Tekstprzypisukocowego"/>
        <w:spacing w:line="276" w:lineRule="auto"/>
        <w:jc w:val="both"/>
        <w:rPr>
          <w:rFonts w:asciiTheme="minorHAnsi" w:hAnsiTheme="minorHAnsi" w:cstheme="minorHAnsi"/>
          <w:sz w:val="24"/>
          <w:szCs w:val="22"/>
        </w:rPr>
      </w:pPr>
    </w:p>
    <w:p w14:paraId="6CFFA66A" w14:textId="2DE7BC20" w:rsidR="00522759" w:rsidRDefault="00522759" w:rsidP="006A6515">
      <w:pPr>
        <w:pStyle w:val="Tekstprzypisukocowego"/>
        <w:spacing w:line="276" w:lineRule="auto"/>
        <w:jc w:val="both"/>
        <w:rPr>
          <w:rFonts w:asciiTheme="minorHAnsi" w:hAnsiTheme="minorHAnsi" w:cstheme="minorHAnsi"/>
          <w:sz w:val="24"/>
          <w:szCs w:val="22"/>
        </w:rPr>
      </w:pPr>
    </w:p>
    <w:sectPr w:rsidR="00522759" w:rsidSect="0007416F">
      <w:footerReference w:type="default" r:id="rId8"/>
      <w:pgSz w:w="11906" w:h="16838"/>
      <w:pgMar w:top="993" w:right="1134" w:bottom="851" w:left="1418" w:header="709"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6667" w14:textId="77777777" w:rsidR="004B57EF" w:rsidRDefault="004B57EF" w:rsidP="00F97C34">
      <w:r>
        <w:separator/>
      </w:r>
    </w:p>
  </w:endnote>
  <w:endnote w:type="continuationSeparator" w:id="0">
    <w:p w14:paraId="5E62D371" w14:textId="77777777" w:rsidR="004B57EF" w:rsidRDefault="004B57EF" w:rsidP="00F9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land">
    <w:charset w:val="EE"/>
    <w:family w:val="auto"/>
    <w:pitch w:val="variable"/>
    <w:sig w:usb0="80000027" w:usb1="10000048" w:usb2="00000000" w:usb3="00000000" w:csb0="00000002"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11370713"/>
      <w:docPartObj>
        <w:docPartGallery w:val="Page Numbers (Bottom of Page)"/>
        <w:docPartUnique/>
      </w:docPartObj>
    </w:sdtPr>
    <w:sdtEndPr>
      <w:rPr>
        <w:sz w:val="20"/>
        <w:szCs w:val="20"/>
      </w:rPr>
    </w:sdtEndPr>
    <w:sdtContent>
      <w:p w14:paraId="54936231" w14:textId="465769C4" w:rsidR="001A7F2B" w:rsidRPr="001A7F2B" w:rsidRDefault="001A7F2B">
        <w:pPr>
          <w:pStyle w:val="Stopka"/>
          <w:jc w:val="right"/>
          <w:rPr>
            <w:rFonts w:asciiTheme="majorHAnsi" w:eastAsiaTheme="majorEastAsia" w:hAnsiTheme="majorHAnsi" w:cstheme="majorBidi"/>
          </w:rPr>
        </w:pPr>
        <w:r w:rsidRPr="001A7F2B">
          <w:rPr>
            <w:rFonts w:asciiTheme="majorHAnsi" w:eastAsiaTheme="majorEastAsia" w:hAnsiTheme="majorHAnsi" w:cstheme="majorBidi"/>
          </w:rPr>
          <w:t xml:space="preserve">str. </w:t>
        </w:r>
        <w:r w:rsidRPr="001A7F2B">
          <w:rPr>
            <w:rFonts w:asciiTheme="minorHAnsi" w:eastAsiaTheme="minorEastAsia" w:hAnsiTheme="minorHAnsi"/>
          </w:rPr>
          <w:fldChar w:fldCharType="begin"/>
        </w:r>
        <w:r w:rsidRPr="001A7F2B">
          <w:instrText>PAGE    \* MERGEFORMAT</w:instrText>
        </w:r>
        <w:r w:rsidRPr="001A7F2B">
          <w:rPr>
            <w:rFonts w:asciiTheme="minorHAnsi" w:eastAsiaTheme="minorEastAsia" w:hAnsiTheme="minorHAnsi"/>
          </w:rPr>
          <w:fldChar w:fldCharType="separate"/>
        </w:r>
        <w:r w:rsidR="008A2232" w:rsidRPr="008A2232">
          <w:rPr>
            <w:rFonts w:asciiTheme="majorHAnsi" w:eastAsiaTheme="majorEastAsia" w:hAnsiTheme="majorHAnsi" w:cstheme="majorBidi"/>
            <w:noProof/>
          </w:rPr>
          <w:t>1</w:t>
        </w:r>
        <w:r w:rsidRPr="001A7F2B">
          <w:rPr>
            <w:rFonts w:asciiTheme="majorHAnsi" w:eastAsiaTheme="majorEastAsia" w:hAnsiTheme="majorHAnsi" w:cstheme="majorBidi"/>
          </w:rPr>
          <w:fldChar w:fldCharType="end"/>
        </w:r>
      </w:p>
    </w:sdtContent>
  </w:sdt>
  <w:p w14:paraId="2C525B54" w14:textId="09C46D51" w:rsidR="00F97C34" w:rsidRPr="00F97C34" w:rsidRDefault="00F97C34">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28C9" w14:textId="77777777" w:rsidR="004B57EF" w:rsidRDefault="004B57EF" w:rsidP="00F97C34">
      <w:r>
        <w:separator/>
      </w:r>
    </w:p>
  </w:footnote>
  <w:footnote w:type="continuationSeparator" w:id="0">
    <w:p w14:paraId="7D7A5B3C" w14:textId="77777777" w:rsidR="004B57EF" w:rsidRDefault="004B57EF" w:rsidP="00F9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1" w15:restartNumberingAfterBreak="0">
    <w:nsid w:val="00000003"/>
    <w:multiLevelType w:val="multilevel"/>
    <w:tmpl w:val="A6B4D59A"/>
    <w:name w:val="WW8Num3"/>
    <w:lvl w:ilvl="0">
      <w:start w:val="1"/>
      <w:numFmt w:val="lowerLetter"/>
      <w:lvlText w:val="%1)"/>
      <w:lvlJc w:val="left"/>
      <w:pPr>
        <w:tabs>
          <w:tab w:val="num" w:pos="0"/>
        </w:tabs>
        <w:ind w:left="720" w:hanging="360"/>
      </w:pPr>
      <w:rPr>
        <w:color w:val="00000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hint="default"/>
        <w:color w:val="00000A"/>
        <w:sz w:val="22"/>
        <w:szCs w:val="22"/>
        <w:lang w:eastAsia="pl-P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libri" w:hAnsi="Calibri" w:cs="Calibri" w:hint="default"/>
        <w:color w:val="000000"/>
        <w:sz w:val="22"/>
        <w:szCs w:val="22"/>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Calibri" w:eastAsia="Times New Roman" w:hAnsi="Calibri" w:cs="Calibri"/>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080" w:hanging="360"/>
      </w:pPr>
      <w:rPr>
        <w:rFonts w:ascii="Calibri" w:hAnsi="Calibri" w:cs="Calibri" w:hint="default"/>
        <w:sz w:val="22"/>
        <w:szCs w:val="22"/>
      </w:rPr>
    </w:lvl>
  </w:abstractNum>
  <w:abstractNum w:abstractNumId="7" w15:restartNumberingAfterBreak="0">
    <w:nsid w:val="00000009"/>
    <w:multiLevelType w:val="multilevel"/>
    <w:tmpl w:val="5FE408D0"/>
    <w:name w:val="WW8Num9"/>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0"/>
        </w:tabs>
        <w:ind w:left="144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hint="default"/>
        <w:color w:val="00000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eastAsia="Arial" w:hAnsi="Calibri" w:cs="Calibri" w:hint="default"/>
        <w:color w:val="000000"/>
        <w:sz w:val="22"/>
        <w:szCs w:val="22"/>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1004" w:hanging="360"/>
      </w:pPr>
      <w:rPr>
        <w:rFonts w:ascii="Calibri" w:hAnsi="Calibri" w:cs="Calibri" w:hint="default"/>
        <w:color w:val="000000"/>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hAnsi="Calibri" w:cs="Calibri" w:hint="default"/>
        <w:spacing w:val="-1"/>
        <w:sz w:val="22"/>
        <w:szCs w:val="22"/>
      </w:rPr>
    </w:lvl>
  </w:abstractNum>
  <w:abstractNum w:abstractNumId="12" w15:restartNumberingAfterBreak="0">
    <w:nsid w:val="0000000E"/>
    <w:multiLevelType w:val="multilevel"/>
    <w:tmpl w:val="3E3AC4FE"/>
    <w:name w:val="WW8Num14"/>
    <w:lvl w:ilvl="0">
      <w:start w:val="1"/>
      <w:numFmt w:val="decimal"/>
      <w:lvlText w:val="%1."/>
      <w:lvlJc w:val="left"/>
      <w:pPr>
        <w:tabs>
          <w:tab w:val="num" w:pos="0"/>
        </w:tabs>
        <w:ind w:left="0" w:firstLine="0"/>
      </w:pPr>
      <w:rPr>
        <w:color w:val="000000"/>
        <w:szCs w:val="24"/>
        <w:shd w:val="clear" w:color="auto" w:fil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0F"/>
    <w:multiLevelType w:val="multilevel"/>
    <w:tmpl w:val="0000000F"/>
    <w:name w:val="WW8Num15"/>
    <w:lvl w:ilvl="0">
      <w:start w:val="1"/>
      <w:numFmt w:val="lowerLetter"/>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Calibri" w:hAnsi="Calibri" w:cs="Calibri" w:hint="default"/>
        <w:b w:val="0"/>
        <w:i w:val="0"/>
        <w:sz w:val="22"/>
        <w:szCs w:val="2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20" w:hanging="360"/>
      </w:pPr>
      <w:rPr>
        <w:rFonts w:ascii="Calibri" w:hAnsi="Calibri" w:cs="Calibri"/>
        <w:sz w:val="22"/>
        <w:szCs w:val="22"/>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libri" w:hAnsi="Calibri" w:cs="Calibri" w:hint="default"/>
        <w:spacing w:val="-1"/>
        <w:sz w:val="22"/>
        <w:szCs w:val="22"/>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Calibri" w:hAnsi="Calibri" w:cs="Calibri"/>
        <w:color w:val="000000"/>
        <w:sz w:val="22"/>
        <w:szCs w:val="22"/>
        <w:lang w:eastAsia="pl-PL"/>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19" w15:restartNumberingAfterBreak="0">
    <w:nsid w:val="00000015"/>
    <w:multiLevelType w:val="singleLevel"/>
    <w:tmpl w:val="00000006"/>
    <w:lvl w:ilvl="0">
      <w:start w:val="1"/>
      <w:numFmt w:val="decimal"/>
      <w:lvlText w:val="%1."/>
      <w:lvlJc w:val="left"/>
      <w:pPr>
        <w:ind w:left="720" w:hanging="360"/>
      </w:pPr>
      <w:rPr>
        <w:rFonts w:ascii="Calibri" w:hAnsi="Calibri" w:cs="Calibri" w:hint="default"/>
        <w:color w:val="000000"/>
        <w:sz w:val="22"/>
        <w:szCs w:val="22"/>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0"/>
        </w:tabs>
        <w:ind w:left="720" w:hanging="360"/>
      </w:pPr>
      <w:rPr>
        <w:rFonts w:ascii="Calibri" w:hAnsi="Calibri" w:cs="Calibri"/>
        <w:sz w:val="22"/>
        <w:szCs w:val="22"/>
      </w:rPr>
    </w:lvl>
  </w:abstractNum>
  <w:abstractNum w:abstractNumId="22" w15:restartNumberingAfterBreak="0">
    <w:nsid w:val="00000018"/>
    <w:multiLevelType w:val="singleLevel"/>
    <w:tmpl w:val="00000018"/>
    <w:name w:val="WW8Num24"/>
    <w:lvl w:ilvl="0">
      <w:start w:val="4"/>
      <w:numFmt w:val="decimal"/>
      <w:lvlText w:val="%1."/>
      <w:lvlJc w:val="left"/>
      <w:pPr>
        <w:tabs>
          <w:tab w:val="num" w:pos="0"/>
        </w:tabs>
        <w:ind w:left="720" w:hanging="360"/>
      </w:pPr>
      <w:rPr>
        <w:rFonts w:ascii="Calibri" w:hAnsi="Calibri" w:cs="Calibri" w:hint="default"/>
        <w:b w:val="0"/>
        <w:i w:val="0"/>
        <w:color w:val="000000"/>
        <w:sz w:val="22"/>
        <w:szCs w:val="22"/>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Calibri" w:hAnsi="Calibri" w:cs="Calibri" w:hint="default"/>
        <w:b w:val="0"/>
        <w:i w:val="0"/>
        <w:sz w:val="22"/>
        <w:szCs w:val="22"/>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ascii="Calibri" w:hAnsi="Calibri" w:cs="Calibri"/>
        <w:sz w:val="22"/>
        <w:szCs w:val="22"/>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720" w:hanging="360"/>
      </w:pPr>
      <w:rPr>
        <w:rFonts w:ascii="Calibri" w:hAnsi="Calibri" w:cs="Calibri"/>
        <w:color w:val="000000"/>
        <w:sz w:val="22"/>
        <w:szCs w:val="22"/>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04" w:hanging="360"/>
      </w:pPr>
      <w:rPr>
        <w:rFonts w:ascii="Calibri" w:hAnsi="Calibri" w:cs="Calibri"/>
        <w:color w:val="000000"/>
        <w:sz w:val="22"/>
        <w:szCs w:val="22"/>
      </w:rPr>
    </w:lvl>
  </w:abstractNum>
  <w:abstractNum w:abstractNumId="27" w15:restartNumberingAfterBreak="0">
    <w:nsid w:val="0000001D"/>
    <w:multiLevelType w:val="singleLevel"/>
    <w:tmpl w:val="0000001D"/>
    <w:name w:val="WW8Num29"/>
    <w:lvl w:ilvl="0">
      <w:start w:val="3"/>
      <w:numFmt w:val="decimal"/>
      <w:lvlText w:val="%1."/>
      <w:lvlJc w:val="left"/>
      <w:pPr>
        <w:tabs>
          <w:tab w:val="num" w:pos="0"/>
        </w:tabs>
        <w:ind w:left="720" w:hanging="360"/>
      </w:pPr>
      <w:rPr>
        <w:rFonts w:ascii="Calibri" w:hAnsi="Calibri" w:cs="Calibri" w:hint="default"/>
        <w:color w:val="000000"/>
        <w:sz w:val="22"/>
        <w:szCs w:val="22"/>
      </w:rPr>
    </w:lvl>
  </w:abstractNum>
  <w:abstractNum w:abstractNumId="28" w15:restartNumberingAfterBreak="0">
    <w:nsid w:val="0000001E"/>
    <w:multiLevelType w:val="singleLevel"/>
    <w:tmpl w:val="0000001E"/>
    <w:name w:val="WW8Num30"/>
    <w:lvl w:ilvl="0">
      <w:start w:val="7"/>
      <w:numFmt w:val="decimal"/>
      <w:lvlText w:val="%1."/>
      <w:lvlJc w:val="left"/>
      <w:pPr>
        <w:tabs>
          <w:tab w:val="num" w:pos="0"/>
        </w:tabs>
        <w:ind w:left="720" w:hanging="360"/>
      </w:pPr>
      <w:rPr>
        <w:rFonts w:ascii="Calibri" w:hAnsi="Calibri" w:cs="Calibri" w:hint="default"/>
        <w:sz w:val="22"/>
        <w:szCs w:val="22"/>
      </w:rPr>
    </w:lvl>
  </w:abstractNum>
  <w:abstractNum w:abstractNumId="29" w15:restartNumberingAfterBreak="0">
    <w:nsid w:val="0000001F"/>
    <w:multiLevelType w:val="singleLevel"/>
    <w:tmpl w:val="0000001F"/>
    <w:name w:val="WW8Num31"/>
    <w:lvl w:ilvl="0">
      <w:start w:val="1"/>
      <w:numFmt w:val="lowerLetter"/>
      <w:lvlText w:val="%1)"/>
      <w:lvlJc w:val="left"/>
      <w:pPr>
        <w:tabs>
          <w:tab w:val="num" w:pos="0"/>
        </w:tabs>
        <w:ind w:left="720" w:hanging="360"/>
      </w:pPr>
      <w:rPr>
        <w:rFonts w:ascii="Calibri" w:hAnsi="Calibri" w:cs="Calibri" w:hint="default"/>
        <w:color w:val="00000A"/>
        <w:sz w:val="22"/>
        <w:szCs w:val="22"/>
        <w:lang w:eastAsia="pl-PL"/>
      </w:rPr>
    </w:lvl>
  </w:abstractNum>
  <w:abstractNum w:abstractNumId="30" w15:restartNumberingAfterBreak="0">
    <w:nsid w:val="00000020"/>
    <w:multiLevelType w:val="singleLevel"/>
    <w:tmpl w:val="00000020"/>
    <w:name w:val="WW8Num32"/>
    <w:lvl w:ilvl="0">
      <w:start w:val="1"/>
      <w:numFmt w:val="lowerLetter"/>
      <w:lvlText w:val="%1)"/>
      <w:lvlJc w:val="left"/>
      <w:pPr>
        <w:tabs>
          <w:tab w:val="num" w:pos="0"/>
        </w:tabs>
        <w:ind w:left="720" w:hanging="360"/>
      </w:pPr>
      <w:rPr>
        <w:rFonts w:ascii="Calibri" w:hAnsi="Calibri" w:cs="Calibri"/>
        <w:sz w:val="22"/>
        <w:szCs w:val="22"/>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3" w15:restartNumberingAfterBreak="0">
    <w:nsid w:val="00000023"/>
    <w:multiLevelType w:val="singleLevel"/>
    <w:tmpl w:val="00000023"/>
    <w:name w:val="WW8Num35"/>
    <w:lvl w:ilvl="0">
      <w:start w:val="1"/>
      <w:numFmt w:val="bullet"/>
      <w:lvlText w:val=""/>
      <w:lvlJc w:val="left"/>
      <w:pPr>
        <w:tabs>
          <w:tab w:val="num" w:pos="0"/>
        </w:tabs>
        <w:ind w:left="1440" w:hanging="360"/>
      </w:pPr>
      <w:rPr>
        <w:rFonts w:ascii="Symbol" w:hAnsi="Symbol" w:cs="Symbol" w:hint="default"/>
        <w:sz w:val="22"/>
        <w:szCs w:val="22"/>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alibri" w:eastAsia="Arial" w:hAnsi="Calibri" w:cs="Calibri" w:hint="default"/>
        <w:color w:val="000000"/>
        <w:spacing w:val="2"/>
        <w:sz w:val="22"/>
        <w:szCs w:val="22"/>
        <w:lang w:eastAsia="pl-PL"/>
      </w:r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Calibri" w:hAnsi="Calibri" w:cs="Calibri" w:hint="default"/>
        <w:bCs/>
        <w:spacing w:val="-1"/>
        <w:sz w:val="22"/>
        <w:szCs w:val="22"/>
      </w:rPr>
    </w:lvl>
  </w:abstractNum>
  <w:abstractNum w:abstractNumId="36" w15:restartNumberingAfterBreak="0">
    <w:nsid w:val="00000026"/>
    <w:multiLevelType w:val="singleLevel"/>
    <w:tmpl w:val="00000006"/>
    <w:lvl w:ilvl="0">
      <w:start w:val="1"/>
      <w:numFmt w:val="decimal"/>
      <w:lvlText w:val="%1."/>
      <w:lvlJc w:val="left"/>
      <w:pPr>
        <w:ind w:left="720" w:hanging="360"/>
      </w:pPr>
      <w:rPr>
        <w:rFonts w:ascii="Calibri" w:hAnsi="Calibri" w:cs="Calibri" w:hint="default"/>
        <w:strike w:val="0"/>
        <w:dstrike w:val="0"/>
        <w:color w:val="000000"/>
        <w:sz w:val="22"/>
        <w:szCs w:val="22"/>
      </w:rPr>
    </w:lvl>
  </w:abstractNum>
  <w:abstractNum w:abstractNumId="37"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Calibri" w:hAnsi="Calibri" w:cs="Calibri" w:hint="default"/>
        <w:b w:val="0"/>
        <w:bCs w:val="0"/>
        <w:spacing w:val="-1"/>
        <w:sz w:val="22"/>
        <w:szCs w:val="22"/>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720" w:hanging="360"/>
      </w:pPr>
      <w:rPr>
        <w:rFonts w:hint="default"/>
      </w:rPr>
    </w:lvl>
  </w:abstractNum>
  <w:abstractNum w:abstractNumId="39" w15:restartNumberingAfterBreak="0">
    <w:nsid w:val="00000029"/>
    <w:multiLevelType w:val="singleLevel"/>
    <w:tmpl w:val="00000029"/>
    <w:name w:val="WW8Num41"/>
    <w:lvl w:ilvl="0">
      <w:start w:val="2"/>
      <w:numFmt w:val="decimal"/>
      <w:lvlText w:val="%1."/>
      <w:lvlJc w:val="left"/>
      <w:pPr>
        <w:tabs>
          <w:tab w:val="num" w:pos="0"/>
        </w:tabs>
        <w:ind w:left="720" w:hanging="360"/>
      </w:pPr>
      <w:rPr>
        <w:rFonts w:hint="default"/>
      </w:rPr>
    </w:lvl>
  </w:abstractNum>
  <w:abstractNum w:abstractNumId="40" w15:restartNumberingAfterBreak="0">
    <w:nsid w:val="0000002A"/>
    <w:multiLevelType w:val="singleLevel"/>
    <w:tmpl w:val="0000002A"/>
    <w:name w:val="WW8Num42"/>
    <w:lvl w:ilvl="0">
      <w:start w:val="1"/>
      <w:numFmt w:val="decimal"/>
      <w:lvlText w:val="%1."/>
      <w:lvlJc w:val="left"/>
      <w:pPr>
        <w:tabs>
          <w:tab w:val="num" w:pos="0"/>
        </w:tabs>
        <w:ind w:left="720" w:hanging="360"/>
      </w:pPr>
      <w:rPr>
        <w:rFonts w:ascii="Calibri" w:eastAsia="Times New Roman" w:hAnsi="Calibri" w:cs="Calibri"/>
        <w:sz w:val="22"/>
        <w:szCs w:val="22"/>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720" w:hanging="360"/>
      </w:pPr>
      <w:rPr>
        <w:rFonts w:ascii="Calibri" w:hAnsi="Calibri" w:cs="Calibri" w:hint="default"/>
        <w:b/>
        <w:bCs/>
        <w:color w:val="000000"/>
        <w:sz w:val="22"/>
        <w:szCs w:val="22"/>
      </w:rPr>
    </w:lvl>
  </w:abstractNum>
  <w:abstractNum w:abstractNumId="42" w15:restartNumberingAfterBreak="0">
    <w:nsid w:val="0000002C"/>
    <w:multiLevelType w:val="singleLevel"/>
    <w:tmpl w:val="0000002C"/>
    <w:name w:val="WW8Num4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4" w15:restartNumberingAfterBreak="0">
    <w:nsid w:val="0000002E"/>
    <w:multiLevelType w:val="singleLevel"/>
    <w:tmpl w:val="0000002E"/>
    <w:name w:val="WW8Num46"/>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5"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6" w15:restartNumberingAfterBreak="0">
    <w:nsid w:val="00000030"/>
    <w:multiLevelType w:val="singleLevel"/>
    <w:tmpl w:val="00000030"/>
    <w:name w:val="WW8Num48"/>
    <w:lvl w:ilvl="0">
      <w:start w:val="1"/>
      <w:numFmt w:val="lowerLetter"/>
      <w:lvlText w:val="%1)"/>
      <w:lvlJc w:val="left"/>
      <w:pPr>
        <w:tabs>
          <w:tab w:val="num" w:pos="0"/>
        </w:tabs>
        <w:ind w:left="720" w:hanging="360"/>
      </w:pPr>
      <w:rPr>
        <w:rFonts w:ascii="Calibri" w:hAnsi="Calibri" w:cs="Calibri"/>
        <w:b w:val="0"/>
        <w:bCs w:val="0"/>
        <w:color w:val="000000"/>
        <w:sz w:val="22"/>
        <w:szCs w:val="22"/>
      </w:rPr>
    </w:lvl>
  </w:abstractNum>
  <w:abstractNum w:abstractNumId="47" w15:restartNumberingAfterBreak="0">
    <w:nsid w:val="00000031"/>
    <w:multiLevelType w:val="singleLevel"/>
    <w:tmpl w:val="00000031"/>
    <w:name w:val="WW8Num49"/>
    <w:lvl w:ilvl="0">
      <w:start w:val="2"/>
      <w:numFmt w:val="decimal"/>
      <w:lvlText w:val="%1."/>
      <w:lvlJc w:val="left"/>
      <w:pPr>
        <w:tabs>
          <w:tab w:val="num" w:pos="0"/>
        </w:tabs>
        <w:ind w:left="720" w:hanging="360"/>
      </w:pPr>
      <w:rPr>
        <w:rFonts w:ascii="Calibri" w:hAnsi="Calibri" w:cs="Calibri" w:hint="default"/>
        <w:b w:val="0"/>
        <w:i w:val="0"/>
        <w:color w:val="00000A"/>
        <w:sz w:val="22"/>
        <w:szCs w:val="22"/>
        <w:lang w:eastAsia="pl-PL"/>
      </w:rPr>
    </w:lvl>
  </w:abstractNum>
  <w:abstractNum w:abstractNumId="48" w15:restartNumberingAfterBreak="0">
    <w:nsid w:val="00000032"/>
    <w:multiLevelType w:val="multilevel"/>
    <w:tmpl w:val="00000032"/>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991E59"/>
    <w:multiLevelType w:val="hybridMultilevel"/>
    <w:tmpl w:val="C8FE5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4D15BF"/>
    <w:multiLevelType w:val="hybridMultilevel"/>
    <w:tmpl w:val="61100D6C"/>
    <w:lvl w:ilvl="0" w:tplc="53F41246">
      <w:start w:val="1"/>
      <w:numFmt w:val="lowerLetter"/>
      <w:lvlText w:val="%1)"/>
      <w:lvlJc w:val="left"/>
      <w:pPr>
        <w:ind w:left="1496" w:hanging="39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51" w15:restartNumberingAfterBreak="0">
    <w:nsid w:val="3D0C2B84"/>
    <w:multiLevelType w:val="hybridMultilevel"/>
    <w:tmpl w:val="62061CC8"/>
    <w:lvl w:ilvl="0" w:tplc="5CD019B4">
      <w:start w:val="1"/>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892CA1"/>
    <w:multiLevelType w:val="multilevel"/>
    <w:tmpl w:val="91D89AA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57045318">
    <w:abstractNumId w:val="52"/>
  </w:num>
  <w:num w:numId="2" w16cid:durableId="529755931">
    <w:abstractNumId w:val="7"/>
  </w:num>
  <w:num w:numId="3" w16cid:durableId="1679191584">
    <w:abstractNumId w:val="13"/>
  </w:num>
  <w:num w:numId="4" w16cid:durableId="725951186">
    <w:abstractNumId w:val="1"/>
  </w:num>
  <w:num w:numId="5" w16cid:durableId="1505437736">
    <w:abstractNumId w:val="16"/>
  </w:num>
  <w:num w:numId="6" w16cid:durableId="469979083">
    <w:abstractNumId w:val="0"/>
  </w:num>
  <w:num w:numId="7" w16cid:durableId="1490638623">
    <w:abstractNumId w:val="2"/>
  </w:num>
  <w:num w:numId="8" w16cid:durableId="401804121">
    <w:abstractNumId w:val="3"/>
  </w:num>
  <w:num w:numId="9" w16cid:durableId="93284682">
    <w:abstractNumId w:val="4"/>
  </w:num>
  <w:num w:numId="10" w16cid:durableId="311326361">
    <w:abstractNumId w:val="5"/>
  </w:num>
  <w:num w:numId="11" w16cid:durableId="409813981">
    <w:abstractNumId w:val="6"/>
  </w:num>
  <w:num w:numId="12" w16cid:durableId="391806359">
    <w:abstractNumId w:val="9"/>
  </w:num>
  <w:num w:numId="13" w16cid:durableId="1671444828">
    <w:abstractNumId w:val="10"/>
  </w:num>
  <w:num w:numId="14" w16cid:durableId="1311638019">
    <w:abstractNumId w:val="11"/>
  </w:num>
  <w:num w:numId="15" w16cid:durableId="1784419931">
    <w:abstractNumId w:val="12"/>
  </w:num>
  <w:num w:numId="16" w16cid:durableId="1403914916">
    <w:abstractNumId w:val="14"/>
  </w:num>
  <w:num w:numId="17" w16cid:durableId="1871066969">
    <w:abstractNumId w:val="15"/>
  </w:num>
  <w:num w:numId="18" w16cid:durableId="538708520">
    <w:abstractNumId w:val="17"/>
  </w:num>
  <w:num w:numId="19" w16cid:durableId="1116173723">
    <w:abstractNumId w:val="18"/>
  </w:num>
  <w:num w:numId="20" w16cid:durableId="173689264">
    <w:abstractNumId w:val="19"/>
  </w:num>
  <w:num w:numId="21" w16cid:durableId="577831389">
    <w:abstractNumId w:val="20"/>
  </w:num>
  <w:num w:numId="22" w16cid:durableId="452090972">
    <w:abstractNumId w:val="21"/>
  </w:num>
  <w:num w:numId="23" w16cid:durableId="39674067">
    <w:abstractNumId w:val="22"/>
  </w:num>
  <w:num w:numId="24" w16cid:durableId="1197961055">
    <w:abstractNumId w:val="23"/>
  </w:num>
  <w:num w:numId="25" w16cid:durableId="1433622720">
    <w:abstractNumId w:val="24"/>
  </w:num>
  <w:num w:numId="26" w16cid:durableId="181554992">
    <w:abstractNumId w:val="25"/>
  </w:num>
  <w:num w:numId="27" w16cid:durableId="445075742">
    <w:abstractNumId w:val="26"/>
  </w:num>
  <w:num w:numId="28" w16cid:durableId="916015594">
    <w:abstractNumId w:val="27"/>
  </w:num>
  <w:num w:numId="29" w16cid:durableId="1762333267">
    <w:abstractNumId w:val="28"/>
  </w:num>
  <w:num w:numId="30" w16cid:durableId="697388910">
    <w:abstractNumId w:val="29"/>
  </w:num>
  <w:num w:numId="31" w16cid:durableId="355423871">
    <w:abstractNumId w:val="31"/>
  </w:num>
  <w:num w:numId="32" w16cid:durableId="354156758">
    <w:abstractNumId w:val="32"/>
  </w:num>
  <w:num w:numId="33" w16cid:durableId="1054354661">
    <w:abstractNumId w:val="33"/>
  </w:num>
  <w:num w:numId="34" w16cid:durableId="323440254">
    <w:abstractNumId w:val="34"/>
  </w:num>
  <w:num w:numId="35" w16cid:durableId="203256868">
    <w:abstractNumId w:val="35"/>
  </w:num>
  <w:num w:numId="36" w16cid:durableId="1423987742">
    <w:abstractNumId w:val="36"/>
  </w:num>
  <w:num w:numId="37" w16cid:durableId="1024863859">
    <w:abstractNumId w:val="37"/>
  </w:num>
  <w:num w:numId="38" w16cid:durableId="833759760">
    <w:abstractNumId w:val="38"/>
  </w:num>
  <w:num w:numId="39" w16cid:durableId="1819035308">
    <w:abstractNumId w:val="39"/>
  </w:num>
  <w:num w:numId="40" w16cid:durableId="1780830852">
    <w:abstractNumId w:val="41"/>
  </w:num>
  <w:num w:numId="41" w16cid:durableId="172846137">
    <w:abstractNumId w:val="43"/>
  </w:num>
  <w:num w:numId="42" w16cid:durableId="128790646">
    <w:abstractNumId w:val="45"/>
  </w:num>
  <w:num w:numId="43" w16cid:durableId="592588180">
    <w:abstractNumId w:val="47"/>
  </w:num>
  <w:num w:numId="44" w16cid:durableId="975766213">
    <w:abstractNumId w:val="48"/>
  </w:num>
  <w:num w:numId="45" w16cid:durableId="994649841">
    <w:abstractNumId w:val="51"/>
  </w:num>
  <w:num w:numId="46" w16cid:durableId="1192382212">
    <w:abstractNumId w:val="49"/>
  </w:num>
  <w:num w:numId="47" w16cid:durableId="213675263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E6"/>
    <w:rsid w:val="00000030"/>
    <w:rsid w:val="0000058F"/>
    <w:rsid w:val="00001891"/>
    <w:rsid w:val="00007473"/>
    <w:rsid w:val="00010260"/>
    <w:rsid w:val="000129AE"/>
    <w:rsid w:val="0001392E"/>
    <w:rsid w:val="00021204"/>
    <w:rsid w:val="00035E55"/>
    <w:rsid w:val="00062751"/>
    <w:rsid w:val="0007416F"/>
    <w:rsid w:val="00075ACC"/>
    <w:rsid w:val="000B7139"/>
    <w:rsid w:val="000C2832"/>
    <w:rsid w:val="000D4208"/>
    <w:rsid w:val="000E4848"/>
    <w:rsid w:val="000F396B"/>
    <w:rsid w:val="0010522D"/>
    <w:rsid w:val="00120E74"/>
    <w:rsid w:val="00125832"/>
    <w:rsid w:val="00126769"/>
    <w:rsid w:val="001341B5"/>
    <w:rsid w:val="00135503"/>
    <w:rsid w:val="00144252"/>
    <w:rsid w:val="0015098D"/>
    <w:rsid w:val="0015164D"/>
    <w:rsid w:val="001620E2"/>
    <w:rsid w:val="001623D0"/>
    <w:rsid w:val="0017291A"/>
    <w:rsid w:val="001819CF"/>
    <w:rsid w:val="00190ECD"/>
    <w:rsid w:val="001A7F2B"/>
    <w:rsid w:val="001C0E90"/>
    <w:rsid w:val="001C25D8"/>
    <w:rsid w:val="001E0177"/>
    <w:rsid w:val="001E07D7"/>
    <w:rsid w:val="001F6239"/>
    <w:rsid w:val="00213563"/>
    <w:rsid w:val="00220F64"/>
    <w:rsid w:val="002226AD"/>
    <w:rsid w:val="00231BB2"/>
    <w:rsid w:val="00242CDA"/>
    <w:rsid w:val="002514FB"/>
    <w:rsid w:val="00252FCC"/>
    <w:rsid w:val="002541DE"/>
    <w:rsid w:val="002548E6"/>
    <w:rsid w:val="00255E3A"/>
    <w:rsid w:val="002600DF"/>
    <w:rsid w:val="00260B19"/>
    <w:rsid w:val="00275C95"/>
    <w:rsid w:val="002846FE"/>
    <w:rsid w:val="002A2B57"/>
    <w:rsid w:val="002C00E6"/>
    <w:rsid w:val="002D4381"/>
    <w:rsid w:val="002E3C36"/>
    <w:rsid w:val="002F0AB1"/>
    <w:rsid w:val="002F16B7"/>
    <w:rsid w:val="003032AD"/>
    <w:rsid w:val="003042C8"/>
    <w:rsid w:val="00306796"/>
    <w:rsid w:val="00322280"/>
    <w:rsid w:val="003235CE"/>
    <w:rsid w:val="00323BAC"/>
    <w:rsid w:val="00324F6E"/>
    <w:rsid w:val="00342925"/>
    <w:rsid w:val="00347F81"/>
    <w:rsid w:val="00351218"/>
    <w:rsid w:val="003521E2"/>
    <w:rsid w:val="00365770"/>
    <w:rsid w:val="0036583E"/>
    <w:rsid w:val="00373537"/>
    <w:rsid w:val="003754BE"/>
    <w:rsid w:val="0037597A"/>
    <w:rsid w:val="00381AA2"/>
    <w:rsid w:val="00395B21"/>
    <w:rsid w:val="003B5558"/>
    <w:rsid w:val="003C24B7"/>
    <w:rsid w:val="003C41FC"/>
    <w:rsid w:val="003D0CDB"/>
    <w:rsid w:val="003F0FE1"/>
    <w:rsid w:val="003F58B1"/>
    <w:rsid w:val="00403767"/>
    <w:rsid w:val="00411314"/>
    <w:rsid w:val="00412315"/>
    <w:rsid w:val="00426F9D"/>
    <w:rsid w:val="004352D7"/>
    <w:rsid w:val="0044724E"/>
    <w:rsid w:val="00454DCB"/>
    <w:rsid w:val="00454E9F"/>
    <w:rsid w:val="00460687"/>
    <w:rsid w:val="0046265F"/>
    <w:rsid w:val="004702E7"/>
    <w:rsid w:val="00487636"/>
    <w:rsid w:val="00495A6D"/>
    <w:rsid w:val="00495BDE"/>
    <w:rsid w:val="004A1CD5"/>
    <w:rsid w:val="004B57EF"/>
    <w:rsid w:val="004D0EB6"/>
    <w:rsid w:val="004E1562"/>
    <w:rsid w:val="004F67F4"/>
    <w:rsid w:val="0050021C"/>
    <w:rsid w:val="00500C13"/>
    <w:rsid w:val="00502D47"/>
    <w:rsid w:val="005057E4"/>
    <w:rsid w:val="00511A62"/>
    <w:rsid w:val="00515400"/>
    <w:rsid w:val="00522759"/>
    <w:rsid w:val="005401CF"/>
    <w:rsid w:val="00542453"/>
    <w:rsid w:val="00543ED4"/>
    <w:rsid w:val="00544801"/>
    <w:rsid w:val="00547BFB"/>
    <w:rsid w:val="005617B5"/>
    <w:rsid w:val="00570AED"/>
    <w:rsid w:val="00570C47"/>
    <w:rsid w:val="00576390"/>
    <w:rsid w:val="005773DD"/>
    <w:rsid w:val="00592ADC"/>
    <w:rsid w:val="005A1156"/>
    <w:rsid w:val="005A6E29"/>
    <w:rsid w:val="005C01AA"/>
    <w:rsid w:val="005C3CA5"/>
    <w:rsid w:val="005D4727"/>
    <w:rsid w:val="005D5929"/>
    <w:rsid w:val="005F1874"/>
    <w:rsid w:val="005F33D2"/>
    <w:rsid w:val="005F6440"/>
    <w:rsid w:val="005F74FE"/>
    <w:rsid w:val="006014A7"/>
    <w:rsid w:val="00602254"/>
    <w:rsid w:val="006159A5"/>
    <w:rsid w:val="0063155B"/>
    <w:rsid w:val="0064212F"/>
    <w:rsid w:val="0065175A"/>
    <w:rsid w:val="006577A7"/>
    <w:rsid w:val="00664DB4"/>
    <w:rsid w:val="00664F48"/>
    <w:rsid w:val="0066606F"/>
    <w:rsid w:val="006936A7"/>
    <w:rsid w:val="006A2ACA"/>
    <w:rsid w:val="006A6515"/>
    <w:rsid w:val="006C3715"/>
    <w:rsid w:val="006E0F7B"/>
    <w:rsid w:val="006E1AC5"/>
    <w:rsid w:val="007105A9"/>
    <w:rsid w:val="00714380"/>
    <w:rsid w:val="0073145D"/>
    <w:rsid w:val="00732670"/>
    <w:rsid w:val="00733C92"/>
    <w:rsid w:val="0074155D"/>
    <w:rsid w:val="00745A2B"/>
    <w:rsid w:val="00750B02"/>
    <w:rsid w:val="00752513"/>
    <w:rsid w:val="00760FDC"/>
    <w:rsid w:val="00761AC7"/>
    <w:rsid w:val="00796618"/>
    <w:rsid w:val="007A12BB"/>
    <w:rsid w:val="007B0DC7"/>
    <w:rsid w:val="007B3D10"/>
    <w:rsid w:val="007B57F2"/>
    <w:rsid w:val="007B5B6E"/>
    <w:rsid w:val="007C1CB7"/>
    <w:rsid w:val="007C55F2"/>
    <w:rsid w:val="007D00F3"/>
    <w:rsid w:val="007D447B"/>
    <w:rsid w:val="007D51B1"/>
    <w:rsid w:val="007F0E78"/>
    <w:rsid w:val="007F2DA0"/>
    <w:rsid w:val="007F3F59"/>
    <w:rsid w:val="00803A5E"/>
    <w:rsid w:val="00831825"/>
    <w:rsid w:val="008360A2"/>
    <w:rsid w:val="00841F8E"/>
    <w:rsid w:val="00851CFD"/>
    <w:rsid w:val="00854929"/>
    <w:rsid w:val="00860033"/>
    <w:rsid w:val="00872FAD"/>
    <w:rsid w:val="008740D5"/>
    <w:rsid w:val="00876FD3"/>
    <w:rsid w:val="008905B7"/>
    <w:rsid w:val="00896417"/>
    <w:rsid w:val="00896786"/>
    <w:rsid w:val="008A1226"/>
    <w:rsid w:val="008A2232"/>
    <w:rsid w:val="008A25AE"/>
    <w:rsid w:val="008A47E1"/>
    <w:rsid w:val="008B5068"/>
    <w:rsid w:val="008B7971"/>
    <w:rsid w:val="008B7B12"/>
    <w:rsid w:val="008C1ADA"/>
    <w:rsid w:val="008C43F5"/>
    <w:rsid w:val="008C7BCC"/>
    <w:rsid w:val="008D5E77"/>
    <w:rsid w:val="008D6AB8"/>
    <w:rsid w:val="008E09ED"/>
    <w:rsid w:val="008F0021"/>
    <w:rsid w:val="008F2F7D"/>
    <w:rsid w:val="0092417C"/>
    <w:rsid w:val="00932663"/>
    <w:rsid w:val="00932B20"/>
    <w:rsid w:val="009559CD"/>
    <w:rsid w:val="00961057"/>
    <w:rsid w:val="0096315B"/>
    <w:rsid w:val="00983797"/>
    <w:rsid w:val="00992650"/>
    <w:rsid w:val="00994A6D"/>
    <w:rsid w:val="00996027"/>
    <w:rsid w:val="009A28F2"/>
    <w:rsid w:val="009A46B3"/>
    <w:rsid w:val="009A672F"/>
    <w:rsid w:val="009B0C85"/>
    <w:rsid w:val="009B3EF2"/>
    <w:rsid w:val="009C6C22"/>
    <w:rsid w:val="009D070A"/>
    <w:rsid w:val="009D788D"/>
    <w:rsid w:val="009E05AB"/>
    <w:rsid w:val="009E3A3C"/>
    <w:rsid w:val="009E5FD2"/>
    <w:rsid w:val="009F1BF8"/>
    <w:rsid w:val="009F70F4"/>
    <w:rsid w:val="00A07CE2"/>
    <w:rsid w:val="00A3665F"/>
    <w:rsid w:val="00A36873"/>
    <w:rsid w:val="00A36E2E"/>
    <w:rsid w:val="00A419D9"/>
    <w:rsid w:val="00A43DED"/>
    <w:rsid w:val="00A4770B"/>
    <w:rsid w:val="00A53FC3"/>
    <w:rsid w:val="00A56E7C"/>
    <w:rsid w:val="00A76A19"/>
    <w:rsid w:val="00A806CE"/>
    <w:rsid w:val="00A87E3C"/>
    <w:rsid w:val="00A90E1E"/>
    <w:rsid w:val="00A92BA5"/>
    <w:rsid w:val="00A96A05"/>
    <w:rsid w:val="00AA4186"/>
    <w:rsid w:val="00AB3F46"/>
    <w:rsid w:val="00AC3595"/>
    <w:rsid w:val="00AD2520"/>
    <w:rsid w:val="00AD4881"/>
    <w:rsid w:val="00AE1912"/>
    <w:rsid w:val="00AF1461"/>
    <w:rsid w:val="00AF3554"/>
    <w:rsid w:val="00B05EFF"/>
    <w:rsid w:val="00B108D8"/>
    <w:rsid w:val="00B20BAB"/>
    <w:rsid w:val="00B2283D"/>
    <w:rsid w:val="00B2639F"/>
    <w:rsid w:val="00B36F1E"/>
    <w:rsid w:val="00B377FE"/>
    <w:rsid w:val="00B52385"/>
    <w:rsid w:val="00B55147"/>
    <w:rsid w:val="00B57CBB"/>
    <w:rsid w:val="00B61801"/>
    <w:rsid w:val="00B646CB"/>
    <w:rsid w:val="00B80195"/>
    <w:rsid w:val="00B828C0"/>
    <w:rsid w:val="00B911E5"/>
    <w:rsid w:val="00B97325"/>
    <w:rsid w:val="00BB03F9"/>
    <w:rsid w:val="00BB3C0C"/>
    <w:rsid w:val="00BB41A8"/>
    <w:rsid w:val="00BC0ED7"/>
    <w:rsid w:val="00BC47A4"/>
    <w:rsid w:val="00BC5AAD"/>
    <w:rsid w:val="00BE2737"/>
    <w:rsid w:val="00BE52D5"/>
    <w:rsid w:val="00BF04E0"/>
    <w:rsid w:val="00C00018"/>
    <w:rsid w:val="00C01FCD"/>
    <w:rsid w:val="00C0639B"/>
    <w:rsid w:val="00C07242"/>
    <w:rsid w:val="00C14764"/>
    <w:rsid w:val="00C16D66"/>
    <w:rsid w:val="00C25820"/>
    <w:rsid w:val="00C32408"/>
    <w:rsid w:val="00C33F3D"/>
    <w:rsid w:val="00C355EB"/>
    <w:rsid w:val="00C35B22"/>
    <w:rsid w:val="00C50D09"/>
    <w:rsid w:val="00C527EE"/>
    <w:rsid w:val="00C57B11"/>
    <w:rsid w:val="00C70318"/>
    <w:rsid w:val="00C72233"/>
    <w:rsid w:val="00C72A96"/>
    <w:rsid w:val="00C87A85"/>
    <w:rsid w:val="00CB02EC"/>
    <w:rsid w:val="00CB4244"/>
    <w:rsid w:val="00CB6CC4"/>
    <w:rsid w:val="00CC050C"/>
    <w:rsid w:val="00CC3224"/>
    <w:rsid w:val="00CF088F"/>
    <w:rsid w:val="00D0085A"/>
    <w:rsid w:val="00D010ED"/>
    <w:rsid w:val="00D01506"/>
    <w:rsid w:val="00D103F4"/>
    <w:rsid w:val="00D12810"/>
    <w:rsid w:val="00D13A8D"/>
    <w:rsid w:val="00D17B81"/>
    <w:rsid w:val="00D3755B"/>
    <w:rsid w:val="00D40435"/>
    <w:rsid w:val="00D44704"/>
    <w:rsid w:val="00D50A32"/>
    <w:rsid w:val="00D577FE"/>
    <w:rsid w:val="00D710AC"/>
    <w:rsid w:val="00D71A64"/>
    <w:rsid w:val="00D75AD2"/>
    <w:rsid w:val="00D866D9"/>
    <w:rsid w:val="00D932DA"/>
    <w:rsid w:val="00DA30FB"/>
    <w:rsid w:val="00DA79F7"/>
    <w:rsid w:val="00DB36D0"/>
    <w:rsid w:val="00DB64A8"/>
    <w:rsid w:val="00DD3BE2"/>
    <w:rsid w:val="00DD7C30"/>
    <w:rsid w:val="00DE2A36"/>
    <w:rsid w:val="00DE2EBB"/>
    <w:rsid w:val="00DE390C"/>
    <w:rsid w:val="00DE4C57"/>
    <w:rsid w:val="00E02A46"/>
    <w:rsid w:val="00E16251"/>
    <w:rsid w:val="00E16812"/>
    <w:rsid w:val="00E26A4A"/>
    <w:rsid w:val="00E30B4F"/>
    <w:rsid w:val="00E314C2"/>
    <w:rsid w:val="00E35FC8"/>
    <w:rsid w:val="00E36B92"/>
    <w:rsid w:val="00E4434A"/>
    <w:rsid w:val="00E45555"/>
    <w:rsid w:val="00E4574E"/>
    <w:rsid w:val="00E52CE2"/>
    <w:rsid w:val="00E66864"/>
    <w:rsid w:val="00E669D2"/>
    <w:rsid w:val="00E71AF8"/>
    <w:rsid w:val="00E75E6F"/>
    <w:rsid w:val="00E8280A"/>
    <w:rsid w:val="00E8384A"/>
    <w:rsid w:val="00E87606"/>
    <w:rsid w:val="00E95C44"/>
    <w:rsid w:val="00EA58FB"/>
    <w:rsid w:val="00EB2698"/>
    <w:rsid w:val="00EB491E"/>
    <w:rsid w:val="00EB648F"/>
    <w:rsid w:val="00EC33FF"/>
    <w:rsid w:val="00EC48B1"/>
    <w:rsid w:val="00ED0438"/>
    <w:rsid w:val="00ED20A1"/>
    <w:rsid w:val="00ED2E67"/>
    <w:rsid w:val="00ED760C"/>
    <w:rsid w:val="00EE50A8"/>
    <w:rsid w:val="00EF0AF7"/>
    <w:rsid w:val="00EF36A3"/>
    <w:rsid w:val="00F068E1"/>
    <w:rsid w:val="00F07234"/>
    <w:rsid w:val="00F07865"/>
    <w:rsid w:val="00F1209D"/>
    <w:rsid w:val="00F12E45"/>
    <w:rsid w:val="00F27C8F"/>
    <w:rsid w:val="00F31C9A"/>
    <w:rsid w:val="00F45097"/>
    <w:rsid w:val="00F51BF8"/>
    <w:rsid w:val="00F67F3C"/>
    <w:rsid w:val="00F763E5"/>
    <w:rsid w:val="00F82F82"/>
    <w:rsid w:val="00F8472E"/>
    <w:rsid w:val="00F85EAC"/>
    <w:rsid w:val="00F906AB"/>
    <w:rsid w:val="00F97C34"/>
    <w:rsid w:val="00FA0F96"/>
    <w:rsid w:val="00FA6A6D"/>
    <w:rsid w:val="00FB1845"/>
    <w:rsid w:val="00FB2729"/>
    <w:rsid w:val="00FE0A9B"/>
    <w:rsid w:val="00FE23C3"/>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ADC3"/>
  <w15:docId w15:val="{7BEA3A1B-39D5-40FB-9077-BEF13F3A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E3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ie"/>
    <w:basedOn w:val="Normalny"/>
    <w:link w:val="AkapitzlistZnak"/>
    <w:uiPriority w:val="34"/>
    <w:qFormat/>
    <w:rsid w:val="002548E6"/>
    <w:pPr>
      <w:ind w:left="708"/>
    </w:pPr>
  </w:style>
  <w:style w:type="character" w:customStyle="1" w:styleId="AkapitzlistZnak">
    <w:name w:val="Akapit z listą Znak"/>
    <w:aliases w:val="Punktowanie Znak"/>
    <w:link w:val="Akapitzlist"/>
    <w:locked/>
    <w:rsid w:val="002548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2548E6"/>
  </w:style>
  <w:style w:type="character" w:customStyle="1" w:styleId="TekstprzypisukocowegoZnak">
    <w:name w:val="Tekst przypisu końcowego Znak"/>
    <w:basedOn w:val="Domylnaczcionkaakapitu"/>
    <w:link w:val="Tekstprzypisukocowego"/>
    <w:uiPriority w:val="99"/>
    <w:semiHidden/>
    <w:rsid w:val="002548E6"/>
    <w:rPr>
      <w:rFonts w:ascii="Times New Roman" w:eastAsia="Times New Roman" w:hAnsi="Times New Roman" w:cs="Times New Roman"/>
      <w:sz w:val="20"/>
      <w:szCs w:val="20"/>
      <w:lang w:eastAsia="pl-PL"/>
    </w:rPr>
  </w:style>
  <w:style w:type="table" w:styleId="Tabela-Siatka">
    <w:name w:val="Table Grid"/>
    <w:basedOn w:val="Standardowy"/>
    <w:uiPriority w:val="59"/>
    <w:rsid w:val="002548E6"/>
    <w:pPr>
      <w:spacing w:after="0" w:line="240" w:lineRule="auto"/>
    </w:pPr>
    <w:rPr>
      <w:rFonts w:ascii="Switzerland" w:eastAsia="Times New Roman" w:hAnsi="Switzerland" w:cs="Switzerla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97C34"/>
    <w:pPr>
      <w:tabs>
        <w:tab w:val="center" w:pos="4536"/>
        <w:tab w:val="right" w:pos="9072"/>
      </w:tabs>
    </w:pPr>
  </w:style>
  <w:style w:type="character" w:customStyle="1" w:styleId="NagwekZnak">
    <w:name w:val="Nagłówek Znak"/>
    <w:basedOn w:val="Domylnaczcionkaakapitu"/>
    <w:link w:val="Nagwek"/>
    <w:uiPriority w:val="99"/>
    <w:rsid w:val="00F97C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97C34"/>
    <w:pPr>
      <w:tabs>
        <w:tab w:val="center" w:pos="4536"/>
        <w:tab w:val="right" w:pos="9072"/>
      </w:tabs>
    </w:pPr>
  </w:style>
  <w:style w:type="character" w:customStyle="1" w:styleId="StopkaZnak">
    <w:name w:val="Stopka Znak"/>
    <w:basedOn w:val="Domylnaczcionkaakapitu"/>
    <w:link w:val="Stopka"/>
    <w:uiPriority w:val="99"/>
    <w:rsid w:val="00F97C3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E0F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F7B"/>
    <w:rPr>
      <w:rFonts w:ascii="Segoe UI" w:eastAsia="Times New Roman" w:hAnsi="Segoe UI" w:cs="Segoe UI"/>
      <w:sz w:val="18"/>
      <w:szCs w:val="18"/>
      <w:lang w:eastAsia="pl-PL"/>
    </w:rPr>
  </w:style>
  <w:style w:type="numbering" w:customStyle="1" w:styleId="WW8Num10">
    <w:name w:val="WW8Num10"/>
    <w:basedOn w:val="Bezlisty"/>
    <w:rsid w:val="00252FCC"/>
    <w:pPr>
      <w:numPr>
        <w:numId w:val="1"/>
      </w:numPr>
    </w:pPr>
  </w:style>
  <w:style w:type="character" w:styleId="Odwoanieprzypisukocowego">
    <w:name w:val="endnote reference"/>
    <w:basedOn w:val="Domylnaczcionkaakapitu"/>
    <w:uiPriority w:val="99"/>
    <w:semiHidden/>
    <w:unhideWhenUsed/>
    <w:rsid w:val="00732670"/>
    <w:rPr>
      <w:vertAlign w:val="superscript"/>
    </w:rPr>
  </w:style>
  <w:style w:type="paragraph" w:styleId="Tekstpodstawowy">
    <w:name w:val="Body Text"/>
    <w:basedOn w:val="Normalny"/>
    <w:link w:val="TekstpodstawowyZnak"/>
    <w:rsid w:val="00213563"/>
    <w:pPr>
      <w:suppressAutoHyphens/>
    </w:pPr>
    <w:rPr>
      <w:sz w:val="24"/>
      <w:lang w:eastAsia="zh-CN"/>
    </w:rPr>
  </w:style>
  <w:style w:type="character" w:customStyle="1" w:styleId="TekstpodstawowyZnak">
    <w:name w:val="Tekst podstawowy Znak"/>
    <w:basedOn w:val="Domylnaczcionkaakapitu"/>
    <w:link w:val="Tekstpodstawowy"/>
    <w:rsid w:val="00213563"/>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498">
      <w:bodyDiv w:val="1"/>
      <w:marLeft w:val="0"/>
      <w:marRight w:val="0"/>
      <w:marTop w:val="0"/>
      <w:marBottom w:val="0"/>
      <w:divBdr>
        <w:top w:val="none" w:sz="0" w:space="0" w:color="auto"/>
        <w:left w:val="none" w:sz="0" w:space="0" w:color="auto"/>
        <w:bottom w:val="none" w:sz="0" w:space="0" w:color="auto"/>
        <w:right w:val="none" w:sz="0" w:space="0" w:color="auto"/>
      </w:divBdr>
    </w:div>
    <w:div w:id="1070152845">
      <w:bodyDiv w:val="1"/>
      <w:marLeft w:val="0"/>
      <w:marRight w:val="0"/>
      <w:marTop w:val="0"/>
      <w:marBottom w:val="0"/>
      <w:divBdr>
        <w:top w:val="none" w:sz="0" w:space="0" w:color="auto"/>
        <w:left w:val="none" w:sz="0" w:space="0" w:color="auto"/>
        <w:bottom w:val="none" w:sz="0" w:space="0" w:color="auto"/>
        <w:right w:val="none" w:sz="0" w:space="0" w:color="auto"/>
      </w:divBdr>
    </w:div>
    <w:div w:id="20310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28E1-634C-40BD-9385-8BFBA7C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15</Pages>
  <Words>7668</Words>
  <Characters>46014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Projekt umowy nadzór nad rozbudową ciepłowni</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nadzór nad rozbudową ciepłowni</dc:title>
  <dc:subject/>
  <dc:creator>Wiktor Płóciennik</dc:creator>
  <cp:keywords>Geotermia Poddębice; kogeneracja; nadzór</cp:keywords>
  <dc:description/>
  <cp:lastModifiedBy>Sekretariat</cp:lastModifiedBy>
  <cp:revision>9</cp:revision>
  <cp:lastPrinted>2023-04-07T09:02:00Z</cp:lastPrinted>
  <dcterms:created xsi:type="dcterms:W3CDTF">2023-04-05T12:37:00Z</dcterms:created>
  <dcterms:modified xsi:type="dcterms:W3CDTF">2023-04-07T09:44:00Z</dcterms:modified>
</cp:coreProperties>
</file>