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3EB5" w14:textId="12360937" w:rsidR="00B15077" w:rsidRDefault="00B15077" w:rsidP="00E66864">
      <w:pPr>
        <w:tabs>
          <w:tab w:val="center" w:pos="4535"/>
          <w:tab w:val="left" w:pos="7590"/>
          <w:tab w:val="left" w:pos="7655"/>
        </w:tabs>
        <w:spacing w:after="240" w:line="276" w:lineRule="auto"/>
        <w:jc w:val="right"/>
        <w:rPr>
          <w:rFonts w:asciiTheme="minorHAnsi" w:hAnsiTheme="minorHAnsi" w:cstheme="minorHAnsi"/>
          <w:b/>
          <w:bCs/>
          <w:sz w:val="24"/>
          <w:szCs w:val="22"/>
        </w:rPr>
      </w:pPr>
      <w:r>
        <w:rPr>
          <w:rFonts w:asciiTheme="minorHAnsi" w:hAnsiTheme="minorHAnsi" w:cstheme="minorHAnsi"/>
          <w:b/>
          <w:bCs/>
          <w:sz w:val="24"/>
          <w:szCs w:val="22"/>
        </w:rPr>
        <w:t>Załącznik nr 6 do SWZ</w:t>
      </w:r>
    </w:p>
    <w:p w14:paraId="79812781" w14:textId="6FDB874B" w:rsidR="00E66864" w:rsidRDefault="00E66864" w:rsidP="00E66864">
      <w:pPr>
        <w:tabs>
          <w:tab w:val="center" w:pos="4535"/>
          <w:tab w:val="left" w:pos="7590"/>
          <w:tab w:val="left" w:pos="7655"/>
        </w:tabs>
        <w:spacing w:after="240" w:line="276" w:lineRule="auto"/>
        <w:jc w:val="right"/>
        <w:rPr>
          <w:rFonts w:asciiTheme="minorHAnsi" w:hAnsiTheme="minorHAnsi" w:cstheme="minorHAnsi"/>
          <w:b/>
          <w:bCs/>
          <w:sz w:val="24"/>
          <w:szCs w:val="22"/>
        </w:rPr>
      </w:pPr>
      <w:r>
        <w:rPr>
          <w:rFonts w:asciiTheme="minorHAnsi" w:hAnsiTheme="minorHAnsi" w:cstheme="minorHAnsi"/>
          <w:b/>
          <w:bCs/>
          <w:sz w:val="24"/>
          <w:szCs w:val="22"/>
        </w:rPr>
        <w:t>PROJEKT</w:t>
      </w:r>
    </w:p>
    <w:p w14:paraId="47D9E875" w14:textId="401B7C6D" w:rsidR="00B911E5" w:rsidRPr="00365770" w:rsidRDefault="002548E6" w:rsidP="00E66864">
      <w:pPr>
        <w:tabs>
          <w:tab w:val="center" w:pos="4535"/>
          <w:tab w:val="left" w:pos="7590"/>
          <w:tab w:val="left" w:pos="7655"/>
        </w:tabs>
        <w:spacing w:after="240" w:line="276" w:lineRule="auto"/>
        <w:jc w:val="center"/>
        <w:rPr>
          <w:rFonts w:asciiTheme="minorHAnsi" w:hAnsiTheme="minorHAnsi" w:cstheme="minorHAnsi"/>
          <w:b/>
          <w:bCs/>
          <w:sz w:val="24"/>
          <w:szCs w:val="22"/>
        </w:rPr>
      </w:pPr>
      <w:r w:rsidRPr="00365770">
        <w:rPr>
          <w:rFonts w:asciiTheme="minorHAnsi" w:hAnsiTheme="minorHAnsi" w:cstheme="minorHAnsi"/>
          <w:b/>
          <w:bCs/>
          <w:sz w:val="24"/>
          <w:szCs w:val="22"/>
        </w:rPr>
        <w:t xml:space="preserve">UMOWA </w:t>
      </w:r>
    </w:p>
    <w:p w14:paraId="0DB7BE0D" w14:textId="0364078E" w:rsidR="002548E6" w:rsidRPr="00365770" w:rsidRDefault="00A92BA5" w:rsidP="006A6515">
      <w:pPr>
        <w:tabs>
          <w:tab w:val="center" w:pos="4535"/>
          <w:tab w:val="left" w:pos="7590"/>
          <w:tab w:val="left" w:pos="7655"/>
        </w:tabs>
        <w:spacing w:after="240" w:line="276" w:lineRule="auto"/>
        <w:rPr>
          <w:rFonts w:asciiTheme="minorHAnsi" w:hAnsiTheme="minorHAnsi" w:cstheme="minorHAnsi"/>
          <w:b/>
          <w:bCs/>
          <w:sz w:val="24"/>
          <w:szCs w:val="22"/>
        </w:rPr>
      </w:pPr>
      <w:r>
        <w:rPr>
          <w:rFonts w:asciiTheme="minorHAnsi" w:hAnsiTheme="minorHAnsi" w:cstheme="minorHAnsi"/>
          <w:sz w:val="24"/>
          <w:szCs w:val="22"/>
        </w:rPr>
        <w:t xml:space="preserve">W </w:t>
      </w:r>
      <w:r w:rsidR="002548E6" w:rsidRPr="00365770">
        <w:rPr>
          <w:rFonts w:asciiTheme="minorHAnsi" w:hAnsiTheme="minorHAnsi" w:cstheme="minorHAnsi"/>
          <w:sz w:val="24"/>
          <w:szCs w:val="22"/>
        </w:rPr>
        <w:t xml:space="preserve">dniu  </w:t>
      </w:r>
      <w:r w:rsidR="00E66864" w:rsidRPr="00E66864">
        <w:rPr>
          <w:rFonts w:asciiTheme="minorHAnsi" w:hAnsiTheme="minorHAnsi" w:cstheme="minorHAnsi"/>
          <w:sz w:val="24"/>
          <w:szCs w:val="22"/>
        </w:rPr>
        <w:t>……………………………</w:t>
      </w:r>
      <w:r w:rsidR="00021204" w:rsidRPr="00365770">
        <w:rPr>
          <w:rFonts w:asciiTheme="minorHAnsi" w:hAnsiTheme="minorHAnsi" w:cstheme="minorHAnsi"/>
          <w:sz w:val="24"/>
          <w:szCs w:val="22"/>
        </w:rPr>
        <w:t xml:space="preserve"> </w:t>
      </w:r>
      <w:r w:rsidR="002548E6" w:rsidRPr="00365770">
        <w:rPr>
          <w:rFonts w:asciiTheme="minorHAnsi" w:hAnsiTheme="minorHAnsi" w:cstheme="minorHAnsi"/>
          <w:sz w:val="24"/>
          <w:szCs w:val="22"/>
        </w:rPr>
        <w:t>roku</w:t>
      </w:r>
      <w:r w:rsidR="00A806CE">
        <w:rPr>
          <w:rFonts w:asciiTheme="minorHAnsi" w:hAnsiTheme="minorHAnsi" w:cstheme="minorHAnsi"/>
          <w:sz w:val="24"/>
          <w:szCs w:val="22"/>
        </w:rPr>
        <w:t xml:space="preserve"> </w:t>
      </w:r>
      <w:r>
        <w:rPr>
          <w:rFonts w:asciiTheme="minorHAnsi" w:hAnsiTheme="minorHAnsi" w:cstheme="minorHAnsi"/>
          <w:sz w:val="24"/>
          <w:szCs w:val="22"/>
        </w:rPr>
        <w:t>w Poddębicach</w:t>
      </w:r>
      <w:r w:rsidR="002548E6" w:rsidRPr="00365770">
        <w:rPr>
          <w:rFonts w:asciiTheme="minorHAnsi" w:hAnsiTheme="minorHAnsi" w:cstheme="minorHAnsi"/>
          <w:sz w:val="24"/>
          <w:szCs w:val="22"/>
        </w:rPr>
        <w:t xml:space="preserve"> pomiędzy:</w:t>
      </w:r>
    </w:p>
    <w:p w14:paraId="5D02C1A0" w14:textId="77777777" w:rsidR="002548E6" w:rsidRPr="00365770" w:rsidRDefault="002548E6" w:rsidP="006A6515">
      <w:pPr>
        <w:spacing w:line="276" w:lineRule="auto"/>
        <w:jc w:val="both"/>
        <w:rPr>
          <w:rFonts w:asciiTheme="minorHAnsi" w:hAnsiTheme="minorHAnsi" w:cstheme="minorHAnsi"/>
          <w:sz w:val="24"/>
          <w:szCs w:val="24"/>
        </w:rPr>
      </w:pPr>
      <w:r w:rsidRPr="00E66864">
        <w:rPr>
          <w:rFonts w:asciiTheme="minorHAnsi" w:hAnsiTheme="minorHAnsi" w:cstheme="minorHAnsi"/>
          <w:bCs/>
          <w:sz w:val="24"/>
          <w:szCs w:val="24"/>
        </w:rPr>
        <w:t>Geotermią Poddębice Spółką z o. o. z</w:t>
      </w:r>
      <w:r w:rsidRPr="00365770">
        <w:rPr>
          <w:rFonts w:asciiTheme="minorHAnsi" w:hAnsiTheme="minorHAnsi" w:cstheme="minorHAnsi"/>
          <w:sz w:val="24"/>
          <w:szCs w:val="24"/>
        </w:rPr>
        <w:t xml:space="preserve"> siedzibą w Poddębicach, 99-200 Poddębice, </w:t>
      </w:r>
      <w:r w:rsidRPr="00365770">
        <w:rPr>
          <w:rFonts w:asciiTheme="minorHAnsi" w:hAnsiTheme="minorHAnsi" w:cstheme="minorHAnsi"/>
          <w:sz w:val="24"/>
          <w:szCs w:val="24"/>
        </w:rPr>
        <w:br/>
        <w:t xml:space="preserve">ul. Mickiewicza 17A, wpisaną do Rejestru Przedsiębiorców Krajowego Rejestru Sądowego pod numerem 0000146246, REGON: 731426010, NIP: 828-13-14-868, reprezentowaną przez: </w:t>
      </w:r>
    </w:p>
    <w:p w14:paraId="01C6B4A7" w14:textId="2F5CD765" w:rsidR="002548E6" w:rsidRPr="00E66864" w:rsidRDefault="00E66864" w:rsidP="006A6515">
      <w:pPr>
        <w:spacing w:line="276" w:lineRule="auto"/>
        <w:jc w:val="both"/>
        <w:rPr>
          <w:rFonts w:asciiTheme="minorHAnsi" w:hAnsiTheme="minorHAnsi" w:cstheme="minorHAnsi"/>
          <w:bCs/>
          <w:sz w:val="24"/>
          <w:szCs w:val="24"/>
        </w:rPr>
      </w:pPr>
      <w:r w:rsidRPr="00E66864">
        <w:rPr>
          <w:rFonts w:asciiTheme="minorHAnsi" w:hAnsiTheme="minorHAnsi" w:cstheme="minorHAnsi"/>
          <w:bCs/>
          <w:sz w:val="24"/>
          <w:szCs w:val="24"/>
        </w:rPr>
        <w:t>Pawła Plewińskiego</w:t>
      </w:r>
      <w:r w:rsidR="002548E6" w:rsidRPr="00E66864">
        <w:rPr>
          <w:rFonts w:asciiTheme="minorHAnsi" w:hAnsiTheme="minorHAnsi" w:cstheme="minorHAnsi"/>
          <w:bCs/>
          <w:sz w:val="24"/>
          <w:szCs w:val="24"/>
        </w:rPr>
        <w:t xml:space="preserve"> – Prezesa Zarządu,</w:t>
      </w:r>
    </w:p>
    <w:p w14:paraId="3F0D0A96" w14:textId="5398AB86" w:rsidR="002548E6" w:rsidRPr="00365770" w:rsidRDefault="002548E6" w:rsidP="006A6515">
      <w:pPr>
        <w:spacing w:line="276" w:lineRule="auto"/>
        <w:jc w:val="both"/>
        <w:rPr>
          <w:rFonts w:asciiTheme="minorHAnsi" w:hAnsiTheme="minorHAnsi" w:cstheme="minorHAnsi"/>
          <w:b/>
          <w:sz w:val="24"/>
          <w:szCs w:val="24"/>
        </w:rPr>
      </w:pPr>
      <w:r w:rsidRPr="00365770">
        <w:rPr>
          <w:rFonts w:asciiTheme="minorHAnsi" w:hAnsiTheme="minorHAnsi" w:cstheme="minorHAnsi"/>
          <w:sz w:val="24"/>
          <w:szCs w:val="24"/>
        </w:rPr>
        <w:t xml:space="preserve">zwaną dalej </w:t>
      </w:r>
      <w:r w:rsidR="00E66864">
        <w:rPr>
          <w:rFonts w:asciiTheme="minorHAnsi" w:hAnsiTheme="minorHAnsi" w:cstheme="minorHAnsi"/>
          <w:sz w:val="24"/>
          <w:szCs w:val="24"/>
        </w:rPr>
        <w:t>„</w:t>
      </w:r>
      <w:r w:rsidRPr="00E66864">
        <w:rPr>
          <w:rFonts w:asciiTheme="minorHAnsi" w:hAnsiTheme="minorHAnsi" w:cstheme="minorHAnsi"/>
          <w:bCs/>
          <w:sz w:val="24"/>
          <w:szCs w:val="24"/>
        </w:rPr>
        <w:t>Zamawiającym</w:t>
      </w:r>
      <w:r w:rsidR="00E66864">
        <w:rPr>
          <w:rFonts w:asciiTheme="minorHAnsi" w:hAnsiTheme="minorHAnsi" w:cstheme="minorHAnsi"/>
          <w:bCs/>
          <w:sz w:val="24"/>
          <w:szCs w:val="24"/>
        </w:rPr>
        <w:t>”</w:t>
      </w:r>
    </w:p>
    <w:p w14:paraId="725C04DE" w14:textId="192A789D" w:rsidR="00021204" w:rsidRDefault="002548E6" w:rsidP="006A6515">
      <w:pPr>
        <w:widowControl w:val="0"/>
        <w:spacing w:line="276" w:lineRule="auto"/>
        <w:jc w:val="both"/>
        <w:rPr>
          <w:rFonts w:asciiTheme="minorHAnsi" w:hAnsiTheme="minorHAnsi" w:cstheme="minorHAnsi"/>
          <w:sz w:val="24"/>
          <w:szCs w:val="22"/>
        </w:rPr>
      </w:pPr>
      <w:r w:rsidRPr="00365770">
        <w:rPr>
          <w:rFonts w:asciiTheme="minorHAnsi" w:hAnsiTheme="minorHAnsi" w:cstheme="minorHAnsi"/>
          <w:sz w:val="24"/>
          <w:szCs w:val="22"/>
        </w:rPr>
        <w:t>a</w:t>
      </w:r>
    </w:p>
    <w:p w14:paraId="0D61DC8E" w14:textId="290FCCBB" w:rsidR="00732670" w:rsidRPr="00365770" w:rsidRDefault="00E66864" w:rsidP="006A6515">
      <w:pPr>
        <w:widowControl w:val="0"/>
        <w:spacing w:line="276" w:lineRule="auto"/>
        <w:jc w:val="both"/>
        <w:rPr>
          <w:rFonts w:asciiTheme="minorHAnsi" w:hAnsiTheme="minorHAnsi" w:cstheme="minorHAnsi"/>
          <w:sz w:val="24"/>
          <w:szCs w:val="22"/>
        </w:rPr>
      </w:pPr>
      <w:bookmarkStart w:id="0" w:name="_Hlk96338286"/>
      <w:r>
        <w:rPr>
          <w:rFonts w:asciiTheme="minorHAnsi" w:hAnsiTheme="minorHAnsi" w:cstheme="minorHAnsi"/>
          <w:sz w:val="24"/>
          <w:szCs w:val="22"/>
        </w:rPr>
        <w:t>………………………………………………………………………………………………………………………………………………………………………………………………………………………………………………………………………………………………………………………………………………………………………………………………………………………………………………………………</w:t>
      </w:r>
    </w:p>
    <w:bookmarkEnd w:id="0"/>
    <w:p w14:paraId="53526AD1" w14:textId="77777777" w:rsidR="002548E6" w:rsidRPr="00365770" w:rsidRDefault="003C41FC" w:rsidP="006A6515">
      <w:pPr>
        <w:widowControl w:val="0"/>
        <w:spacing w:line="276" w:lineRule="auto"/>
        <w:jc w:val="both"/>
        <w:rPr>
          <w:rFonts w:asciiTheme="minorHAnsi" w:hAnsiTheme="minorHAnsi" w:cstheme="minorHAnsi"/>
          <w:sz w:val="24"/>
          <w:szCs w:val="22"/>
        </w:rPr>
      </w:pPr>
      <w:r w:rsidRPr="00365770">
        <w:rPr>
          <w:rFonts w:asciiTheme="minorHAnsi" w:hAnsiTheme="minorHAnsi" w:cstheme="minorHAnsi"/>
          <w:sz w:val="24"/>
          <w:szCs w:val="22"/>
        </w:rPr>
        <w:t>zwanym dalej „Wykonawcą”.</w:t>
      </w:r>
    </w:p>
    <w:p w14:paraId="1BD8B808" w14:textId="77777777" w:rsidR="00190ECD" w:rsidRDefault="00190ECD" w:rsidP="006A6515">
      <w:pPr>
        <w:pStyle w:val="Tekstprzypisukocowego"/>
        <w:spacing w:line="276" w:lineRule="auto"/>
        <w:jc w:val="both"/>
        <w:rPr>
          <w:rFonts w:asciiTheme="minorHAnsi" w:hAnsiTheme="minorHAnsi" w:cstheme="minorHAnsi"/>
          <w:sz w:val="24"/>
          <w:szCs w:val="22"/>
        </w:rPr>
      </w:pPr>
    </w:p>
    <w:p w14:paraId="6418D828" w14:textId="1A5164ED" w:rsidR="002548E6" w:rsidRPr="00E16812" w:rsidRDefault="00190ECD" w:rsidP="006A6515">
      <w:pPr>
        <w:pStyle w:val="Tekstprzypisukocowego"/>
        <w:spacing w:line="276" w:lineRule="auto"/>
        <w:jc w:val="both"/>
        <w:rPr>
          <w:rFonts w:asciiTheme="minorHAnsi" w:hAnsiTheme="minorHAnsi" w:cstheme="minorHAnsi"/>
          <w:b/>
          <w:sz w:val="24"/>
          <w:szCs w:val="22"/>
        </w:rPr>
      </w:pPr>
      <w:r>
        <w:rPr>
          <w:rFonts w:asciiTheme="minorHAnsi" w:hAnsiTheme="minorHAnsi" w:cstheme="minorHAnsi"/>
          <w:sz w:val="24"/>
          <w:szCs w:val="22"/>
        </w:rPr>
        <w:t>W wyniku post</w:t>
      </w:r>
      <w:r w:rsidR="00E16812">
        <w:rPr>
          <w:rFonts w:asciiTheme="minorHAnsi" w:hAnsiTheme="minorHAnsi" w:cstheme="minorHAnsi"/>
          <w:sz w:val="24"/>
          <w:szCs w:val="22"/>
        </w:rPr>
        <w:t>ę</w:t>
      </w:r>
      <w:r>
        <w:rPr>
          <w:rFonts w:asciiTheme="minorHAnsi" w:hAnsiTheme="minorHAnsi" w:cstheme="minorHAnsi"/>
          <w:sz w:val="24"/>
          <w:szCs w:val="22"/>
        </w:rPr>
        <w:t>powania o udzielenie zamówienia</w:t>
      </w:r>
      <w:r w:rsidR="002548E6" w:rsidRPr="00365770">
        <w:rPr>
          <w:rFonts w:asciiTheme="minorHAnsi" w:hAnsiTheme="minorHAnsi" w:cstheme="minorHAnsi"/>
          <w:sz w:val="24"/>
          <w:szCs w:val="22"/>
        </w:rPr>
        <w:t xml:space="preserve"> publicznego w trybie </w:t>
      </w:r>
      <w:r w:rsidR="00252FCC" w:rsidRPr="00365770">
        <w:rPr>
          <w:rFonts w:asciiTheme="minorHAnsi" w:hAnsiTheme="minorHAnsi" w:cstheme="minorHAnsi"/>
          <w:sz w:val="24"/>
          <w:szCs w:val="22"/>
        </w:rPr>
        <w:t>podstawowym</w:t>
      </w:r>
      <w:r w:rsidR="002548E6" w:rsidRPr="00365770">
        <w:rPr>
          <w:rFonts w:asciiTheme="minorHAnsi" w:hAnsiTheme="minorHAnsi" w:cstheme="minorHAnsi"/>
          <w:sz w:val="24"/>
          <w:szCs w:val="22"/>
        </w:rPr>
        <w:t xml:space="preserve"> </w:t>
      </w:r>
      <w:r>
        <w:rPr>
          <w:rFonts w:asciiTheme="minorHAnsi" w:hAnsiTheme="minorHAnsi" w:cstheme="minorHAnsi"/>
          <w:sz w:val="24"/>
          <w:szCs w:val="22"/>
        </w:rPr>
        <w:t>bez przeprowadzenia negocjacji zgodnie</w:t>
      </w:r>
      <w:r w:rsidR="006A6515">
        <w:rPr>
          <w:rFonts w:asciiTheme="minorHAnsi" w:hAnsiTheme="minorHAnsi" w:cstheme="minorHAnsi"/>
          <w:sz w:val="24"/>
          <w:szCs w:val="22"/>
        </w:rPr>
        <w:t xml:space="preserve"> z</w:t>
      </w:r>
      <w:r>
        <w:rPr>
          <w:rFonts w:asciiTheme="minorHAnsi" w:hAnsiTheme="minorHAnsi" w:cstheme="minorHAnsi"/>
          <w:sz w:val="24"/>
          <w:szCs w:val="22"/>
        </w:rPr>
        <w:t xml:space="preserve"> </w:t>
      </w:r>
      <w:r w:rsidR="00252FCC" w:rsidRPr="00365770">
        <w:rPr>
          <w:rFonts w:asciiTheme="minorHAnsi" w:hAnsiTheme="minorHAnsi" w:cstheme="minorHAnsi"/>
          <w:sz w:val="24"/>
          <w:szCs w:val="22"/>
        </w:rPr>
        <w:t xml:space="preserve">art. 275 pkt 1 ustawy z dnia </w:t>
      </w:r>
      <w:bookmarkStart w:id="1" w:name="_Hlk86836367"/>
      <w:r w:rsidR="00252FCC" w:rsidRPr="00365770">
        <w:rPr>
          <w:rFonts w:asciiTheme="minorHAnsi" w:hAnsiTheme="minorHAnsi" w:cstheme="minorHAnsi"/>
          <w:sz w:val="24"/>
          <w:szCs w:val="22"/>
        </w:rPr>
        <w:t>11 września 2019 r. Prawo zamówień publicznych (Dz. U. z 20</w:t>
      </w:r>
      <w:r w:rsidR="00B97325">
        <w:rPr>
          <w:rFonts w:asciiTheme="minorHAnsi" w:hAnsiTheme="minorHAnsi" w:cstheme="minorHAnsi"/>
          <w:sz w:val="24"/>
          <w:szCs w:val="22"/>
        </w:rPr>
        <w:t>22</w:t>
      </w:r>
      <w:r w:rsidR="00252FCC" w:rsidRPr="00365770">
        <w:rPr>
          <w:rFonts w:asciiTheme="minorHAnsi" w:hAnsiTheme="minorHAnsi" w:cstheme="minorHAnsi"/>
          <w:sz w:val="24"/>
          <w:szCs w:val="22"/>
        </w:rPr>
        <w:t xml:space="preserve"> r., poz. </w:t>
      </w:r>
      <w:r w:rsidR="00B97325">
        <w:rPr>
          <w:rFonts w:asciiTheme="minorHAnsi" w:hAnsiTheme="minorHAnsi" w:cstheme="minorHAnsi"/>
          <w:sz w:val="24"/>
          <w:szCs w:val="22"/>
        </w:rPr>
        <w:t>1710</w:t>
      </w:r>
      <w:r w:rsidR="00252FCC" w:rsidRPr="00365770">
        <w:rPr>
          <w:rFonts w:asciiTheme="minorHAnsi" w:hAnsiTheme="minorHAnsi" w:cstheme="minorHAnsi"/>
          <w:sz w:val="24"/>
          <w:szCs w:val="22"/>
        </w:rPr>
        <w:t xml:space="preserve"> ze zm.)</w:t>
      </w:r>
      <w:bookmarkEnd w:id="1"/>
      <w:r w:rsidR="00E8280A" w:rsidRPr="00365770">
        <w:rPr>
          <w:rFonts w:asciiTheme="minorHAnsi" w:hAnsiTheme="minorHAnsi" w:cstheme="minorHAnsi"/>
          <w:sz w:val="24"/>
          <w:szCs w:val="22"/>
        </w:rPr>
        <w:t xml:space="preserve">, </w:t>
      </w:r>
      <w:r>
        <w:rPr>
          <w:rFonts w:asciiTheme="minorHAnsi" w:hAnsiTheme="minorHAnsi" w:cstheme="minorHAnsi"/>
          <w:sz w:val="24"/>
          <w:szCs w:val="22"/>
        </w:rPr>
        <w:t>została zawarta umowa następującej treści:</w:t>
      </w:r>
    </w:p>
    <w:p w14:paraId="28295AC9" w14:textId="77777777" w:rsidR="00E16812" w:rsidRPr="00E16812" w:rsidRDefault="002548E6" w:rsidP="006A6515">
      <w:pPr>
        <w:widowControl w:val="0"/>
        <w:autoSpaceDE w:val="0"/>
        <w:autoSpaceDN w:val="0"/>
        <w:adjustRightInd w:val="0"/>
        <w:spacing w:before="240" w:line="276" w:lineRule="auto"/>
        <w:jc w:val="center"/>
        <w:rPr>
          <w:rFonts w:asciiTheme="minorHAnsi" w:hAnsiTheme="minorHAnsi" w:cstheme="minorHAnsi"/>
          <w:b/>
          <w:bCs/>
          <w:sz w:val="2"/>
          <w:szCs w:val="2"/>
        </w:rPr>
      </w:pPr>
      <w:bookmarkStart w:id="2" w:name="_Hlk89341676"/>
      <w:r w:rsidRPr="00365770">
        <w:rPr>
          <w:rFonts w:asciiTheme="minorHAnsi" w:hAnsiTheme="minorHAnsi" w:cstheme="minorHAnsi"/>
          <w:b/>
          <w:bCs/>
          <w:sz w:val="24"/>
          <w:szCs w:val="22"/>
        </w:rPr>
        <w:t>§</w:t>
      </w:r>
      <w:r w:rsidR="00190ECD">
        <w:rPr>
          <w:rFonts w:asciiTheme="minorHAnsi" w:hAnsiTheme="minorHAnsi" w:cstheme="minorHAnsi"/>
          <w:b/>
          <w:bCs/>
          <w:sz w:val="24"/>
          <w:szCs w:val="22"/>
        </w:rPr>
        <w:t>1</w:t>
      </w:r>
      <w:bookmarkEnd w:id="2"/>
    </w:p>
    <w:p w14:paraId="558CAC35" w14:textId="64571CF5" w:rsidR="009A46B3" w:rsidRPr="00ED03AA" w:rsidRDefault="00190ECD" w:rsidP="00ED03AA">
      <w:pPr>
        <w:pStyle w:val="Akapitzlist"/>
        <w:numPr>
          <w:ilvl w:val="0"/>
          <w:numId w:val="45"/>
        </w:numPr>
        <w:spacing w:line="276" w:lineRule="auto"/>
        <w:ind w:left="284" w:hanging="284"/>
        <w:contextualSpacing/>
        <w:jc w:val="both"/>
        <w:rPr>
          <w:rFonts w:asciiTheme="minorHAnsi" w:hAnsiTheme="minorHAnsi" w:cstheme="minorHAnsi"/>
          <w:bCs/>
          <w:iCs/>
          <w:sz w:val="24"/>
          <w:szCs w:val="24"/>
        </w:rPr>
      </w:pPr>
      <w:r w:rsidRPr="00190ECD">
        <w:rPr>
          <w:rFonts w:asciiTheme="minorHAnsi" w:hAnsiTheme="minorHAnsi" w:cstheme="minorHAnsi"/>
          <w:sz w:val="24"/>
          <w:szCs w:val="22"/>
        </w:rPr>
        <w:t xml:space="preserve">Zamawiający powierza, a Wykonawca przyjmuje do wykonania </w:t>
      </w:r>
      <w:r w:rsidR="00075ACC">
        <w:rPr>
          <w:rFonts w:asciiTheme="minorHAnsi" w:hAnsiTheme="minorHAnsi" w:cstheme="minorHAnsi"/>
          <w:sz w:val="24"/>
          <w:szCs w:val="22"/>
        </w:rPr>
        <w:t xml:space="preserve">roboty </w:t>
      </w:r>
      <w:r w:rsidR="00A53FC3">
        <w:rPr>
          <w:rFonts w:asciiTheme="minorHAnsi" w:hAnsiTheme="minorHAnsi" w:cstheme="minorHAnsi"/>
          <w:bCs/>
          <w:sz w:val="24"/>
          <w:szCs w:val="22"/>
        </w:rPr>
        <w:t>budowlano-montażowe</w:t>
      </w:r>
      <w:r w:rsidR="008C7BCC" w:rsidRPr="008C7BCC">
        <w:rPr>
          <w:rFonts w:asciiTheme="minorHAnsi" w:hAnsiTheme="minorHAnsi" w:cstheme="minorHAnsi"/>
          <w:bCs/>
          <w:sz w:val="24"/>
          <w:szCs w:val="22"/>
        </w:rPr>
        <w:t xml:space="preserve"> </w:t>
      </w:r>
      <w:r w:rsidR="00A53FC3">
        <w:rPr>
          <w:rFonts w:asciiTheme="minorHAnsi" w:hAnsiTheme="minorHAnsi" w:cstheme="minorHAnsi"/>
          <w:bCs/>
          <w:sz w:val="24"/>
          <w:szCs w:val="22"/>
        </w:rPr>
        <w:t xml:space="preserve">związane z </w:t>
      </w:r>
      <w:r w:rsidR="00ED03AA">
        <w:rPr>
          <w:rFonts w:asciiTheme="minorHAnsi" w:hAnsiTheme="minorHAnsi" w:cstheme="minorHAnsi"/>
          <w:bCs/>
          <w:sz w:val="24"/>
          <w:szCs w:val="22"/>
        </w:rPr>
        <w:t xml:space="preserve">budową </w:t>
      </w:r>
      <w:r w:rsidR="00ED03AA">
        <w:rPr>
          <w:rFonts w:asciiTheme="minorHAnsi" w:hAnsiTheme="minorHAnsi" w:cstheme="minorHAnsi"/>
          <w:bCs/>
          <w:iCs/>
          <w:sz w:val="24"/>
          <w:szCs w:val="24"/>
        </w:rPr>
        <w:t xml:space="preserve">osiedlowej sieci i przyłączy oraz </w:t>
      </w:r>
      <w:r w:rsidR="00ED03AA" w:rsidRPr="00F07E10">
        <w:rPr>
          <w:rFonts w:asciiTheme="minorHAnsi" w:hAnsiTheme="minorHAnsi" w:cstheme="minorHAnsi"/>
          <w:bCs/>
          <w:iCs/>
          <w:sz w:val="24"/>
          <w:szCs w:val="24"/>
        </w:rPr>
        <w:t>przyłącz</w:t>
      </w:r>
      <w:r w:rsidR="00ED03AA">
        <w:rPr>
          <w:rFonts w:asciiTheme="minorHAnsi" w:hAnsiTheme="minorHAnsi" w:cstheme="minorHAnsi"/>
          <w:bCs/>
          <w:iCs/>
          <w:sz w:val="24"/>
          <w:szCs w:val="24"/>
        </w:rPr>
        <w:t>a</w:t>
      </w:r>
      <w:r w:rsidR="00ED03AA" w:rsidRPr="00F07E10">
        <w:rPr>
          <w:rFonts w:asciiTheme="minorHAnsi" w:hAnsiTheme="minorHAnsi" w:cstheme="minorHAnsi"/>
          <w:bCs/>
          <w:iCs/>
          <w:sz w:val="24"/>
          <w:szCs w:val="24"/>
        </w:rPr>
        <w:t xml:space="preserve"> wraz z kompaktowym węzł</w:t>
      </w:r>
      <w:r w:rsidR="00ED03AA">
        <w:rPr>
          <w:rFonts w:asciiTheme="minorHAnsi" w:hAnsiTheme="minorHAnsi" w:cstheme="minorHAnsi"/>
          <w:bCs/>
          <w:iCs/>
          <w:sz w:val="24"/>
          <w:szCs w:val="24"/>
        </w:rPr>
        <w:t>em</w:t>
      </w:r>
      <w:r w:rsidR="00ED03AA" w:rsidRPr="00F07E10">
        <w:rPr>
          <w:rFonts w:asciiTheme="minorHAnsi" w:hAnsiTheme="minorHAnsi" w:cstheme="minorHAnsi"/>
          <w:bCs/>
          <w:iCs/>
          <w:sz w:val="24"/>
          <w:szCs w:val="24"/>
        </w:rPr>
        <w:t xml:space="preserve"> ciepłownicz</w:t>
      </w:r>
      <w:r w:rsidR="00ED03AA">
        <w:rPr>
          <w:rFonts w:asciiTheme="minorHAnsi" w:hAnsiTheme="minorHAnsi" w:cstheme="minorHAnsi"/>
          <w:bCs/>
          <w:iCs/>
          <w:sz w:val="24"/>
          <w:szCs w:val="24"/>
        </w:rPr>
        <w:t>ym.</w:t>
      </w:r>
    </w:p>
    <w:p w14:paraId="10B74945" w14:textId="3842CE0B" w:rsidR="008C7BCC" w:rsidRPr="00ED03AA" w:rsidRDefault="008C7BCC" w:rsidP="00ED03AA">
      <w:pPr>
        <w:pStyle w:val="Akapitzlist"/>
        <w:numPr>
          <w:ilvl w:val="0"/>
          <w:numId w:val="45"/>
        </w:numPr>
        <w:spacing w:after="200" w:line="276" w:lineRule="auto"/>
        <w:ind w:left="426"/>
        <w:contextualSpacing/>
        <w:jc w:val="both"/>
        <w:rPr>
          <w:rFonts w:asciiTheme="minorHAnsi" w:hAnsiTheme="minorHAnsi" w:cstheme="minorHAnsi"/>
          <w:sz w:val="24"/>
          <w:szCs w:val="24"/>
        </w:rPr>
      </w:pPr>
      <w:bookmarkStart w:id="3" w:name="_Hlk89244313"/>
      <w:r w:rsidRPr="00ED03AA">
        <w:rPr>
          <w:rFonts w:asciiTheme="minorHAnsi" w:hAnsiTheme="minorHAnsi" w:cstheme="minorHAnsi"/>
          <w:sz w:val="24"/>
          <w:szCs w:val="24"/>
        </w:rPr>
        <w:t>Zakres prac obejmuje</w:t>
      </w:r>
      <w:r w:rsidR="00A53FC3" w:rsidRPr="00ED03AA">
        <w:rPr>
          <w:rFonts w:asciiTheme="minorHAnsi" w:hAnsiTheme="minorHAnsi" w:cstheme="minorHAnsi"/>
          <w:sz w:val="24"/>
          <w:szCs w:val="24"/>
        </w:rPr>
        <w:t xml:space="preserve"> budowę </w:t>
      </w:r>
      <w:r w:rsidR="00ED03AA">
        <w:rPr>
          <w:rFonts w:asciiTheme="minorHAnsi" w:hAnsiTheme="minorHAnsi" w:cstheme="minorHAnsi"/>
          <w:sz w:val="24"/>
          <w:szCs w:val="24"/>
        </w:rPr>
        <w:t>osiedlowej sieci ciepłowniczej i</w:t>
      </w:r>
      <w:r w:rsidR="00A53FC3" w:rsidRPr="00ED03AA">
        <w:rPr>
          <w:rFonts w:asciiTheme="minorHAnsi" w:hAnsiTheme="minorHAnsi" w:cstheme="minorHAnsi"/>
          <w:sz w:val="24"/>
          <w:szCs w:val="24"/>
        </w:rPr>
        <w:t xml:space="preserve"> przyłączy</w:t>
      </w:r>
      <w:r w:rsidR="00ED03AA">
        <w:rPr>
          <w:rFonts w:asciiTheme="minorHAnsi" w:hAnsiTheme="minorHAnsi" w:cstheme="minorHAnsi"/>
          <w:sz w:val="24"/>
          <w:szCs w:val="24"/>
        </w:rPr>
        <w:t xml:space="preserve"> oraz przyłącza wraz z kompaktowym węzłem cieplnym</w:t>
      </w:r>
      <w:r w:rsidR="00A53FC3" w:rsidRPr="00ED03AA">
        <w:rPr>
          <w:rFonts w:asciiTheme="minorHAnsi" w:hAnsiTheme="minorHAnsi" w:cstheme="minorHAnsi"/>
          <w:sz w:val="24"/>
          <w:szCs w:val="24"/>
        </w:rPr>
        <w:t xml:space="preserve"> dla odbiorców przy ulicach</w:t>
      </w:r>
      <w:r w:rsidRPr="00ED03AA">
        <w:rPr>
          <w:rFonts w:asciiTheme="minorHAnsi" w:hAnsiTheme="minorHAnsi" w:cstheme="minorHAnsi"/>
          <w:sz w:val="24"/>
          <w:szCs w:val="24"/>
        </w:rPr>
        <w:t>:</w:t>
      </w:r>
    </w:p>
    <w:p w14:paraId="33B1651C" w14:textId="77777777" w:rsidR="00B15077" w:rsidRPr="000C5EF0" w:rsidRDefault="00B15077" w:rsidP="00B15077">
      <w:pPr>
        <w:pStyle w:val="Akapitzlist"/>
        <w:numPr>
          <w:ilvl w:val="0"/>
          <w:numId w:val="46"/>
        </w:numPr>
        <w:spacing w:after="200" w:line="276" w:lineRule="auto"/>
        <w:contextualSpacing/>
        <w:jc w:val="both"/>
        <w:rPr>
          <w:rFonts w:asciiTheme="minorHAnsi" w:hAnsiTheme="minorHAnsi" w:cstheme="minorHAnsi"/>
          <w:bCs/>
          <w:iCs/>
          <w:sz w:val="24"/>
          <w:szCs w:val="24"/>
        </w:rPr>
      </w:pPr>
      <w:bookmarkStart w:id="4" w:name="_Hlk140664183"/>
      <w:bookmarkEnd w:id="3"/>
      <w:r w:rsidRPr="000C5EF0">
        <w:rPr>
          <w:rFonts w:asciiTheme="minorHAnsi" w:hAnsiTheme="minorHAnsi" w:cstheme="minorHAnsi"/>
          <w:bCs/>
          <w:iCs/>
          <w:sz w:val="24"/>
          <w:szCs w:val="24"/>
          <w:u w:val="single"/>
        </w:rPr>
        <w:t>Osiedlowa sieć ciepłownicza</w:t>
      </w:r>
      <w:r w:rsidRPr="000C5EF0">
        <w:rPr>
          <w:rFonts w:asciiTheme="minorHAnsi" w:hAnsiTheme="minorHAnsi" w:cstheme="minorHAnsi"/>
          <w:bCs/>
          <w:iCs/>
          <w:sz w:val="24"/>
          <w:szCs w:val="24"/>
        </w:rPr>
        <w:t xml:space="preserve"> </w:t>
      </w:r>
      <w:bookmarkEnd w:id="4"/>
      <w:r w:rsidRPr="000C5EF0">
        <w:rPr>
          <w:rFonts w:asciiTheme="minorHAnsi" w:hAnsiTheme="minorHAnsi" w:cstheme="minorHAnsi"/>
          <w:bCs/>
          <w:iCs/>
          <w:sz w:val="24"/>
          <w:szCs w:val="24"/>
        </w:rPr>
        <w:t xml:space="preserve">– w technologii rur stalowych </w:t>
      </w:r>
      <w:r>
        <w:rPr>
          <w:rFonts w:asciiTheme="minorHAnsi" w:hAnsiTheme="minorHAnsi" w:cstheme="minorHAnsi"/>
          <w:bCs/>
          <w:iCs/>
          <w:sz w:val="24"/>
          <w:szCs w:val="24"/>
        </w:rPr>
        <w:t xml:space="preserve">preizolowanych </w:t>
      </w:r>
      <w:r w:rsidRPr="000C5EF0">
        <w:rPr>
          <w:rFonts w:asciiTheme="minorHAnsi" w:hAnsiTheme="minorHAnsi" w:cstheme="minorHAnsi"/>
          <w:bCs/>
          <w:iCs/>
          <w:sz w:val="24"/>
          <w:szCs w:val="24"/>
        </w:rPr>
        <w:t xml:space="preserve">o średnicy </w:t>
      </w:r>
      <w:r>
        <w:rPr>
          <w:rFonts w:asciiTheme="minorHAnsi" w:hAnsiTheme="minorHAnsi" w:cstheme="minorHAnsi"/>
          <w:bCs/>
          <w:iCs/>
          <w:sz w:val="24"/>
          <w:szCs w:val="24"/>
        </w:rPr>
        <w:t xml:space="preserve"> </w:t>
      </w:r>
      <w:r>
        <w:rPr>
          <w:rFonts w:asciiTheme="minorHAnsi" w:hAnsiTheme="minorHAnsi" w:cstheme="minorHAnsi"/>
          <w:bCs/>
          <w:iCs/>
          <w:sz w:val="24"/>
          <w:szCs w:val="24"/>
        </w:rPr>
        <w:br/>
      </w:r>
      <w:r w:rsidRPr="000C5EF0">
        <w:rPr>
          <w:rFonts w:asciiTheme="minorHAnsi" w:hAnsiTheme="minorHAnsi" w:cstheme="minorHAnsi"/>
          <w:bCs/>
          <w:iCs/>
          <w:sz w:val="24"/>
          <w:szCs w:val="24"/>
        </w:rPr>
        <w:t>2x76,1/140 mm o łącznej długości 139,73 m</w:t>
      </w:r>
      <w:r>
        <w:rPr>
          <w:rFonts w:asciiTheme="minorHAnsi" w:hAnsiTheme="minorHAnsi" w:cstheme="minorHAnsi"/>
          <w:bCs/>
          <w:iCs/>
          <w:sz w:val="24"/>
          <w:szCs w:val="24"/>
        </w:rPr>
        <w:t>. Włączenie projektowanej sieci ciepłowniczej  wykonać w punkcie PW na istniejącej sieci osiedlowej 2x168/250 mm za pomocą wcinki na gorąco</w:t>
      </w:r>
      <w:r w:rsidRPr="000C5EF0">
        <w:rPr>
          <w:rFonts w:asciiTheme="minorHAnsi" w:hAnsiTheme="minorHAnsi" w:cstheme="minorHAnsi"/>
          <w:bCs/>
          <w:iCs/>
          <w:sz w:val="24"/>
          <w:szCs w:val="24"/>
        </w:rPr>
        <w:t xml:space="preserve"> (zgodnie z załączonym projektem budowlanym). </w:t>
      </w:r>
    </w:p>
    <w:p w14:paraId="3780BA8A" w14:textId="77777777" w:rsidR="00B15077" w:rsidRPr="00B1169C" w:rsidRDefault="00B15077" w:rsidP="00B15077">
      <w:pPr>
        <w:pStyle w:val="Akapitzlist"/>
        <w:numPr>
          <w:ilvl w:val="0"/>
          <w:numId w:val="46"/>
        </w:numPr>
        <w:spacing w:after="200" w:line="276" w:lineRule="auto"/>
        <w:contextualSpacing/>
        <w:jc w:val="both"/>
        <w:rPr>
          <w:rFonts w:asciiTheme="minorHAnsi" w:hAnsiTheme="minorHAnsi" w:cstheme="minorHAnsi"/>
          <w:bCs/>
          <w:iCs/>
          <w:sz w:val="24"/>
          <w:szCs w:val="24"/>
        </w:rPr>
      </w:pPr>
      <w:bookmarkStart w:id="5" w:name="_Hlk140664193"/>
      <w:r>
        <w:rPr>
          <w:rFonts w:asciiTheme="minorHAnsi" w:hAnsiTheme="minorHAnsi" w:cstheme="minorHAnsi"/>
          <w:bCs/>
          <w:iCs/>
          <w:sz w:val="24"/>
          <w:szCs w:val="24"/>
          <w:u w:val="single"/>
        </w:rPr>
        <w:t>Przyłącze do obiektu przy ul. Łódzkiej 33a</w:t>
      </w:r>
      <w:r w:rsidRPr="00B1169C">
        <w:rPr>
          <w:rFonts w:asciiTheme="minorHAnsi" w:hAnsiTheme="minorHAnsi" w:cstheme="minorHAnsi"/>
          <w:bCs/>
          <w:iCs/>
          <w:sz w:val="24"/>
          <w:szCs w:val="24"/>
        </w:rPr>
        <w:t xml:space="preserve"> </w:t>
      </w:r>
      <w:bookmarkEnd w:id="5"/>
      <w:r w:rsidRPr="00B1169C">
        <w:rPr>
          <w:rFonts w:asciiTheme="minorHAnsi" w:hAnsiTheme="minorHAnsi" w:cstheme="minorHAnsi"/>
          <w:bCs/>
          <w:iCs/>
          <w:sz w:val="24"/>
          <w:szCs w:val="24"/>
        </w:rPr>
        <w:t xml:space="preserve">-  w technologii rur stalowych preizolowanych </w:t>
      </w:r>
      <w:r>
        <w:rPr>
          <w:rFonts w:asciiTheme="minorHAnsi" w:hAnsiTheme="minorHAnsi" w:cstheme="minorHAnsi"/>
          <w:bCs/>
          <w:iCs/>
          <w:sz w:val="24"/>
          <w:szCs w:val="24"/>
        </w:rPr>
        <w:t xml:space="preserve">o średnicy 2x76,1/140 mm (30,50 m) i 2x60,3/125 mm (74,76 m) o łącznej długości 105,23 m, w obiekcie </w:t>
      </w:r>
      <w:r w:rsidRPr="00B1169C">
        <w:rPr>
          <w:rFonts w:asciiTheme="minorHAnsi" w:hAnsiTheme="minorHAnsi" w:cstheme="minorHAnsi"/>
          <w:bCs/>
          <w:iCs/>
          <w:sz w:val="24"/>
          <w:szCs w:val="24"/>
        </w:rPr>
        <w:t xml:space="preserve">ciepłomierz ze zdalnym odczytem co godzinę, moduł GPRS, zawory odcinające, </w:t>
      </w:r>
      <w:r>
        <w:rPr>
          <w:rFonts w:asciiTheme="minorHAnsi" w:hAnsiTheme="minorHAnsi" w:cstheme="minorHAnsi"/>
          <w:bCs/>
          <w:iCs/>
          <w:sz w:val="24"/>
          <w:szCs w:val="24"/>
        </w:rPr>
        <w:t xml:space="preserve">zawór regulacyjny, </w:t>
      </w:r>
      <w:r w:rsidRPr="00B1169C">
        <w:rPr>
          <w:rFonts w:asciiTheme="minorHAnsi" w:hAnsiTheme="minorHAnsi" w:cstheme="minorHAnsi"/>
          <w:bCs/>
          <w:iCs/>
          <w:sz w:val="24"/>
          <w:szCs w:val="24"/>
        </w:rPr>
        <w:t>połączenie z istniejącymi instalacjami Odbiorcy</w:t>
      </w:r>
      <w:r>
        <w:rPr>
          <w:rFonts w:asciiTheme="minorHAnsi" w:hAnsiTheme="minorHAnsi" w:cstheme="minorHAnsi"/>
          <w:bCs/>
          <w:iCs/>
          <w:sz w:val="24"/>
          <w:szCs w:val="24"/>
        </w:rPr>
        <w:t xml:space="preserve"> </w:t>
      </w:r>
      <w:r w:rsidRPr="000C5EF0">
        <w:rPr>
          <w:rFonts w:asciiTheme="minorHAnsi" w:hAnsiTheme="minorHAnsi" w:cstheme="minorHAnsi"/>
          <w:bCs/>
          <w:iCs/>
          <w:sz w:val="24"/>
          <w:szCs w:val="24"/>
        </w:rPr>
        <w:t>(zgodnie z załączonym projektem budowlanym).</w:t>
      </w:r>
    </w:p>
    <w:p w14:paraId="60811207" w14:textId="77777777" w:rsidR="00B15077" w:rsidRPr="002E6E7E" w:rsidRDefault="00B15077" w:rsidP="00B15077">
      <w:pPr>
        <w:pStyle w:val="Akapitzlist"/>
        <w:numPr>
          <w:ilvl w:val="0"/>
          <w:numId w:val="46"/>
        </w:numPr>
        <w:spacing w:after="200" w:line="276" w:lineRule="auto"/>
        <w:contextualSpacing/>
        <w:jc w:val="both"/>
        <w:rPr>
          <w:rFonts w:asciiTheme="minorHAnsi" w:hAnsiTheme="minorHAnsi" w:cstheme="minorHAnsi"/>
          <w:bCs/>
          <w:iCs/>
          <w:sz w:val="24"/>
          <w:szCs w:val="24"/>
        </w:rPr>
      </w:pPr>
      <w:bookmarkStart w:id="6" w:name="_Hlk140664312"/>
      <w:r>
        <w:rPr>
          <w:rFonts w:asciiTheme="minorHAnsi" w:hAnsiTheme="minorHAnsi" w:cstheme="minorHAnsi"/>
          <w:bCs/>
          <w:iCs/>
          <w:sz w:val="24"/>
          <w:szCs w:val="24"/>
          <w:u w:val="single"/>
        </w:rPr>
        <w:t>Przyłącze do obiektu przy ul. Łódzkiej 33a (pasaż)</w:t>
      </w:r>
      <w:r w:rsidRPr="00B1169C">
        <w:rPr>
          <w:rFonts w:asciiTheme="minorHAnsi" w:hAnsiTheme="minorHAnsi" w:cstheme="minorHAnsi"/>
          <w:bCs/>
          <w:iCs/>
          <w:sz w:val="24"/>
          <w:szCs w:val="24"/>
        </w:rPr>
        <w:t xml:space="preserve"> </w:t>
      </w:r>
      <w:bookmarkEnd w:id="6"/>
      <w:r w:rsidRPr="00B1169C">
        <w:rPr>
          <w:rFonts w:asciiTheme="minorHAnsi" w:hAnsiTheme="minorHAnsi" w:cstheme="minorHAnsi"/>
          <w:bCs/>
          <w:iCs/>
          <w:sz w:val="24"/>
          <w:szCs w:val="24"/>
        </w:rPr>
        <w:t xml:space="preserve">-  w technologii rur stalowych preizolowanych </w:t>
      </w:r>
      <w:r>
        <w:rPr>
          <w:rFonts w:asciiTheme="minorHAnsi" w:hAnsiTheme="minorHAnsi" w:cstheme="minorHAnsi"/>
          <w:bCs/>
          <w:iCs/>
          <w:sz w:val="24"/>
          <w:szCs w:val="24"/>
        </w:rPr>
        <w:t xml:space="preserve">o średnicy 2x48,3/110 mm o łącznej długości 15,98 m, w obiekcie </w:t>
      </w:r>
      <w:r w:rsidRPr="00B1169C">
        <w:rPr>
          <w:rFonts w:asciiTheme="minorHAnsi" w:hAnsiTheme="minorHAnsi" w:cstheme="minorHAnsi"/>
          <w:bCs/>
          <w:iCs/>
          <w:sz w:val="24"/>
          <w:szCs w:val="24"/>
        </w:rPr>
        <w:t xml:space="preserve">ciepłomierz ze zdalnym odczytem co godzinę, moduł GPRS, zawory odcinające, </w:t>
      </w:r>
      <w:r>
        <w:rPr>
          <w:rFonts w:asciiTheme="minorHAnsi" w:hAnsiTheme="minorHAnsi" w:cstheme="minorHAnsi"/>
          <w:bCs/>
          <w:iCs/>
          <w:sz w:val="24"/>
          <w:szCs w:val="24"/>
        </w:rPr>
        <w:t xml:space="preserve">zawór </w:t>
      </w:r>
      <w:r>
        <w:rPr>
          <w:rFonts w:asciiTheme="minorHAnsi" w:hAnsiTheme="minorHAnsi" w:cstheme="minorHAnsi"/>
          <w:bCs/>
          <w:iCs/>
          <w:sz w:val="24"/>
          <w:szCs w:val="24"/>
        </w:rPr>
        <w:lastRenderedPageBreak/>
        <w:t xml:space="preserve">regulacyjny, </w:t>
      </w:r>
      <w:r w:rsidRPr="00B1169C">
        <w:rPr>
          <w:rFonts w:asciiTheme="minorHAnsi" w:hAnsiTheme="minorHAnsi" w:cstheme="minorHAnsi"/>
          <w:bCs/>
          <w:iCs/>
          <w:sz w:val="24"/>
          <w:szCs w:val="24"/>
        </w:rPr>
        <w:t>połączenie z istniejącymi instalacjami Odbiorcy</w:t>
      </w:r>
      <w:r>
        <w:rPr>
          <w:rFonts w:asciiTheme="minorHAnsi" w:hAnsiTheme="minorHAnsi" w:cstheme="minorHAnsi"/>
          <w:bCs/>
          <w:iCs/>
          <w:sz w:val="24"/>
          <w:szCs w:val="24"/>
        </w:rPr>
        <w:t xml:space="preserve"> </w:t>
      </w:r>
      <w:r w:rsidRPr="000C5EF0">
        <w:rPr>
          <w:rFonts w:asciiTheme="minorHAnsi" w:hAnsiTheme="minorHAnsi" w:cstheme="minorHAnsi"/>
          <w:bCs/>
          <w:iCs/>
          <w:sz w:val="24"/>
          <w:szCs w:val="24"/>
        </w:rPr>
        <w:t>(zgodnie z załączonym projektem budowlanym).</w:t>
      </w:r>
    </w:p>
    <w:p w14:paraId="529D84D6" w14:textId="77777777" w:rsidR="00B15077" w:rsidRPr="00B1169C" w:rsidRDefault="00B15077" w:rsidP="00B15077">
      <w:pPr>
        <w:pStyle w:val="Akapitzlist"/>
        <w:numPr>
          <w:ilvl w:val="0"/>
          <w:numId w:val="46"/>
        </w:numPr>
        <w:spacing w:after="200" w:line="276" w:lineRule="auto"/>
        <w:contextualSpacing/>
        <w:jc w:val="both"/>
        <w:rPr>
          <w:rFonts w:asciiTheme="minorHAnsi" w:hAnsiTheme="minorHAnsi" w:cstheme="minorHAnsi"/>
          <w:bCs/>
          <w:iCs/>
          <w:sz w:val="24"/>
          <w:szCs w:val="24"/>
        </w:rPr>
      </w:pPr>
      <w:bookmarkStart w:id="7" w:name="_Hlk140664320"/>
      <w:r w:rsidRPr="00B1169C">
        <w:rPr>
          <w:rFonts w:asciiTheme="minorHAnsi" w:hAnsiTheme="minorHAnsi" w:cstheme="minorHAnsi"/>
          <w:bCs/>
          <w:iCs/>
          <w:sz w:val="24"/>
          <w:szCs w:val="24"/>
          <w:u w:val="single"/>
        </w:rPr>
        <w:t>P</w:t>
      </w:r>
      <w:r>
        <w:rPr>
          <w:rFonts w:asciiTheme="minorHAnsi" w:hAnsiTheme="minorHAnsi" w:cstheme="minorHAnsi"/>
          <w:bCs/>
          <w:iCs/>
          <w:sz w:val="24"/>
          <w:szCs w:val="24"/>
          <w:u w:val="single"/>
        </w:rPr>
        <w:t xml:space="preserve">rzyłącze do obiektu przy ul. Zielonej 2 </w:t>
      </w:r>
      <w:r w:rsidRPr="00B1169C">
        <w:rPr>
          <w:rFonts w:asciiTheme="minorHAnsi" w:hAnsiTheme="minorHAnsi" w:cstheme="minorHAnsi"/>
          <w:bCs/>
          <w:iCs/>
          <w:sz w:val="24"/>
          <w:szCs w:val="24"/>
        </w:rPr>
        <w:t xml:space="preserve"> </w:t>
      </w:r>
      <w:bookmarkEnd w:id="7"/>
      <w:r w:rsidRPr="00B1169C">
        <w:rPr>
          <w:rFonts w:asciiTheme="minorHAnsi" w:hAnsiTheme="minorHAnsi" w:cstheme="minorHAnsi"/>
          <w:bCs/>
          <w:iCs/>
          <w:sz w:val="24"/>
          <w:szCs w:val="24"/>
        </w:rPr>
        <w:t xml:space="preserve">- w technologii rur stalowych preizolowanych </w:t>
      </w:r>
      <w:r>
        <w:rPr>
          <w:rFonts w:asciiTheme="minorHAnsi" w:hAnsiTheme="minorHAnsi" w:cstheme="minorHAnsi"/>
          <w:bCs/>
          <w:iCs/>
          <w:sz w:val="24"/>
          <w:szCs w:val="24"/>
        </w:rPr>
        <w:t xml:space="preserve">o średnicy 2x60,3/125 mm o łącznej długości 3,85 m, w obiekcie </w:t>
      </w:r>
      <w:r w:rsidRPr="00B1169C">
        <w:rPr>
          <w:rFonts w:asciiTheme="minorHAnsi" w:hAnsiTheme="minorHAnsi" w:cstheme="minorHAnsi"/>
          <w:bCs/>
          <w:iCs/>
          <w:sz w:val="24"/>
          <w:szCs w:val="24"/>
        </w:rPr>
        <w:t xml:space="preserve">ciepłomierz ze zdalnym odczytem co godzinę, moduł GPRS, zawory odcinające, </w:t>
      </w:r>
      <w:r>
        <w:rPr>
          <w:rFonts w:asciiTheme="minorHAnsi" w:hAnsiTheme="minorHAnsi" w:cstheme="minorHAnsi"/>
          <w:bCs/>
          <w:iCs/>
          <w:sz w:val="24"/>
          <w:szCs w:val="24"/>
        </w:rPr>
        <w:t xml:space="preserve">zawór regulacyjny, </w:t>
      </w:r>
      <w:r w:rsidRPr="00B1169C">
        <w:rPr>
          <w:rFonts w:asciiTheme="minorHAnsi" w:hAnsiTheme="minorHAnsi" w:cstheme="minorHAnsi"/>
          <w:bCs/>
          <w:iCs/>
          <w:sz w:val="24"/>
          <w:szCs w:val="24"/>
        </w:rPr>
        <w:t>połączenie z istniejącymi instalacjami Odbiorcy</w:t>
      </w:r>
      <w:r>
        <w:rPr>
          <w:rFonts w:asciiTheme="minorHAnsi" w:hAnsiTheme="minorHAnsi" w:cstheme="minorHAnsi"/>
          <w:bCs/>
          <w:iCs/>
          <w:sz w:val="24"/>
          <w:szCs w:val="24"/>
        </w:rPr>
        <w:t xml:space="preserve"> </w:t>
      </w:r>
      <w:r w:rsidRPr="000C5EF0">
        <w:rPr>
          <w:rFonts w:asciiTheme="minorHAnsi" w:hAnsiTheme="minorHAnsi" w:cstheme="minorHAnsi"/>
          <w:bCs/>
          <w:iCs/>
          <w:sz w:val="24"/>
          <w:szCs w:val="24"/>
        </w:rPr>
        <w:t>(zgodnie z załączonym projektem budowlanym).</w:t>
      </w:r>
    </w:p>
    <w:p w14:paraId="7FFDEDF7" w14:textId="77777777" w:rsidR="00B15077" w:rsidRPr="00B1169C" w:rsidRDefault="00B15077" w:rsidP="00B15077">
      <w:pPr>
        <w:pStyle w:val="Akapitzlist"/>
        <w:numPr>
          <w:ilvl w:val="0"/>
          <w:numId w:val="46"/>
        </w:numPr>
        <w:spacing w:after="200" w:line="276" w:lineRule="auto"/>
        <w:contextualSpacing/>
        <w:jc w:val="both"/>
        <w:rPr>
          <w:rFonts w:asciiTheme="minorHAnsi" w:hAnsiTheme="minorHAnsi" w:cstheme="minorHAnsi"/>
          <w:bCs/>
          <w:iCs/>
          <w:sz w:val="24"/>
          <w:szCs w:val="24"/>
        </w:rPr>
      </w:pPr>
      <w:bookmarkStart w:id="8" w:name="_Hlk140664330"/>
      <w:r>
        <w:rPr>
          <w:rFonts w:asciiTheme="minorHAnsi" w:hAnsiTheme="minorHAnsi" w:cstheme="minorHAnsi"/>
          <w:bCs/>
          <w:iCs/>
          <w:sz w:val="24"/>
          <w:szCs w:val="24"/>
          <w:u w:val="single"/>
        </w:rPr>
        <w:t>Przyłącze do obiektu przy ul. Polnej 34</w:t>
      </w:r>
      <w:r w:rsidRPr="00B1169C">
        <w:rPr>
          <w:rFonts w:asciiTheme="minorHAnsi" w:hAnsiTheme="minorHAnsi" w:cstheme="minorHAnsi"/>
          <w:bCs/>
          <w:iCs/>
          <w:sz w:val="24"/>
          <w:szCs w:val="24"/>
        </w:rPr>
        <w:t xml:space="preserve"> </w:t>
      </w:r>
      <w:bookmarkEnd w:id="8"/>
      <w:r w:rsidRPr="00B1169C">
        <w:rPr>
          <w:rFonts w:asciiTheme="minorHAnsi" w:hAnsiTheme="minorHAnsi" w:cstheme="minorHAnsi"/>
          <w:bCs/>
          <w:iCs/>
          <w:sz w:val="24"/>
          <w:szCs w:val="24"/>
        </w:rPr>
        <w:t xml:space="preserve">– w technologii rur </w:t>
      </w:r>
      <w:r>
        <w:rPr>
          <w:rFonts w:asciiTheme="minorHAnsi" w:hAnsiTheme="minorHAnsi" w:cstheme="minorHAnsi"/>
          <w:bCs/>
          <w:iCs/>
          <w:sz w:val="24"/>
          <w:szCs w:val="24"/>
        </w:rPr>
        <w:t xml:space="preserve">stalowych </w:t>
      </w:r>
      <w:r w:rsidRPr="00B1169C">
        <w:rPr>
          <w:rFonts w:asciiTheme="minorHAnsi" w:hAnsiTheme="minorHAnsi" w:cstheme="minorHAnsi"/>
          <w:bCs/>
          <w:iCs/>
          <w:sz w:val="24"/>
          <w:szCs w:val="24"/>
        </w:rPr>
        <w:t xml:space="preserve">preizolowanych </w:t>
      </w:r>
      <w:r>
        <w:rPr>
          <w:rFonts w:asciiTheme="minorHAnsi" w:hAnsiTheme="minorHAnsi" w:cstheme="minorHAnsi"/>
          <w:bCs/>
          <w:iCs/>
          <w:sz w:val="24"/>
          <w:szCs w:val="24"/>
        </w:rPr>
        <w:t>2x42,4/110 mm</w:t>
      </w:r>
      <w:r w:rsidRPr="00B1169C">
        <w:rPr>
          <w:rFonts w:asciiTheme="minorHAnsi" w:hAnsiTheme="minorHAnsi" w:cstheme="minorHAnsi"/>
          <w:bCs/>
          <w:iCs/>
          <w:sz w:val="24"/>
          <w:szCs w:val="24"/>
        </w:rPr>
        <w:t xml:space="preserve"> o łącznej długości</w:t>
      </w:r>
      <w:r>
        <w:rPr>
          <w:rFonts w:asciiTheme="minorHAnsi" w:hAnsiTheme="minorHAnsi" w:cstheme="minorHAnsi"/>
          <w:bCs/>
          <w:iCs/>
          <w:sz w:val="24"/>
          <w:szCs w:val="24"/>
        </w:rPr>
        <w:t xml:space="preserve"> 29,96 </w:t>
      </w:r>
      <w:r w:rsidRPr="00B1169C">
        <w:rPr>
          <w:rFonts w:asciiTheme="minorHAnsi" w:hAnsiTheme="minorHAnsi" w:cstheme="minorHAnsi"/>
          <w:bCs/>
          <w:iCs/>
          <w:sz w:val="24"/>
          <w:szCs w:val="24"/>
        </w:rPr>
        <w:t>m</w:t>
      </w:r>
      <w:r>
        <w:rPr>
          <w:rFonts w:asciiTheme="minorHAnsi" w:hAnsiTheme="minorHAnsi" w:cstheme="minorHAnsi"/>
          <w:bCs/>
          <w:iCs/>
          <w:sz w:val="24"/>
          <w:szCs w:val="24"/>
        </w:rPr>
        <w:t>. Włączenie projektowanego przyłącza ciepłowniczego preizolowanego wykonać w punkcie PW na istniejącej sieci ciepłowniczej (2x273,0/400 mm) za pomocą wcinki na gorąco</w:t>
      </w:r>
      <w:r w:rsidRPr="00B1169C">
        <w:rPr>
          <w:rFonts w:asciiTheme="minorHAnsi" w:hAnsiTheme="minorHAnsi" w:cstheme="minorHAnsi"/>
          <w:bCs/>
          <w:iCs/>
          <w:sz w:val="24"/>
          <w:szCs w:val="24"/>
        </w:rPr>
        <w:t xml:space="preserve"> wraz z kompaktowym węzł</w:t>
      </w:r>
      <w:r>
        <w:rPr>
          <w:rFonts w:asciiTheme="minorHAnsi" w:hAnsiTheme="minorHAnsi" w:cstheme="minorHAnsi"/>
          <w:bCs/>
          <w:iCs/>
          <w:sz w:val="24"/>
          <w:szCs w:val="24"/>
        </w:rPr>
        <w:t>em</w:t>
      </w:r>
      <w:r w:rsidRPr="00B1169C">
        <w:rPr>
          <w:rFonts w:asciiTheme="minorHAnsi" w:hAnsiTheme="minorHAnsi" w:cstheme="minorHAnsi"/>
          <w:bCs/>
          <w:iCs/>
          <w:sz w:val="24"/>
          <w:szCs w:val="24"/>
        </w:rPr>
        <w:t xml:space="preserve"> ciepła (wymienniki c.w.u. i c.o., bufor c.w.u., ciepłomierz ze zdalnym odczytem co godzinę, moduł GPRS, automatyka sterująca, zawory odcinające, połączenie z istniejącymi instalacjami Odbiorcy),</w:t>
      </w:r>
      <w:r>
        <w:rPr>
          <w:rFonts w:asciiTheme="minorHAnsi" w:hAnsiTheme="minorHAnsi" w:cstheme="minorHAnsi"/>
          <w:bCs/>
          <w:iCs/>
          <w:sz w:val="24"/>
          <w:szCs w:val="24"/>
        </w:rPr>
        <w:t xml:space="preserve"> </w:t>
      </w:r>
      <w:r w:rsidRPr="000C5EF0">
        <w:rPr>
          <w:rFonts w:asciiTheme="minorHAnsi" w:hAnsiTheme="minorHAnsi" w:cstheme="minorHAnsi"/>
          <w:bCs/>
          <w:iCs/>
          <w:sz w:val="24"/>
          <w:szCs w:val="24"/>
        </w:rPr>
        <w:t>(zgodnie z załączonym projektem budowlanym)</w:t>
      </w:r>
      <w:r w:rsidRPr="00B1169C">
        <w:rPr>
          <w:rFonts w:asciiTheme="minorHAnsi" w:hAnsiTheme="minorHAnsi" w:cstheme="minorHAnsi"/>
          <w:bCs/>
          <w:iCs/>
          <w:sz w:val="24"/>
          <w:szCs w:val="24"/>
        </w:rPr>
        <w:t>.</w:t>
      </w:r>
    </w:p>
    <w:p w14:paraId="72F1EDF6" w14:textId="77777777" w:rsidR="00ED03AA" w:rsidRDefault="00ED03AA" w:rsidP="00213563">
      <w:pPr>
        <w:spacing w:line="276" w:lineRule="auto"/>
        <w:jc w:val="both"/>
        <w:rPr>
          <w:rFonts w:asciiTheme="minorHAnsi" w:hAnsiTheme="minorHAnsi" w:cstheme="minorHAnsi"/>
          <w:sz w:val="24"/>
          <w:szCs w:val="24"/>
        </w:rPr>
      </w:pPr>
    </w:p>
    <w:p w14:paraId="3F99A859" w14:textId="142BE4B7" w:rsidR="00B97325" w:rsidRDefault="00213563" w:rsidP="00213563">
      <w:pPr>
        <w:spacing w:line="276" w:lineRule="auto"/>
        <w:jc w:val="both"/>
        <w:rPr>
          <w:rFonts w:asciiTheme="minorHAnsi" w:hAnsiTheme="minorHAnsi" w:cstheme="minorHAnsi"/>
          <w:sz w:val="24"/>
          <w:szCs w:val="24"/>
        </w:rPr>
      </w:pPr>
      <w:r>
        <w:rPr>
          <w:rFonts w:asciiTheme="minorHAnsi" w:hAnsiTheme="minorHAnsi" w:cstheme="minorHAnsi"/>
          <w:sz w:val="24"/>
          <w:szCs w:val="24"/>
        </w:rPr>
        <w:t>3</w:t>
      </w:r>
      <w:r w:rsidRPr="00047FA3">
        <w:rPr>
          <w:rFonts w:asciiTheme="minorHAnsi" w:hAnsiTheme="minorHAnsi" w:cstheme="minorHAnsi"/>
          <w:sz w:val="24"/>
          <w:szCs w:val="24"/>
        </w:rPr>
        <w:t>.</w:t>
      </w:r>
      <w:r>
        <w:rPr>
          <w:rFonts w:asciiTheme="minorHAnsi" w:hAnsiTheme="minorHAnsi" w:cstheme="minorHAnsi"/>
          <w:sz w:val="24"/>
          <w:szCs w:val="24"/>
        </w:rPr>
        <w:t xml:space="preserve"> </w:t>
      </w:r>
      <w:r w:rsidR="00B97325">
        <w:rPr>
          <w:rFonts w:asciiTheme="minorHAnsi" w:hAnsiTheme="minorHAnsi" w:cstheme="minorHAnsi"/>
          <w:sz w:val="24"/>
          <w:szCs w:val="24"/>
        </w:rPr>
        <w:t>Do obowiązków Wykonawcy w ramach niniejszej umowy należy ponadto:</w:t>
      </w:r>
    </w:p>
    <w:p w14:paraId="00B702F0" w14:textId="7864937A" w:rsidR="00213563" w:rsidRPr="00047FA3" w:rsidRDefault="00B97325" w:rsidP="00213563">
      <w:pPr>
        <w:spacing w:line="276" w:lineRule="auto"/>
        <w:jc w:val="both"/>
        <w:rPr>
          <w:rFonts w:asciiTheme="minorHAnsi" w:hAnsiTheme="minorHAnsi" w:cstheme="minorHAnsi"/>
          <w:sz w:val="24"/>
          <w:szCs w:val="24"/>
        </w:rPr>
      </w:pPr>
      <w:r>
        <w:rPr>
          <w:rFonts w:asciiTheme="minorHAnsi" w:hAnsiTheme="minorHAnsi" w:cstheme="minorHAnsi"/>
          <w:sz w:val="24"/>
          <w:szCs w:val="24"/>
        </w:rPr>
        <w:t>1) uzgodnienie</w:t>
      </w:r>
      <w:r w:rsidR="00213563" w:rsidRPr="00047FA3">
        <w:rPr>
          <w:rFonts w:asciiTheme="minorHAnsi" w:hAnsiTheme="minorHAnsi" w:cstheme="minorHAnsi"/>
          <w:sz w:val="24"/>
          <w:szCs w:val="24"/>
        </w:rPr>
        <w:t xml:space="preserve"> z zarządcami dróg zakres</w:t>
      </w:r>
      <w:r w:rsidR="0096315B">
        <w:rPr>
          <w:rFonts w:asciiTheme="minorHAnsi" w:hAnsiTheme="minorHAnsi" w:cstheme="minorHAnsi"/>
          <w:sz w:val="24"/>
          <w:szCs w:val="24"/>
        </w:rPr>
        <w:t>u</w:t>
      </w:r>
      <w:r>
        <w:rPr>
          <w:rFonts w:asciiTheme="minorHAnsi" w:hAnsiTheme="minorHAnsi" w:cstheme="minorHAnsi"/>
          <w:sz w:val="24"/>
          <w:szCs w:val="24"/>
        </w:rPr>
        <w:t xml:space="preserve"> prowadzonych robót, zatwierdzenie</w:t>
      </w:r>
      <w:r w:rsidR="00213563" w:rsidRPr="00047FA3">
        <w:rPr>
          <w:rFonts w:asciiTheme="minorHAnsi" w:hAnsiTheme="minorHAnsi" w:cstheme="minorHAnsi"/>
          <w:sz w:val="24"/>
          <w:szCs w:val="24"/>
        </w:rPr>
        <w:t xml:space="preserve"> projekt</w:t>
      </w:r>
      <w:r>
        <w:rPr>
          <w:rFonts w:asciiTheme="minorHAnsi" w:hAnsiTheme="minorHAnsi" w:cstheme="minorHAnsi"/>
          <w:sz w:val="24"/>
          <w:szCs w:val="24"/>
        </w:rPr>
        <w:t>ów</w:t>
      </w:r>
      <w:r w:rsidR="00213563" w:rsidRPr="00047FA3">
        <w:rPr>
          <w:rFonts w:asciiTheme="minorHAnsi" w:hAnsiTheme="minorHAnsi" w:cstheme="minorHAnsi"/>
          <w:sz w:val="24"/>
          <w:szCs w:val="24"/>
        </w:rPr>
        <w:t xml:space="preserve"> tymczasowej organizacji ruchu na czas prowadzenia robót</w:t>
      </w:r>
      <w:r>
        <w:rPr>
          <w:rFonts w:asciiTheme="minorHAnsi" w:hAnsiTheme="minorHAnsi" w:cstheme="minorHAnsi"/>
          <w:sz w:val="24"/>
          <w:szCs w:val="24"/>
        </w:rPr>
        <w:t>,</w:t>
      </w:r>
    </w:p>
    <w:p w14:paraId="5E886773" w14:textId="1CB4E766" w:rsidR="00213563" w:rsidRPr="00047FA3" w:rsidRDefault="00B97325" w:rsidP="00213563">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2) </w:t>
      </w:r>
      <w:r w:rsidR="00213563" w:rsidRPr="00047FA3">
        <w:rPr>
          <w:rFonts w:asciiTheme="minorHAnsi" w:hAnsiTheme="minorHAnsi" w:cstheme="minorHAnsi"/>
          <w:sz w:val="24"/>
          <w:szCs w:val="24"/>
        </w:rPr>
        <w:t xml:space="preserve"> </w:t>
      </w:r>
      <w:r>
        <w:rPr>
          <w:rFonts w:asciiTheme="minorHAnsi" w:hAnsiTheme="minorHAnsi" w:cstheme="minorHAnsi"/>
          <w:sz w:val="24"/>
          <w:szCs w:val="24"/>
        </w:rPr>
        <w:t>dokonanie rozruchu,</w:t>
      </w:r>
      <w:r w:rsidRPr="00047FA3">
        <w:rPr>
          <w:rFonts w:asciiTheme="minorHAnsi" w:hAnsiTheme="minorHAnsi" w:cstheme="minorHAnsi"/>
          <w:sz w:val="24"/>
          <w:szCs w:val="24"/>
        </w:rPr>
        <w:t xml:space="preserve"> regulacji </w:t>
      </w:r>
      <w:r>
        <w:rPr>
          <w:rFonts w:asciiTheme="minorHAnsi" w:hAnsiTheme="minorHAnsi" w:cstheme="minorHAnsi"/>
          <w:sz w:val="24"/>
          <w:szCs w:val="24"/>
        </w:rPr>
        <w:t>przyłączy i węzłów, przeszkolenie</w:t>
      </w:r>
      <w:r w:rsidR="00213563" w:rsidRPr="00047FA3">
        <w:rPr>
          <w:rFonts w:asciiTheme="minorHAnsi" w:hAnsiTheme="minorHAnsi" w:cstheme="minorHAnsi"/>
          <w:sz w:val="24"/>
          <w:szCs w:val="24"/>
        </w:rPr>
        <w:t xml:space="preserve"> pracowników Zamawiającego w zakresie obsługi technicznej</w:t>
      </w:r>
      <w:r>
        <w:rPr>
          <w:rFonts w:asciiTheme="minorHAnsi" w:hAnsiTheme="minorHAnsi" w:cstheme="minorHAnsi"/>
          <w:sz w:val="24"/>
          <w:szCs w:val="24"/>
        </w:rPr>
        <w:t>,</w:t>
      </w:r>
    </w:p>
    <w:p w14:paraId="3207D289" w14:textId="719DA44B" w:rsidR="00213563" w:rsidRPr="00047FA3" w:rsidRDefault="00B97325" w:rsidP="00213563">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3) wykonanie </w:t>
      </w:r>
      <w:proofErr w:type="spellStart"/>
      <w:r>
        <w:rPr>
          <w:rFonts w:asciiTheme="minorHAnsi" w:hAnsiTheme="minorHAnsi" w:cstheme="minorHAnsi"/>
          <w:sz w:val="24"/>
          <w:szCs w:val="24"/>
        </w:rPr>
        <w:t>odtworzeń</w:t>
      </w:r>
      <w:proofErr w:type="spellEnd"/>
      <w:r w:rsidR="00213563" w:rsidRPr="00047FA3">
        <w:rPr>
          <w:rFonts w:asciiTheme="minorHAnsi" w:hAnsiTheme="minorHAnsi" w:cstheme="minorHAnsi"/>
          <w:sz w:val="24"/>
          <w:szCs w:val="24"/>
        </w:rPr>
        <w:t xml:space="preserve"> nawierzchni jezdni</w:t>
      </w:r>
      <w:r w:rsidR="00B15077">
        <w:rPr>
          <w:rFonts w:asciiTheme="minorHAnsi" w:hAnsiTheme="minorHAnsi" w:cstheme="minorHAnsi"/>
          <w:sz w:val="24"/>
          <w:szCs w:val="24"/>
        </w:rPr>
        <w:t>,</w:t>
      </w:r>
      <w:r w:rsidR="00213563" w:rsidRPr="00047FA3">
        <w:rPr>
          <w:rFonts w:asciiTheme="minorHAnsi" w:hAnsiTheme="minorHAnsi" w:cstheme="minorHAnsi"/>
          <w:sz w:val="24"/>
          <w:szCs w:val="24"/>
        </w:rPr>
        <w:t xml:space="preserve"> chodników </w:t>
      </w:r>
      <w:r w:rsidR="00B15077">
        <w:rPr>
          <w:rFonts w:asciiTheme="minorHAnsi" w:hAnsiTheme="minorHAnsi" w:cstheme="minorHAnsi"/>
          <w:sz w:val="24"/>
          <w:szCs w:val="24"/>
        </w:rPr>
        <w:t xml:space="preserve">oraz terenów prywatnych do stanu pierwotnego </w:t>
      </w:r>
      <w:r w:rsidR="00213563" w:rsidRPr="00047FA3">
        <w:rPr>
          <w:rFonts w:asciiTheme="minorHAnsi" w:hAnsiTheme="minorHAnsi" w:cstheme="minorHAnsi"/>
          <w:sz w:val="24"/>
          <w:szCs w:val="24"/>
        </w:rPr>
        <w:t>zgodnie z wydanymi zezwoleniami</w:t>
      </w:r>
      <w:r>
        <w:rPr>
          <w:rFonts w:asciiTheme="minorHAnsi" w:hAnsiTheme="minorHAnsi" w:cstheme="minorHAnsi"/>
          <w:sz w:val="24"/>
          <w:szCs w:val="24"/>
        </w:rPr>
        <w:t>,</w:t>
      </w:r>
    </w:p>
    <w:p w14:paraId="2C094888" w14:textId="3958C6D0" w:rsidR="00342925" w:rsidRDefault="00B97325" w:rsidP="00213563">
      <w:pPr>
        <w:pStyle w:val="Tekstpodstawowy"/>
        <w:spacing w:line="276" w:lineRule="auto"/>
        <w:jc w:val="both"/>
        <w:rPr>
          <w:rFonts w:asciiTheme="minorHAnsi" w:hAnsiTheme="minorHAnsi" w:cstheme="minorHAnsi"/>
          <w:szCs w:val="24"/>
        </w:rPr>
      </w:pPr>
      <w:r>
        <w:rPr>
          <w:rFonts w:asciiTheme="minorHAnsi" w:hAnsiTheme="minorHAnsi" w:cstheme="minorHAnsi"/>
          <w:szCs w:val="24"/>
        </w:rPr>
        <w:t xml:space="preserve">4) dokonanie </w:t>
      </w:r>
      <w:r w:rsidR="00213563" w:rsidRPr="00047FA3">
        <w:rPr>
          <w:rFonts w:asciiTheme="minorHAnsi" w:hAnsiTheme="minorHAnsi" w:cstheme="minorHAnsi"/>
          <w:szCs w:val="24"/>
        </w:rPr>
        <w:t>inwentaryzacji geo</w:t>
      </w:r>
      <w:r>
        <w:rPr>
          <w:rFonts w:asciiTheme="minorHAnsi" w:hAnsiTheme="minorHAnsi" w:cstheme="minorHAnsi"/>
          <w:szCs w:val="24"/>
        </w:rPr>
        <w:t>dezyjnej powykonawczej i zgłoszenie</w:t>
      </w:r>
      <w:r w:rsidR="00213563" w:rsidRPr="00047FA3">
        <w:rPr>
          <w:rFonts w:asciiTheme="minorHAnsi" w:hAnsiTheme="minorHAnsi" w:cstheme="minorHAnsi"/>
          <w:szCs w:val="24"/>
        </w:rPr>
        <w:t xml:space="preserve"> w imieniu Zamawiającego do Powiatowego Ośrodka Dokumentacji Geodezyjno-Kartograficznej</w:t>
      </w:r>
      <w:r>
        <w:rPr>
          <w:rFonts w:asciiTheme="minorHAnsi" w:hAnsiTheme="minorHAnsi" w:cstheme="minorHAnsi"/>
          <w:szCs w:val="24"/>
        </w:rPr>
        <w:t>,</w:t>
      </w:r>
    </w:p>
    <w:p w14:paraId="3B1FF04F" w14:textId="6809A3F8" w:rsidR="00342925" w:rsidRDefault="00B97325" w:rsidP="00FB2729">
      <w:pPr>
        <w:pStyle w:val="Tekstpodstawowy"/>
        <w:spacing w:line="276" w:lineRule="auto"/>
        <w:jc w:val="both"/>
        <w:rPr>
          <w:rFonts w:asciiTheme="minorHAnsi" w:hAnsiTheme="minorHAnsi" w:cstheme="minorHAnsi"/>
          <w:szCs w:val="24"/>
        </w:rPr>
      </w:pPr>
      <w:r>
        <w:rPr>
          <w:rFonts w:asciiTheme="minorHAnsi" w:hAnsiTheme="minorHAnsi" w:cstheme="minorHAnsi"/>
          <w:szCs w:val="24"/>
        </w:rPr>
        <w:t xml:space="preserve">4. </w:t>
      </w:r>
      <w:r w:rsidR="008C7BCC" w:rsidRPr="00213563">
        <w:rPr>
          <w:rFonts w:asciiTheme="minorHAnsi" w:hAnsiTheme="minorHAnsi" w:cstheme="minorHAnsi"/>
          <w:szCs w:val="24"/>
        </w:rPr>
        <w:t xml:space="preserve">Szczegółowy opis czynności wchodzących w zakres robót objętych </w:t>
      </w:r>
      <w:r w:rsidR="008A1226" w:rsidRPr="00213563">
        <w:rPr>
          <w:rFonts w:asciiTheme="minorHAnsi" w:hAnsiTheme="minorHAnsi" w:cstheme="minorHAnsi"/>
          <w:szCs w:val="24"/>
        </w:rPr>
        <w:t>umową</w:t>
      </w:r>
      <w:r w:rsidR="008C7BCC" w:rsidRPr="00213563">
        <w:rPr>
          <w:rFonts w:asciiTheme="minorHAnsi" w:hAnsiTheme="minorHAnsi" w:cstheme="minorHAnsi"/>
          <w:szCs w:val="24"/>
        </w:rPr>
        <w:t xml:space="preserve"> zawart</w:t>
      </w:r>
      <w:r w:rsidR="008A1226" w:rsidRPr="00213563">
        <w:rPr>
          <w:rFonts w:asciiTheme="minorHAnsi" w:hAnsiTheme="minorHAnsi" w:cstheme="minorHAnsi"/>
          <w:szCs w:val="24"/>
        </w:rPr>
        <w:t>y</w:t>
      </w:r>
      <w:r w:rsidR="00F85EAC" w:rsidRPr="00213563">
        <w:rPr>
          <w:rFonts w:asciiTheme="minorHAnsi" w:hAnsiTheme="minorHAnsi" w:cstheme="minorHAnsi"/>
          <w:szCs w:val="24"/>
        </w:rPr>
        <w:t xml:space="preserve"> jest w </w:t>
      </w:r>
      <w:r w:rsidR="008C7BCC" w:rsidRPr="00213563">
        <w:rPr>
          <w:rFonts w:asciiTheme="minorHAnsi" w:hAnsiTheme="minorHAnsi" w:cstheme="minorHAnsi"/>
          <w:szCs w:val="24"/>
        </w:rPr>
        <w:t xml:space="preserve">projektach </w:t>
      </w:r>
      <w:r w:rsidR="00A53FC3" w:rsidRPr="00213563">
        <w:rPr>
          <w:rFonts w:asciiTheme="minorHAnsi" w:hAnsiTheme="minorHAnsi" w:cstheme="minorHAnsi"/>
          <w:szCs w:val="24"/>
        </w:rPr>
        <w:t>budowlanych przyłączy i węzł</w:t>
      </w:r>
      <w:r w:rsidR="00ED03AA">
        <w:rPr>
          <w:rFonts w:asciiTheme="minorHAnsi" w:hAnsiTheme="minorHAnsi" w:cstheme="minorHAnsi"/>
          <w:szCs w:val="24"/>
        </w:rPr>
        <w:t>a</w:t>
      </w:r>
      <w:r w:rsidR="008C7BCC" w:rsidRPr="00213563">
        <w:rPr>
          <w:rFonts w:asciiTheme="minorHAnsi" w:hAnsiTheme="minorHAnsi" w:cstheme="minorHAnsi"/>
          <w:szCs w:val="24"/>
        </w:rPr>
        <w:t xml:space="preserve"> stanowiąc</w:t>
      </w:r>
      <w:r w:rsidR="008A1226" w:rsidRPr="00213563">
        <w:rPr>
          <w:rFonts w:asciiTheme="minorHAnsi" w:hAnsiTheme="minorHAnsi" w:cstheme="minorHAnsi"/>
          <w:szCs w:val="24"/>
        </w:rPr>
        <w:t>ych integralną część SWZ</w:t>
      </w:r>
      <w:r w:rsidR="008C7BCC" w:rsidRPr="00213563">
        <w:rPr>
          <w:rFonts w:asciiTheme="minorHAnsi" w:hAnsiTheme="minorHAnsi" w:cstheme="minorHAnsi"/>
          <w:szCs w:val="24"/>
        </w:rPr>
        <w:t>.</w:t>
      </w:r>
    </w:p>
    <w:p w14:paraId="0D23FA83" w14:textId="1DECF972" w:rsidR="008C7BCC" w:rsidRPr="00342925" w:rsidRDefault="00B97325" w:rsidP="00342925">
      <w:pPr>
        <w:spacing w:after="200" w:line="276" w:lineRule="auto"/>
        <w:contextualSpacing/>
        <w:jc w:val="both"/>
        <w:rPr>
          <w:rFonts w:asciiTheme="minorHAnsi" w:hAnsiTheme="minorHAnsi" w:cstheme="minorHAnsi"/>
          <w:sz w:val="24"/>
          <w:szCs w:val="24"/>
        </w:rPr>
      </w:pPr>
      <w:r>
        <w:rPr>
          <w:rFonts w:asciiTheme="minorHAnsi" w:hAnsiTheme="minorHAnsi" w:cstheme="minorHAnsi"/>
          <w:sz w:val="24"/>
          <w:szCs w:val="24"/>
        </w:rPr>
        <w:t>5</w:t>
      </w:r>
      <w:r w:rsidR="00342925">
        <w:rPr>
          <w:rFonts w:asciiTheme="minorHAnsi" w:hAnsiTheme="minorHAnsi" w:cstheme="minorHAnsi"/>
          <w:sz w:val="24"/>
          <w:szCs w:val="24"/>
        </w:rPr>
        <w:t>.</w:t>
      </w:r>
      <w:r>
        <w:rPr>
          <w:rFonts w:asciiTheme="minorHAnsi" w:hAnsiTheme="minorHAnsi" w:cstheme="minorHAnsi"/>
          <w:sz w:val="24"/>
          <w:szCs w:val="24"/>
        </w:rPr>
        <w:t xml:space="preserve"> </w:t>
      </w:r>
      <w:r w:rsidR="00275C95" w:rsidRPr="00342925">
        <w:rPr>
          <w:rFonts w:asciiTheme="minorHAnsi" w:hAnsiTheme="minorHAnsi" w:cstheme="minorHAnsi"/>
          <w:sz w:val="24"/>
          <w:szCs w:val="24"/>
        </w:rPr>
        <w:t xml:space="preserve">Wykonawca oświadcza, że zapoznał się z warunkami realizacji zamówienia, terenem budowy, zakresem robót,  </w:t>
      </w:r>
      <w:r w:rsidR="00F85EAC" w:rsidRPr="00342925">
        <w:rPr>
          <w:rFonts w:asciiTheme="minorHAnsi" w:hAnsiTheme="minorHAnsi" w:cstheme="minorHAnsi"/>
          <w:sz w:val="24"/>
          <w:szCs w:val="24"/>
        </w:rPr>
        <w:t>P</w:t>
      </w:r>
      <w:r w:rsidR="00275C95" w:rsidRPr="00342925">
        <w:rPr>
          <w:rFonts w:asciiTheme="minorHAnsi" w:hAnsiTheme="minorHAnsi" w:cstheme="minorHAnsi"/>
          <w:sz w:val="24"/>
          <w:szCs w:val="24"/>
        </w:rPr>
        <w:t>rojekt</w:t>
      </w:r>
      <w:r w:rsidR="0017291A" w:rsidRPr="00342925">
        <w:rPr>
          <w:rFonts w:asciiTheme="minorHAnsi" w:hAnsiTheme="minorHAnsi" w:cstheme="minorHAnsi"/>
          <w:sz w:val="24"/>
          <w:szCs w:val="24"/>
        </w:rPr>
        <w:t>ami</w:t>
      </w:r>
      <w:r w:rsidR="00275C95" w:rsidRPr="00342925">
        <w:rPr>
          <w:rFonts w:asciiTheme="minorHAnsi" w:hAnsiTheme="minorHAnsi" w:cstheme="minorHAnsi"/>
          <w:sz w:val="24"/>
          <w:szCs w:val="24"/>
        </w:rPr>
        <w:t xml:space="preserve"> </w:t>
      </w:r>
      <w:r w:rsidR="00A53FC3" w:rsidRPr="00342925">
        <w:rPr>
          <w:rFonts w:asciiTheme="minorHAnsi" w:hAnsiTheme="minorHAnsi" w:cstheme="minorHAnsi"/>
          <w:sz w:val="24"/>
          <w:szCs w:val="24"/>
        </w:rPr>
        <w:t>budowlanymi</w:t>
      </w:r>
      <w:r w:rsidR="00275C95" w:rsidRPr="00342925">
        <w:rPr>
          <w:rFonts w:asciiTheme="minorHAnsi" w:hAnsiTheme="minorHAnsi" w:cstheme="minorHAnsi"/>
          <w:sz w:val="24"/>
          <w:szCs w:val="24"/>
        </w:rPr>
        <w:t xml:space="preserve"> i nie wnosi zastrzeże</w:t>
      </w:r>
      <w:r w:rsidR="00242CDA" w:rsidRPr="00342925">
        <w:rPr>
          <w:rFonts w:asciiTheme="minorHAnsi" w:hAnsiTheme="minorHAnsi" w:cstheme="minorHAnsi"/>
          <w:sz w:val="24"/>
          <w:szCs w:val="24"/>
        </w:rPr>
        <w:t>ń.</w:t>
      </w:r>
    </w:p>
    <w:p w14:paraId="384E3E25" w14:textId="77777777" w:rsidR="009A46B3" w:rsidRDefault="009A46B3" w:rsidP="006A6515">
      <w:pPr>
        <w:widowControl w:val="0"/>
        <w:autoSpaceDE w:val="0"/>
        <w:autoSpaceDN w:val="0"/>
        <w:adjustRightInd w:val="0"/>
        <w:spacing w:before="240" w:line="276" w:lineRule="auto"/>
        <w:jc w:val="center"/>
        <w:rPr>
          <w:rFonts w:asciiTheme="minorHAnsi" w:hAnsiTheme="minorHAnsi" w:cstheme="minorHAnsi"/>
          <w:b/>
          <w:bCs/>
          <w:sz w:val="24"/>
          <w:szCs w:val="22"/>
        </w:rPr>
      </w:pPr>
      <w:r>
        <w:rPr>
          <w:rFonts w:asciiTheme="minorHAnsi" w:hAnsiTheme="minorHAnsi" w:cstheme="minorHAnsi"/>
          <w:b/>
          <w:bCs/>
          <w:sz w:val="24"/>
          <w:szCs w:val="22"/>
        </w:rPr>
        <w:t>§2</w:t>
      </w:r>
    </w:p>
    <w:p w14:paraId="2CB2E104" w14:textId="77777777" w:rsidR="009A46B3" w:rsidRPr="00242CDA" w:rsidRDefault="009A46B3" w:rsidP="00ED03AA">
      <w:pPr>
        <w:pStyle w:val="Akapitzlist"/>
        <w:widowControl w:val="0"/>
        <w:numPr>
          <w:ilvl w:val="0"/>
          <w:numId w:val="15"/>
        </w:numPr>
        <w:autoSpaceDE w:val="0"/>
        <w:autoSpaceDN w:val="0"/>
        <w:adjustRightInd w:val="0"/>
        <w:spacing w:line="276" w:lineRule="auto"/>
        <w:jc w:val="both"/>
        <w:rPr>
          <w:rFonts w:asciiTheme="minorHAnsi" w:hAnsiTheme="minorHAnsi" w:cstheme="minorHAnsi"/>
          <w:sz w:val="24"/>
          <w:szCs w:val="22"/>
        </w:rPr>
      </w:pPr>
      <w:r w:rsidRPr="00242CDA">
        <w:rPr>
          <w:rFonts w:asciiTheme="minorHAnsi" w:hAnsiTheme="minorHAnsi" w:cstheme="minorHAnsi"/>
          <w:sz w:val="24"/>
          <w:szCs w:val="22"/>
        </w:rPr>
        <w:t>Integralną część umowy stanowią:</w:t>
      </w:r>
    </w:p>
    <w:p w14:paraId="656F2C8B" w14:textId="0DA9D9AF" w:rsidR="009A46B3" w:rsidRPr="00242CDA" w:rsidRDefault="009A46B3" w:rsidP="00B97325">
      <w:pPr>
        <w:pStyle w:val="Akapitzlist"/>
        <w:widowControl w:val="0"/>
        <w:numPr>
          <w:ilvl w:val="1"/>
          <w:numId w:val="44"/>
        </w:numPr>
        <w:autoSpaceDE w:val="0"/>
        <w:autoSpaceDN w:val="0"/>
        <w:adjustRightInd w:val="0"/>
        <w:spacing w:line="276" w:lineRule="auto"/>
        <w:ind w:left="709" w:hanging="425"/>
        <w:jc w:val="both"/>
        <w:rPr>
          <w:rFonts w:asciiTheme="minorHAnsi" w:hAnsiTheme="minorHAnsi" w:cstheme="minorHAnsi"/>
          <w:sz w:val="24"/>
          <w:szCs w:val="22"/>
        </w:rPr>
      </w:pPr>
      <w:r w:rsidRPr="00242CDA">
        <w:rPr>
          <w:rFonts w:asciiTheme="minorHAnsi" w:hAnsiTheme="minorHAnsi" w:cstheme="minorHAnsi"/>
          <w:sz w:val="24"/>
          <w:szCs w:val="22"/>
        </w:rPr>
        <w:t>specyfikacja warunków zamówienia wraz z załącznikami (SWZ),</w:t>
      </w:r>
    </w:p>
    <w:p w14:paraId="750CC562" w14:textId="68E1BCBF" w:rsidR="009A46B3" w:rsidRPr="00B97325" w:rsidRDefault="009A46B3" w:rsidP="00B97325">
      <w:pPr>
        <w:pStyle w:val="Akapitzlist"/>
        <w:widowControl w:val="0"/>
        <w:numPr>
          <w:ilvl w:val="1"/>
          <w:numId w:val="44"/>
        </w:numPr>
        <w:autoSpaceDE w:val="0"/>
        <w:autoSpaceDN w:val="0"/>
        <w:adjustRightInd w:val="0"/>
        <w:spacing w:line="276" w:lineRule="auto"/>
        <w:ind w:left="709" w:hanging="425"/>
        <w:jc w:val="both"/>
        <w:rPr>
          <w:rFonts w:asciiTheme="minorHAnsi" w:hAnsiTheme="minorHAnsi" w:cstheme="minorHAnsi"/>
          <w:sz w:val="24"/>
          <w:szCs w:val="22"/>
        </w:rPr>
      </w:pPr>
      <w:r w:rsidRPr="00B97325">
        <w:rPr>
          <w:rFonts w:asciiTheme="minorHAnsi" w:hAnsiTheme="minorHAnsi" w:cstheme="minorHAnsi"/>
          <w:sz w:val="24"/>
          <w:szCs w:val="22"/>
        </w:rPr>
        <w:t>oferta Wykonawcy</w:t>
      </w:r>
      <w:r w:rsidR="00E30B4F" w:rsidRPr="00B97325">
        <w:rPr>
          <w:rFonts w:asciiTheme="minorHAnsi" w:hAnsiTheme="minorHAnsi" w:cstheme="minorHAnsi"/>
          <w:sz w:val="24"/>
          <w:szCs w:val="22"/>
        </w:rPr>
        <w:t>,</w:t>
      </w:r>
      <w:r w:rsidRPr="00B97325">
        <w:rPr>
          <w:rFonts w:asciiTheme="minorHAnsi" w:hAnsiTheme="minorHAnsi" w:cstheme="minorHAnsi"/>
          <w:sz w:val="24"/>
          <w:szCs w:val="22"/>
        </w:rPr>
        <w:t xml:space="preserve"> </w:t>
      </w:r>
    </w:p>
    <w:p w14:paraId="05FD283B" w14:textId="77777777" w:rsidR="00A96A05" w:rsidRPr="00242CDA" w:rsidRDefault="00E30B4F" w:rsidP="00B97325">
      <w:pPr>
        <w:pStyle w:val="Akapitzlist"/>
        <w:widowControl w:val="0"/>
        <w:numPr>
          <w:ilvl w:val="1"/>
          <w:numId w:val="44"/>
        </w:numPr>
        <w:autoSpaceDE w:val="0"/>
        <w:autoSpaceDN w:val="0"/>
        <w:adjustRightInd w:val="0"/>
        <w:spacing w:line="276" w:lineRule="auto"/>
        <w:ind w:left="709"/>
        <w:jc w:val="both"/>
        <w:rPr>
          <w:rFonts w:asciiTheme="minorHAnsi" w:hAnsiTheme="minorHAnsi" w:cstheme="minorHAnsi"/>
          <w:sz w:val="24"/>
          <w:szCs w:val="22"/>
        </w:rPr>
      </w:pPr>
      <w:r w:rsidRPr="00242CDA">
        <w:rPr>
          <w:rFonts w:asciiTheme="minorHAnsi" w:hAnsiTheme="minorHAnsi" w:cstheme="minorHAnsi"/>
          <w:sz w:val="24"/>
          <w:szCs w:val="22"/>
        </w:rPr>
        <w:t>umowa powierzenia przetwarzania danych osobowych.</w:t>
      </w:r>
    </w:p>
    <w:p w14:paraId="5BFD1B00" w14:textId="77777777" w:rsidR="00992650" w:rsidRPr="00242CDA" w:rsidRDefault="00242CDA" w:rsidP="00B97325">
      <w:pPr>
        <w:pStyle w:val="Akapitzlist"/>
        <w:widowControl w:val="0"/>
        <w:numPr>
          <w:ilvl w:val="0"/>
          <w:numId w:val="44"/>
        </w:numPr>
        <w:autoSpaceDE w:val="0"/>
        <w:autoSpaceDN w:val="0"/>
        <w:adjustRightInd w:val="0"/>
        <w:spacing w:line="276" w:lineRule="auto"/>
        <w:ind w:left="284"/>
        <w:jc w:val="both"/>
        <w:rPr>
          <w:rFonts w:asciiTheme="minorHAnsi" w:hAnsiTheme="minorHAnsi" w:cstheme="minorHAnsi"/>
          <w:sz w:val="24"/>
          <w:szCs w:val="22"/>
        </w:rPr>
      </w:pPr>
      <w:r w:rsidRPr="00242CDA">
        <w:rPr>
          <w:rFonts w:asciiTheme="minorHAnsi" w:hAnsiTheme="minorHAnsi" w:cstheme="minorHAnsi"/>
          <w:sz w:val="24"/>
          <w:szCs w:val="22"/>
        </w:rPr>
        <w:t>W przypadku jakichkolwiek  sprzeczności w zapisach zawartych  w umowie oraz w</w:t>
      </w:r>
      <w:r w:rsidR="00745A2B">
        <w:rPr>
          <w:rFonts w:asciiTheme="minorHAnsi" w:hAnsiTheme="minorHAnsi" w:cstheme="minorHAnsi"/>
          <w:sz w:val="24"/>
          <w:szCs w:val="22"/>
        </w:rPr>
        <w:t> </w:t>
      </w:r>
      <w:r w:rsidRPr="00242CDA">
        <w:rPr>
          <w:rFonts w:asciiTheme="minorHAnsi" w:hAnsiTheme="minorHAnsi" w:cstheme="minorHAnsi"/>
          <w:sz w:val="24"/>
          <w:szCs w:val="22"/>
        </w:rPr>
        <w:t>dokumentach wymienionych w ust. 1, zaistniałe rozbieżności należy tłumaczyć zgodnie z</w:t>
      </w:r>
      <w:r w:rsidR="00745A2B">
        <w:rPr>
          <w:rFonts w:asciiTheme="minorHAnsi" w:hAnsiTheme="minorHAnsi" w:cstheme="minorHAnsi"/>
          <w:sz w:val="24"/>
          <w:szCs w:val="22"/>
        </w:rPr>
        <w:t> </w:t>
      </w:r>
      <w:r w:rsidRPr="00242CDA">
        <w:rPr>
          <w:rFonts w:asciiTheme="minorHAnsi" w:hAnsiTheme="minorHAnsi" w:cstheme="minorHAnsi"/>
          <w:sz w:val="24"/>
          <w:szCs w:val="22"/>
        </w:rPr>
        <w:t>celem niniejszej umowy w sposób zapewniający prawidłową realizację niniejszego przedsięwzięcia inwestycyjnego. W szczególności  w przypadku zaistnienia jakichkolwiek wątpliwości lub sprzeczności w treści umowy oraz dokumentów należy mieć na względzie, iż zamiarem Zamawiającego i celem niniejszej umowy jest zapewnienie najlepszej jakości i</w:t>
      </w:r>
      <w:r w:rsidR="00745A2B">
        <w:rPr>
          <w:rFonts w:asciiTheme="minorHAnsi" w:hAnsiTheme="minorHAnsi" w:cstheme="minorHAnsi"/>
          <w:sz w:val="24"/>
          <w:szCs w:val="22"/>
        </w:rPr>
        <w:t> </w:t>
      </w:r>
      <w:r w:rsidRPr="00242CDA">
        <w:rPr>
          <w:rFonts w:asciiTheme="minorHAnsi" w:hAnsiTheme="minorHAnsi" w:cstheme="minorHAnsi"/>
          <w:sz w:val="24"/>
          <w:szCs w:val="22"/>
        </w:rPr>
        <w:t xml:space="preserve">funkcjonalności obiektów stanowiących przedmiot niniejszej umowy oraz zgodności przedmiotu umowy  z obowiązującymi normami i przepisami. Strony zgodnie ustalają w myśl art. 65 </w:t>
      </w:r>
      <w:proofErr w:type="spellStart"/>
      <w:r w:rsidRPr="00242CDA">
        <w:rPr>
          <w:rFonts w:asciiTheme="minorHAnsi" w:hAnsiTheme="minorHAnsi" w:cstheme="minorHAnsi"/>
          <w:sz w:val="24"/>
          <w:szCs w:val="22"/>
        </w:rPr>
        <w:t>kc</w:t>
      </w:r>
      <w:proofErr w:type="spellEnd"/>
      <w:r w:rsidRPr="00242CDA">
        <w:rPr>
          <w:rFonts w:asciiTheme="minorHAnsi" w:hAnsiTheme="minorHAnsi" w:cstheme="minorHAnsi"/>
          <w:sz w:val="24"/>
          <w:szCs w:val="22"/>
        </w:rPr>
        <w:t xml:space="preserve">, że w przypadku ujawnienia rozbieżności  lub sprzeczności w treści umowy lub </w:t>
      </w:r>
      <w:r w:rsidRPr="00242CDA">
        <w:rPr>
          <w:rFonts w:asciiTheme="minorHAnsi" w:hAnsiTheme="minorHAnsi" w:cstheme="minorHAnsi"/>
          <w:sz w:val="24"/>
          <w:szCs w:val="22"/>
        </w:rPr>
        <w:lastRenderedPageBreak/>
        <w:t>dokumentów określonych w ust. 1 przyjmować się będzie znaczenie i treść korzystniejszą pod względem zapewnienia jakości wykonania przed</w:t>
      </w:r>
      <w:r w:rsidR="00F85EAC">
        <w:rPr>
          <w:rFonts w:asciiTheme="minorHAnsi" w:hAnsiTheme="minorHAnsi" w:cstheme="minorHAnsi"/>
          <w:sz w:val="24"/>
          <w:szCs w:val="22"/>
        </w:rPr>
        <w:t>miotu umowy, analogicznie jak w </w:t>
      </w:r>
      <w:r w:rsidRPr="00242CDA">
        <w:rPr>
          <w:rFonts w:asciiTheme="minorHAnsi" w:hAnsiTheme="minorHAnsi" w:cstheme="minorHAnsi"/>
          <w:sz w:val="24"/>
          <w:szCs w:val="22"/>
        </w:rPr>
        <w:t>przypadku ujawnienia wątpliwości  lub sprzeczności co do zakresu obowiązków Wykonawcy pierwszeństwo będzie nadawać się znaczeniu  stwierdzającemu istnienie obowiązku, pomijać się będzie zaś znaczenie zmierzające do zwoln</w:t>
      </w:r>
      <w:r w:rsidR="00F85EAC">
        <w:rPr>
          <w:rFonts w:asciiTheme="minorHAnsi" w:hAnsiTheme="minorHAnsi" w:cstheme="minorHAnsi"/>
          <w:sz w:val="24"/>
          <w:szCs w:val="22"/>
        </w:rPr>
        <w:t>ienia Wykonawcy z </w:t>
      </w:r>
      <w:r w:rsidRPr="00242CDA">
        <w:rPr>
          <w:rFonts w:asciiTheme="minorHAnsi" w:hAnsiTheme="minorHAnsi" w:cstheme="minorHAnsi"/>
          <w:sz w:val="24"/>
          <w:szCs w:val="22"/>
        </w:rPr>
        <w:t>realizacji obowiązku.</w:t>
      </w:r>
    </w:p>
    <w:p w14:paraId="1801B85A" w14:textId="77777777" w:rsidR="00DE2EBB" w:rsidRDefault="00ED0438" w:rsidP="006A6515">
      <w:pPr>
        <w:widowControl w:val="0"/>
        <w:autoSpaceDE w:val="0"/>
        <w:autoSpaceDN w:val="0"/>
        <w:adjustRightInd w:val="0"/>
        <w:spacing w:before="240" w:line="276" w:lineRule="auto"/>
        <w:jc w:val="center"/>
        <w:rPr>
          <w:rFonts w:asciiTheme="minorHAnsi" w:hAnsiTheme="minorHAnsi" w:cstheme="minorHAnsi"/>
          <w:b/>
          <w:bCs/>
          <w:sz w:val="24"/>
          <w:szCs w:val="22"/>
        </w:rPr>
      </w:pPr>
      <w:r>
        <w:rPr>
          <w:rFonts w:asciiTheme="minorHAnsi" w:hAnsiTheme="minorHAnsi" w:cstheme="minorHAnsi"/>
          <w:b/>
          <w:bCs/>
          <w:sz w:val="24"/>
          <w:szCs w:val="22"/>
        </w:rPr>
        <w:t xml:space="preserve"> </w:t>
      </w:r>
      <w:r w:rsidR="00DE2EBB">
        <w:rPr>
          <w:rFonts w:asciiTheme="minorHAnsi" w:hAnsiTheme="minorHAnsi" w:cstheme="minorHAnsi"/>
          <w:b/>
          <w:bCs/>
          <w:sz w:val="24"/>
          <w:szCs w:val="22"/>
        </w:rPr>
        <w:t>§3</w:t>
      </w:r>
    </w:p>
    <w:p w14:paraId="150A1703" w14:textId="77777777" w:rsidR="00745A2B" w:rsidRDefault="00542453" w:rsidP="008E09ED">
      <w:pPr>
        <w:pStyle w:val="Akapitzlist"/>
        <w:numPr>
          <w:ilvl w:val="0"/>
          <w:numId w:val="14"/>
        </w:numPr>
        <w:spacing w:line="276" w:lineRule="auto"/>
        <w:ind w:left="284" w:hanging="284"/>
        <w:jc w:val="both"/>
        <w:rPr>
          <w:rFonts w:asciiTheme="minorHAnsi" w:hAnsiTheme="minorHAnsi" w:cstheme="minorHAnsi"/>
          <w:bCs/>
          <w:iCs/>
          <w:sz w:val="24"/>
          <w:szCs w:val="24"/>
        </w:rPr>
      </w:pPr>
      <w:r w:rsidRPr="00C35B22">
        <w:rPr>
          <w:rFonts w:asciiTheme="minorHAnsi" w:hAnsiTheme="minorHAnsi" w:cstheme="minorHAnsi"/>
          <w:bCs/>
          <w:iCs/>
          <w:sz w:val="24"/>
          <w:szCs w:val="24"/>
        </w:rPr>
        <w:t>Wykonawca zobowiązuje się wykonać przedmiot umowy zgodnie z</w:t>
      </w:r>
      <w:r w:rsidR="00745A2B">
        <w:rPr>
          <w:rFonts w:asciiTheme="minorHAnsi" w:hAnsiTheme="minorHAnsi" w:cstheme="minorHAnsi"/>
          <w:bCs/>
          <w:iCs/>
          <w:sz w:val="24"/>
          <w:szCs w:val="24"/>
        </w:rPr>
        <w:t>:</w:t>
      </w:r>
    </w:p>
    <w:p w14:paraId="1C308D3B" w14:textId="4E52F661" w:rsidR="003521E2" w:rsidRDefault="00745A2B" w:rsidP="00ED03AA">
      <w:pPr>
        <w:pStyle w:val="Akapitzlist"/>
        <w:numPr>
          <w:ilvl w:val="1"/>
          <w:numId w:val="41"/>
        </w:numPr>
        <w:spacing w:line="276" w:lineRule="auto"/>
        <w:ind w:left="284" w:hanging="284"/>
        <w:jc w:val="both"/>
        <w:rPr>
          <w:rFonts w:asciiTheme="minorHAnsi" w:hAnsiTheme="minorHAnsi" w:cstheme="minorHAnsi"/>
          <w:bCs/>
          <w:iCs/>
          <w:sz w:val="24"/>
          <w:szCs w:val="24"/>
        </w:rPr>
      </w:pPr>
      <w:r w:rsidRPr="003521E2">
        <w:rPr>
          <w:rFonts w:asciiTheme="minorHAnsi" w:hAnsiTheme="minorHAnsi" w:cstheme="minorHAnsi"/>
          <w:bCs/>
          <w:iCs/>
          <w:sz w:val="24"/>
          <w:szCs w:val="24"/>
        </w:rPr>
        <w:t xml:space="preserve">Projektami </w:t>
      </w:r>
      <w:r w:rsidR="00A53FC3">
        <w:rPr>
          <w:rFonts w:asciiTheme="minorHAnsi" w:hAnsiTheme="minorHAnsi" w:cstheme="minorHAnsi"/>
          <w:bCs/>
          <w:iCs/>
          <w:sz w:val="24"/>
          <w:szCs w:val="24"/>
        </w:rPr>
        <w:t>budowlanymi przyłączy i węzł</w:t>
      </w:r>
      <w:r w:rsidR="00ED03AA">
        <w:rPr>
          <w:rFonts w:asciiTheme="minorHAnsi" w:hAnsiTheme="minorHAnsi" w:cstheme="minorHAnsi"/>
          <w:bCs/>
          <w:iCs/>
          <w:sz w:val="24"/>
          <w:szCs w:val="24"/>
        </w:rPr>
        <w:t>a</w:t>
      </w:r>
      <w:r w:rsidR="00342925">
        <w:rPr>
          <w:rFonts w:asciiTheme="minorHAnsi" w:hAnsiTheme="minorHAnsi" w:cstheme="minorHAnsi"/>
          <w:bCs/>
          <w:iCs/>
          <w:sz w:val="24"/>
          <w:szCs w:val="24"/>
        </w:rPr>
        <w:t>, Zezwoleniami zarządców dróg</w:t>
      </w:r>
      <w:r w:rsidR="00323BAC">
        <w:rPr>
          <w:rFonts w:asciiTheme="minorHAnsi" w:hAnsiTheme="minorHAnsi" w:cstheme="minorHAnsi"/>
          <w:bCs/>
          <w:iCs/>
          <w:sz w:val="24"/>
          <w:szCs w:val="24"/>
        </w:rPr>
        <w:t>;</w:t>
      </w:r>
    </w:p>
    <w:p w14:paraId="32B541AF" w14:textId="51385384" w:rsidR="00B36F1E" w:rsidRPr="003521E2" w:rsidRDefault="004702E7" w:rsidP="00ED03AA">
      <w:pPr>
        <w:pStyle w:val="Akapitzlist"/>
        <w:numPr>
          <w:ilvl w:val="1"/>
          <w:numId w:val="41"/>
        </w:numPr>
        <w:spacing w:line="276" w:lineRule="auto"/>
        <w:ind w:left="284"/>
        <w:jc w:val="both"/>
        <w:rPr>
          <w:rFonts w:asciiTheme="minorHAnsi" w:hAnsiTheme="minorHAnsi" w:cstheme="minorHAnsi"/>
          <w:bCs/>
          <w:iCs/>
          <w:sz w:val="24"/>
          <w:szCs w:val="24"/>
        </w:rPr>
      </w:pPr>
      <w:r w:rsidRPr="003521E2">
        <w:rPr>
          <w:rFonts w:asciiTheme="minorHAnsi" w:hAnsiTheme="minorHAnsi" w:cstheme="minorHAnsi"/>
          <w:bCs/>
          <w:iCs/>
          <w:sz w:val="24"/>
          <w:szCs w:val="24"/>
        </w:rPr>
        <w:t xml:space="preserve"> </w:t>
      </w:r>
      <w:r w:rsidR="00745A2B" w:rsidRPr="003521E2">
        <w:rPr>
          <w:rFonts w:asciiTheme="minorHAnsi" w:hAnsiTheme="minorHAnsi" w:cstheme="minorHAnsi"/>
          <w:bCs/>
          <w:iCs/>
          <w:sz w:val="24"/>
          <w:szCs w:val="24"/>
        </w:rPr>
        <w:t>Z</w:t>
      </w:r>
      <w:r w:rsidR="00542453" w:rsidRPr="003521E2">
        <w:rPr>
          <w:rFonts w:asciiTheme="minorHAnsi" w:hAnsiTheme="minorHAnsi" w:cstheme="minorHAnsi"/>
          <w:bCs/>
          <w:iCs/>
          <w:sz w:val="24"/>
          <w:szCs w:val="24"/>
        </w:rPr>
        <w:t>asadami wiedzy technicznej oraz obowiązującymi w tym zakresie przepisami</w:t>
      </w:r>
      <w:r w:rsidR="00ED03AA">
        <w:rPr>
          <w:rFonts w:asciiTheme="minorHAnsi" w:hAnsiTheme="minorHAnsi" w:cstheme="minorHAnsi"/>
          <w:bCs/>
          <w:iCs/>
          <w:sz w:val="24"/>
          <w:szCs w:val="24"/>
        </w:rPr>
        <w:t xml:space="preserve"> </w:t>
      </w:r>
      <w:r w:rsidR="00542453" w:rsidRPr="003521E2">
        <w:rPr>
          <w:rFonts w:asciiTheme="minorHAnsi" w:hAnsiTheme="minorHAnsi" w:cstheme="minorHAnsi"/>
          <w:bCs/>
          <w:iCs/>
          <w:sz w:val="24"/>
          <w:szCs w:val="24"/>
        </w:rPr>
        <w:t xml:space="preserve">prawnymi </w:t>
      </w:r>
      <w:r w:rsidR="00ED03AA">
        <w:rPr>
          <w:rFonts w:asciiTheme="minorHAnsi" w:hAnsiTheme="minorHAnsi" w:cstheme="minorHAnsi"/>
          <w:bCs/>
          <w:iCs/>
          <w:sz w:val="24"/>
          <w:szCs w:val="24"/>
        </w:rPr>
        <w:br/>
      </w:r>
      <w:r w:rsidR="00542453" w:rsidRPr="003521E2">
        <w:rPr>
          <w:rFonts w:asciiTheme="minorHAnsi" w:hAnsiTheme="minorHAnsi" w:cstheme="minorHAnsi"/>
          <w:bCs/>
          <w:iCs/>
          <w:sz w:val="24"/>
          <w:szCs w:val="24"/>
        </w:rPr>
        <w:t>i normami</w:t>
      </w:r>
      <w:r w:rsidR="00ED0438" w:rsidRPr="003521E2">
        <w:rPr>
          <w:rFonts w:asciiTheme="minorHAnsi" w:hAnsiTheme="minorHAnsi" w:cstheme="minorHAnsi"/>
          <w:bCs/>
          <w:iCs/>
          <w:sz w:val="24"/>
          <w:szCs w:val="24"/>
        </w:rPr>
        <w:t>.</w:t>
      </w:r>
      <w:r w:rsidR="00542453" w:rsidRPr="003521E2">
        <w:rPr>
          <w:rFonts w:asciiTheme="minorHAnsi" w:hAnsiTheme="minorHAnsi" w:cstheme="minorHAnsi"/>
          <w:bCs/>
          <w:iCs/>
          <w:sz w:val="24"/>
          <w:szCs w:val="24"/>
        </w:rPr>
        <w:t xml:space="preserve"> </w:t>
      </w:r>
    </w:p>
    <w:p w14:paraId="6EA5AC37" w14:textId="77777777" w:rsidR="003C24B7" w:rsidRPr="00745A2B" w:rsidRDefault="00DE2EBB" w:rsidP="008E09ED">
      <w:pPr>
        <w:pStyle w:val="Akapitzlist"/>
        <w:numPr>
          <w:ilvl w:val="0"/>
          <w:numId w:val="14"/>
        </w:numPr>
        <w:spacing w:line="276" w:lineRule="auto"/>
        <w:ind w:left="284"/>
        <w:jc w:val="both"/>
        <w:rPr>
          <w:rFonts w:asciiTheme="minorHAnsi" w:hAnsiTheme="minorHAnsi" w:cstheme="minorHAnsi"/>
          <w:bCs/>
          <w:iCs/>
          <w:sz w:val="24"/>
          <w:szCs w:val="24"/>
        </w:rPr>
      </w:pPr>
      <w:r w:rsidRPr="00745A2B">
        <w:rPr>
          <w:rFonts w:asciiTheme="minorHAnsi" w:hAnsiTheme="minorHAnsi" w:cstheme="minorHAnsi"/>
          <w:sz w:val="24"/>
          <w:szCs w:val="22"/>
        </w:rPr>
        <w:t xml:space="preserve">Wykonawca zobowiązuje się </w:t>
      </w:r>
      <w:r w:rsidR="007C55F2" w:rsidRPr="00745A2B">
        <w:rPr>
          <w:rFonts w:asciiTheme="minorHAnsi" w:hAnsiTheme="minorHAnsi" w:cstheme="minorHAnsi"/>
          <w:sz w:val="24"/>
          <w:szCs w:val="22"/>
        </w:rPr>
        <w:t xml:space="preserve">wykonać przedmiot umowy z </w:t>
      </w:r>
      <w:r w:rsidR="00C35B22" w:rsidRPr="00745A2B">
        <w:rPr>
          <w:rFonts w:asciiTheme="minorHAnsi" w:hAnsiTheme="minorHAnsi" w:cstheme="minorHAnsi"/>
          <w:sz w:val="24"/>
          <w:szCs w:val="22"/>
        </w:rPr>
        <w:t>zastosowaniem materiałów</w:t>
      </w:r>
      <w:r w:rsidR="007C55F2" w:rsidRPr="00745A2B">
        <w:rPr>
          <w:rFonts w:asciiTheme="minorHAnsi" w:hAnsiTheme="minorHAnsi" w:cstheme="minorHAnsi"/>
          <w:sz w:val="24"/>
          <w:szCs w:val="22"/>
        </w:rPr>
        <w:t xml:space="preserve"> </w:t>
      </w:r>
      <w:r w:rsidR="0036583E" w:rsidRPr="00745A2B">
        <w:rPr>
          <w:rFonts w:asciiTheme="minorHAnsi" w:hAnsiTheme="minorHAnsi" w:cstheme="minorHAnsi"/>
          <w:sz w:val="24"/>
          <w:szCs w:val="22"/>
        </w:rPr>
        <w:t>własnych</w:t>
      </w:r>
      <w:r w:rsidR="003C24B7" w:rsidRPr="00745A2B">
        <w:rPr>
          <w:rFonts w:asciiTheme="minorHAnsi" w:hAnsiTheme="minorHAnsi" w:cstheme="minorHAnsi"/>
          <w:sz w:val="24"/>
          <w:szCs w:val="22"/>
        </w:rPr>
        <w:t>.</w:t>
      </w:r>
    </w:p>
    <w:p w14:paraId="64CCAB6C" w14:textId="6C957348" w:rsidR="00745A2B" w:rsidRDefault="00745A2B" w:rsidP="008E09ED">
      <w:pPr>
        <w:pStyle w:val="Akapitzlist"/>
        <w:numPr>
          <w:ilvl w:val="0"/>
          <w:numId w:val="14"/>
        </w:numPr>
        <w:spacing w:line="276" w:lineRule="auto"/>
        <w:ind w:left="284"/>
        <w:jc w:val="both"/>
        <w:rPr>
          <w:rFonts w:asciiTheme="minorHAnsi" w:hAnsiTheme="minorHAnsi" w:cstheme="minorHAnsi"/>
          <w:bCs/>
          <w:iCs/>
          <w:sz w:val="24"/>
          <w:szCs w:val="24"/>
        </w:rPr>
      </w:pPr>
      <w:r w:rsidRPr="00745A2B">
        <w:rPr>
          <w:rFonts w:asciiTheme="minorHAnsi" w:hAnsiTheme="minorHAnsi" w:cstheme="minorHAnsi"/>
          <w:bCs/>
          <w:iCs/>
          <w:sz w:val="24"/>
          <w:szCs w:val="24"/>
        </w:rPr>
        <w:t>Wszystkie wbudowane materiały, montowane urządzenia i elementy wyposażenia muszą być dopuszczone do stosowania w budownictwie w Rzeczypospolitej Polskiej i posiadać aktualne aprobaty techniczne, świadectwa jakości, dokumenty odniesienia i certyfikaty zgodności potwierdzające wszystkie wymagane właś</w:t>
      </w:r>
      <w:r w:rsidR="00F85EAC">
        <w:rPr>
          <w:rFonts w:asciiTheme="minorHAnsi" w:hAnsiTheme="minorHAnsi" w:cstheme="minorHAnsi"/>
          <w:bCs/>
          <w:iCs/>
          <w:sz w:val="24"/>
          <w:szCs w:val="24"/>
        </w:rPr>
        <w:t xml:space="preserve">ciwości, parametry techniczne </w:t>
      </w:r>
      <w:r w:rsidR="00F85EAC" w:rsidRPr="00F85EAC">
        <w:rPr>
          <w:rFonts w:asciiTheme="minorHAnsi" w:hAnsiTheme="minorHAnsi" w:cstheme="minorHAnsi"/>
          <w:sz w:val="24"/>
          <w:szCs w:val="24"/>
        </w:rPr>
        <w:t>i</w:t>
      </w:r>
      <w:r w:rsidR="00F85EAC">
        <w:rPr>
          <w:rFonts w:asciiTheme="minorHAnsi" w:hAnsiTheme="minorHAnsi" w:cstheme="minorHAnsi"/>
          <w:sz w:val="24"/>
          <w:szCs w:val="24"/>
        </w:rPr>
        <w:t xml:space="preserve"> </w:t>
      </w:r>
      <w:r w:rsidRPr="00F85EAC">
        <w:rPr>
          <w:rFonts w:asciiTheme="minorHAnsi" w:hAnsiTheme="minorHAnsi" w:cstheme="minorHAnsi"/>
          <w:sz w:val="24"/>
          <w:szCs w:val="24"/>
        </w:rPr>
        <w:t>użytkowe</w:t>
      </w:r>
      <w:r w:rsidRPr="00F85EAC">
        <w:rPr>
          <w:rFonts w:asciiTheme="minorHAnsi" w:hAnsiTheme="minorHAnsi" w:cstheme="minorHAnsi"/>
          <w:bCs/>
          <w:iCs/>
          <w:sz w:val="24"/>
          <w:szCs w:val="24"/>
        </w:rPr>
        <w:t>.</w:t>
      </w:r>
      <w:r w:rsidRPr="00745A2B">
        <w:rPr>
          <w:rFonts w:asciiTheme="minorHAnsi" w:hAnsiTheme="minorHAnsi" w:cstheme="minorHAnsi"/>
          <w:bCs/>
          <w:iCs/>
          <w:sz w:val="24"/>
          <w:szCs w:val="24"/>
        </w:rPr>
        <w:t xml:space="preserve"> Materiały nieodpowiadające wymaganiom i zakwestio</w:t>
      </w:r>
      <w:r w:rsidR="00D40435">
        <w:rPr>
          <w:rFonts w:asciiTheme="minorHAnsi" w:hAnsiTheme="minorHAnsi" w:cstheme="minorHAnsi"/>
          <w:bCs/>
          <w:iCs/>
          <w:sz w:val="24"/>
          <w:szCs w:val="24"/>
        </w:rPr>
        <w:t>nowane  przez Zamawiającego</w:t>
      </w:r>
      <w:r w:rsidRPr="00745A2B">
        <w:rPr>
          <w:rFonts w:asciiTheme="minorHAnsi" w:hAnsiTheme="minorHAnsi" w:cstheme="minorHAnsi"/>
          <w:bCs/>
          <w:iCs/>
          <w:sz w:val="24"/>
          <w:szCs w:val="24"/>
        </w:rPr>
        <w:t>, jeżeli zostały dostarczone na teren budowy zostaną wywiezione z terenu prowadzenia prac przez Wykonawcę i na Jego koszt. Kategorycznie z zastrzeżeniem nieodebrania prac, zabronione jest wbudowywanie takich materiałów. W przypadku stwierdzenia zajścia takiej sytuacji, Wykonawca na swój koszt i we własnym zakresie doprowadzi do wymiany materiałów na zgodne z wymaganiami.</w:t>
      </w:r>
    </w:p>
    <w:p w14:paraId="1AD92860" w14:textId="4E600F88" w:rsidR="00F31C9A" w:rsidRPr="00745A2B" w:rsidRDefault="00F31C9A" w:rsidP="008E09ED">
      <w:pPr>
        <w:pStyle w:val="Akapitzlist"/>
        <w:numPr>
          <w:ilvl w:val="0"/>
          <w:numId w:val="14"/>
        </w:numPr>
        <w:spacing w:line="276" w:lineRule="auto"/>
        <w:ind w:left="284"/>
        <w:jc w:val="both"/>
        <w:rPr>
          <w:rFonts w:asciiTheme="minorHAnsi" w:hAnsiTheme="minorHAnsi" w:cstheme="minorHAnsi"/>
          <w:bCs/>
          <w:iCs/>
          <w:sz w:val="24"/>
          <w:szCs w:val="24"/>
        </w:rPr>
      </w:pPr>
      <w:r>
        <w:rPr>
          <w:rFonts w:asciiTheme="minorHAnsi" w:hAnsiTheme="minorHAnsi" w:cstheme="minorHAnsi"/>
          <w:bCs/>
          <w:iCs/>
          <w:sz w:val="24"/>
          <w:szCs w:val="24"/>
        </w:rPr>
        <w:t xml:space="preserve">Wszystkie wbudowane materiały, montowane urządzenia i elementy </w:t>
      </w:r>
      <w:r w:rsidR="00A419D9">
        <w:rPr>
          <w:rFonts w:asciiTheme="minorHAnsi" w:hAnsiTheme="minorHAnsi" w:cstheme="minorHAnsi"/>
          <w:bCs/>
          <w:iCs/>
          <w:sz w:val="24"/>
          <w:szCs w:val="24"/>
        </w:rPr>
        <w:t xml:space="preserve">wyposażenia muszą być zgodne z </w:t>
      </w:r>
      <w:r w:rsidR="00A53FC3">
        <w:rPr>
          <w:rFonts w:asciiTheme="minorHAnsi" w:hAnsiTheme="minorHAnsi" w:cstheme="minorHAnsi"/>
          <w:bCs/>
          <w:iCs/>
          <w:sz w:val="24"/>
          <w:szCs w:val="24"/>
        </w:rPr>
        <w:t xml:space="preserve">Projektami budowlanymi przyłączy i węzłów </w:t>
      </w:r>
      <w:r w:rsidR="00323BAC">
        <w:rPr>
          <w:rFonts w:asciiTheme="minorHAnsi" w:hAnsiTheme="minorHAnsi" w:cstheme="minorHAnsi"/>
          <w:bCs/>
          <w:iCs/>
          <w:sz w:val="24"/>
          <w:szCs w:val="24"/>
        </w:rPr>
        <w:t>.</w:t>
      </w:r>
    </w:p>
    <w:p w14:paraId="17EEB20F" w14:textId="77777777" w:rsidR="002548E6" w:rsidRPr="00365770" w:rsidRDefault="002548E6" w:rsidP="006A6515">
      <w:pPr>
        <w:widowControl w:val="0"/>
        <w:autoSpaceDE w:val="0"/>
        <w:autoSpaceDN w:val="0"/>
        <w:adjustRightInd w:val="0"/>
        <w:spacing w:before="240" w:line="276" w:lineRule="auto"/>
        <w:jc w:val="center"/>
        <w:rPr>
          <w:rFonts w:asciiTheme="minorHAnsi" w:hAnsiTheme="minorHAnsi" w:cstheme="minorHAnsi"/>
          <w:b/>
          <w:bCs/>
          <w:sz w:val="24"/>
          <w:szCs w:val="22"/>
        </w:rPr>
      </w:pPr>
      <w:r w:rsidRPr="00365770">
        <w:rPr>
          <w:rFonts w:asciiTheme="minorHAnsi" w:hAnsiTheme="minorHAnsi" w:cstheme="minorHAnsi"/>
          <w:b/>
          <w:bCs/>
          <w:sz w:val="24"/>
          <w:szCs w:val="22"/>
        </w:rPr>
        <w:t>§</w:t>
      </w:r>
      <w:r w:rsidR="00C35B22">
        <w:rPr>
          <w:rFonts w:asciiTheme="minorHAnsi" w:hAnsiTheme="minorHAnsi" w:cstheme="minorHAnsi"/>
          <w:b/>
          <w:bCs/>
          <w:sz w:val="24"/>
          <w:szCs w:val="22"/>
        </w:rPr>
        <w:t>4</w:t>
      </w:r>
    </w:p>
    <w:p w14:paraId="3B31B25B" w14:textId="77777777" w:rsidR="00252FCC" w:rsidRPr="00252FCC" w:rsidRDefault="00252FCC" w:rsidP="008E09ED">
      <w:pPr>
        <w:pStyle w:val="Akapitzlist"/>
        <w:numPr>
          <w:ilvl w:val="0"/>
          <w:numId w:val="5"/>
        </w:numPr>
        <w:spacing w:line="276" w:lineRule="auto"/>
        <w:ind w:left="284" w:hanging="284"/>
        <w:rPr>
          <w:rFonts w:asciiTheme="minorHAnsi" w:hAnsiTheme="minorHAnsi" w:cstheme="minorHAnsi"/>
          <w:sz w:val="24"/>
          <w:szCs w:val="22"/>
        </w:rPr>
      </w:pPr>
      <w:r w:rsidRPr="00252FCC">
        <w:rPr>
          <w:rFonts w:asciiTheme="minorHAnsi" w:hAnsiTheme="minorHAnsi" w:cstheme="minorHAnsi"/>
          <w:sz w:val="24"/>
          <w:szCs w:val="22"/>
        </w:rPr>
        <w:t xml:space="preserve">Termin rozpoczęcia przedmiotu umowy ustala się na dzień </w:t>
      </w:r>
      <w:r w:rsidR="00EB648F">
        <w:rPr>
          <w:rFonts w:asciiTheme="minorHAnsi" w:hAnsiTheme="minorHAnsi" w:cstheme="minorHAnsi"/>
          <w:sz w:val="24"/>
          <w:szCs w:val="22"/>
        </w:rPr>
        <w:t>przekazania terenu budowy</w:t>
      </w:r>
      <w:r w:rsidRPr="00252FCC">
        <w:rPr>
          <w:rFonts w:asciiTheme="minorHAnsi" w:hAnsiTheme="minorHAnsi" w:cstheme="minorHAnsi"/>
          <w:sz w:val="24"/>
          <w:szCs w:val="22"/>
        </w:rPr>
        <w:t>.</w:t>
      </w:r>
    </w:p>
    <w:p w14:paraId="7C941CC7" w14:textId="1917BD2F" w:rsidR="00252FCC" w:rsidRDefault="00252FCC" w:rsidP="008E09ED">
      <w:pPr>
        <w:pStyle w:val="Akapitzlist"/>
        <w:numPr>
          <w:ilvl w:val="0"/>
          <w:numId w:val="5"/>
        </w:numPr>
        <w:spacing w:line="276" w:lineRule="auto"/>
        <w:ind w:left="284" w:hanging="284"/>
        <w:rPr>
          <w:rFonts w:asciiTheme="minorHAnsi" w:hAnsiTheme="minorHAnsi" w:cstheme="minorHAnsi"/>
          <w:sz w:val="24"/>
          <w:szCs w:val="22"/>
        </w:rPr>
      </w:pPr>
      <w:r w:rsidRPr="00252FCC">
        <w:rPr>
          <w:rFonts w:asciiTheme="minorHAnsi" w:hAnsiTheme="minorHAnsi" w:cstheme="minorHAnsi"/>
          <w:sz w:val="24"/>
          <w:szCs w:val="22"/>
        </w:rPr>
        <w:t xml:space="preserve">Termin realizacji przedmiotu umowy ustala się </w:t>
      </w:r>
      <w:r w:rsidR="00D40435">
        <w:rPr>
          <w:rFonts w:asciiTheme="minorHAnsi" w:hAnsiTheme="minorHAnsi" w:cstheme="minorHAnsi"/>
          <w:b/>
          <w:bCs/>
          <w:sz w:val="24"/>
          <w:szCs w:val="22"/>
        </w:rPr>
        <w:t xml:space="preserve">na </w:t>
      </w:r>
      <w:r w:rsidR="0037440A">
        <w:rPr>
          <w:rFonts w:asciiTheme="minorHAnsi" w:hAnsiTheme="minorHAnsi" w:cstheme="minorHAnsi"/>
          <w:b/>
          <w:bCs/>
          <w:sz w:val="24"/>
          <w:szCs w:val="22"/>
        </w:rPr>
        <w:t>60</w:t>
      </w:r>
      <w:r w:rsidR="00D40435">
        <w:rPr>
          <w:rFonts w:asciiTheme="minorHAnsi" w:hAnsiTheme="minorHAnsi" w:cstheme="minorHAnsi"/>
          <w:b/>
          <w:bCs/>
          <w:sz w:val="24"/>
          <w:szCs w:val="22"/>
        </w:rPr>
        <w:t xml:space="preserve"> dni od zawarcia niniejszej umowy.</w:t>
      </w:r>
    </w:p>
    <w:p w14:paraId="592108AF" w14:textId="4CF25E50" w:rsidR="00EB648F" w:rsidRDefault="00EB648F" w:rsidP="008E09ED">
      <w:pPr>
        <w:pStyle w:val="Akapitzlist"/>
        <w:numPr>
          <w:ilvl w:val="0"/>
          <w:numId w:val="5"/>
        </w:numPr>
        <w:spacing w:line="276" w:lineRule="auto"/>
        <w:ind w:left="284" w:hanging="284"/>
        <w:jc w:val="both"/>
        <w:rPr>
          <w:rFonts w:asciiTheme="minorHAnsi" w:hAnsiTheme="minorHAnsi" w:cstheme="minorHAnsi"/>
          <w:sz w:val="24"/>
          <w:szCs w:val="22"/>
        </w:rPr>
      </w:pPr>
      <w:r w:rsidRPr="00EB648F">
        <w:rPr>
          <w:rFonts w:asciiTheme="minorHAnsi" w:hAnsiTheme="minorHAnsi" w:cstheme="minorHAnsi"/>
          <w:sz w:val="24"/>
          <w:szCs w:val="22"/>
        </w:rPr>
        <w:t>Wykonawca potwierdza, zgodnie ze złożoną ofertą oraz  dołożeniem szczególnej i najwyższej staranności doświadczonego profesjonalisty , że  wskazan</w:t>
      </w:r>
      <w:r w:rsidR="00A419D9">
        <w:rPr>
          <w:rFonts w:asciiTheme="minorHAnsi" w:hAnsiTheme="minorHAnsi" w:cstheme="minorHAnsi"/>
          <w:sz w:val="24"/>
          <w:szCs w:val="22"/>
        </w:rPr>
        <w:t>y</w:t>
      </w:r>
      <w:r w:rsidRPr="00EB648F">
        <w:rPr>
          <w:rFonts w:asciiTheme="minorHAnsi" w:hAnsiTheme="minorHAnsi" w:cstheme="minorHAnsi"/>
          <w:sz w:val="24"/>
          <w:szCs w:val="22"/>
        </w:rPr>
        <w:t xml:space="preserve"> wyżej  termin </w:t>
      </w:r>
      <w:r w:rsidR="00A419D9">
        <w:rPr>
          <w:rFonts w:asciiTheme="minorHAnsi" w:hAnsiTheme="minorHAnsi" w:cstheme="minorHAnsi"/>
          <w:sz w:val="24"/>
          <w:szCs w:val="22"/>
        </w:rPr>
        <w:t xml:space="preserve">jest </w:t>
      </w:r>
      <w:r w:rsidRPr="00EB648F">
        <w:rPr>
          <w:rFonts w:asciiTheme="minorHAnsi" w:hAnsiTheme="minorHAnsi" w:cstheme="minorHAnsi"/>
          <w:sz w:val="24"/>
          <w:szCs w:val="22"/>
        </w:rPr>
        <w:t>obiektywnie</w:t>
      </w:r>
      <w:r w:rsidR="00E4434A">
        <w:rPr>
          <w:rFonts w:asciiTheme="minorHAnsi" w:hAnsiTheme="minorHAnsi" w:cstheme="minorHAnsi"/>
          <w:sz w:val="24"/>
          <w:szCs w:val="22"/>
        </w:rPr>
        <w:t xml:space="preserve"> </w:t>
      </w:r>
      <w:r w:rsidRPr="00EB648F">
        <w:rPr>
          <w:rFonts w:asciiTheme="minorHAnsi" w:hAnsiTheme="minorHAnsi" w:cstheme="minorHAnsi"/>
          <w:sz w:val="24"/>
          <w:szCs w:val="22"/>
        </w:rPr>
        <w:t>i prawidłowo określon</w:t>
      </w:r>
      <w:r w:rsidR="00A419D9">
        <w:rPr>
          <w:rFonts w:asciiTheme="minorHAnsi" w:hAnsiTheme="minorHAnsi" w:cstheme="minorHAnsi"/>
          <w:sz w:val="24"/>
          <w:szCs w:val="22"/>
        </w:rPr>
        <w:t>y</w:t>
      </w:r>
      <w:r w:rsidRPr="00EB648F">
        <w:rPr>
          <w:rFonts w:asciiTheme="minorHAnsi" w:hAnsiTheme="minorHAnsi" w:cstheme="minorHAnsi"/>
          <w:sz w:val="24"/>
          <w:szCs w:val="22"/>
        </w:rPr>
        <w:t xml:space="preserve"> i </w:t>
      </w:r>
      <w:r w:rsidR="00A419D9">
        <w:rPr>
          <w:rFonts w:asciiTheme="minorHAnsi" w:hAnsiTheme="minorHAnsi" w:cstheme="minorHAnsi"/>
          <w:sz w:val="24"/>
          <w:szCs w:val="22"/>
        </w:rPr>
        <w:t xml:space="preserve">jest </w:t>
      </w:r>
      <w:r w:rsidRPr="00EB648F">
        <w:rPr>
          <w:rFonts w:asciiTheme="minorHAnsi" w:hAnsiTheme="minorHAnsi" w:cstheme="minorHAnsi"/>
          <w:sz w:val="24"/>
          <w:szCs w:val="22"/>
        </w:rPr>
        <w:t>wystarczając</w:t>
      </w:r>
      <w:r w:rsidR="00A419D9">
        <w:rPr>
          <w:rFonts w:asciiTheme="minorHAnsi" w:hAnsiTheme="minorHAnsi" w:cstheme="minorHAnsi"/>
          <w:sz w:val="24"/>
          <w:szCs w:val="22"/>
        </w:rPr>
        <w:t>y</w:t>
      </w:r>
      <w:r w:rsidRPr="00EB648F">
        <w:rPr>
          <w:rFonts w:asciiTheme="minorHAnsi" w:hAnsiTheme="minorHAnsi" w:cstheme="minorHAnsi"/>
          <w:sz w:val="24"/>
          <w:szCs w:val="22"/>
        </w:rPr>
        <w:t xml:space="preserve"> dla wykonania i zakończenia robót stanowiących przedmiot umowy.</w:t>
      </w:r>
    </w:p>
    <w:p w14:paraId="63570E4B" w14:textId="725B1A11" w:rsidR="00EB648F" w:rsidRDefault="00872FAD" w:rsidP="008E09ED">
      <w:pPr>
        <w:pStyle w:val="Akapitzlist"/>
        <w:numPr>
          <w:ilvl w:val="0"/>
          <w:numId w:val="5"/>
        </w:numPr>
        <w:spacing w:line="276" w:lineRule="auto"/>
        <w:ind w:left="284" w:hanging="284"/>
        <w:jc w:val="both"/>
        <w:rPr>
          <w:rFonts w:asciiTheme="minorHAnsi" w:hAnsiTheme="minorHAnsi" w:cstheme="minorHAnsi"/>
          <w:sz w:val="24"/>
          <w:szCs w:val="22"/>
        </w:rPr>
      </w:pPr>
      <w:r w:rsidRPr="00872FAD">
        <w:rPr>
          <w:rFonts w:asciiTheme="minorHAnsi" w:hAnsiTheme="minorHAnsi" w:cstheme="minorHAnsi"/>
          <w:sz w:val="24"/>
          <w:szCs w:val="22"/>
        </w:rPr>
        <w:t>Zamawiający w terminie do 7 dni od daty zawarcia niniejszej umowy przekaże protokolarnie Wykonawcy</w:t>
      </w:r>
      <w:r w:rsidR="00A53FC3">
        <w:rPr>
          <w:rFonts w:asciiTheme="minorHAnsi" w:hAnsiTheme="minorHAnsi" w:cstheme="minorHAnsi"/>
          <w:sz w:val="24"/>
          <w:szCs w:val="22"/>
        </w:rPr>
        <w:t xml:space="preserve"> </w:t>
      </w:r>
      <w:r w:rsidRPr="00872FAD">
        <w:rPr>
          <w:rFonts w:asciiTheme="minorHAnsi" w:hAnsiTheme="minorHAnsi" w:cstheme="minorHAnsi"/>
          <w:sz w:val="24"/>
          <w:szCs w:val="22"/>
        </w:rPr>
        <w:t xml:space="preserve">1 egzemplarz </w:t>
      </w:r>
      <w:r w:rsidR="00A419D9">
        <w:rPr>
          <w:rFonts w:asciiTheme="minorHAnsi" w:hAnsiTheme="minorHAnsi" w:cstheme="minorHAnsi"/>
          <w:sz w:val="24"/>
          <w:szCs w:val="22"/>
        </w:rPr>
        <w:t xml:space="preserve">Projektów </w:t>
      </w:r>
      <w:r w:rsidR="00A53FC3">
        <w:rPr>
          <w:rFonts w:asciiTheme="minorHAnsi" w:hAnsiTheme="minorHAnsi" w:cstheme="minorHAnsi"/>
          <w:sz w:val="24"/>
          <w:szCs w:val="22"/>
        </w:rPr>
        <w:t>budowlanych</w:t>
      </w:r>
      <w:r w:rsidRPr="00872FAD">
        <w:rPr>
          <w:rFonts w:asciiTheme="minorHAnsi" w:hAnsiTheme="minorHAnsi" w:cstheme="minorHAnsi"/>
          <w:sz w:val="24"/>
          <w:szCs w:val="22"/>
        </w:rPr>
        <w:t xml:space="preserve"> o której mowa w § 1 ust. </w:t>
      </w:r>
      <w:r>
        <w:rPr>
          <w:rFonts w:asciiTheme="minorHAnsi" w:hAnsiTheme="minorHAnsi" w:cstheme="minorHAnsi"/>
          <w:sz w:val="24"/>
          <w:szCs w:val="22"/>
        </w:rPr>
        <w:t>4</w:t>
      </w:r>
      <w:r w:rsidRPr="00872FAD">
        <w:rPr>
          <w:rFonts w:asciiTheme="minorHAnsi" w:hAnsiTheme="minorHAnsi" w:cstheme="minorHAnsi"/>
          <w:sz w:val="24"/>
          <w:szCs w:val="22"/>
        </w:rPr>
        <w:t xml:space="preserve"> umowy.</w:t>
      </w:r>
    </w:p>
    <w:p w14:paraId="1DCC4298" w14:textId="78CE80B6" w:rsidR="00872FAD" w:rsidRDefault="00872FAD" w:rsidP="008E09ED">
      <w:pPr>
        <w:pStyle w:val="Akapitzlist"/>
        <w:numPr>
          <w:ilvl w:val="0"/>
          <w:numId w:val="5"/>
        </w:numPr>
        <w:spacing w:line="276" w:lineRule="auto"/>
        <w:ind w:left="284" w:hanging="284"/>
        <w:jc w:val="both"/>
        <w:rPr>
          <w:rFonts w:asciiTheme="minorHAnsi" w:hAnsiTheme="minorHAnsi" w:cstheme="minorHAnsi"/>
          <w:sz w:val="24"/>
          <w:szCs w:val="22"/>
        </w:rPr>
      </w:pPr>
      <w:r w:rsidRPr="00872FAD">
        <w:rPr>
          <w:rFonts w:asciiTheme="minorHAnsi" w:hAnsiTheme="minorHAnsi" w:cstheme="minorHAnsi"/>
          <w:sz w:val="24"/>
          <w:szCs w:val="22"/>
        </w:rPr>
        <w:t>Zamawiający w terminie do 7 dni od daty zawarcia umowy przekaże Wykonawcy teren budowy na podstawie protokołu</w:t>
      </w:r>
      <w:r w:rsidR="003521E2">
        <w:rPr>
          <w:rFonts w:asciiTheme="minorHAnsi" w:hAnsiTheme="minorHAnsi" w:cstheme="minorHAnsi"/>
          <w:sz w:val="24"/>
          <w:szCs w:val="22"/>
        </w:rPr>
        <w:t>.</w:t>
      </w:r>
    </w:p>
    <w:p w14:paraId="4023718C" w14:textId="77777777" w:rsidR="0073145D" w:rsidRPr="007D51B1" w:rsidRDefault="0073145D" w:rsidP="006A6515">
      <w:pPr>
        <w:spacing w:line="276" w:lineRule="auto"/>
        <w:rPr>
          <w:rFonts w:asciiTheme="minorHAnsi" w:hAnsiTheme="minorHAnsi" w:cstheme="minorHAnsi"/>
          <w:b/>
          <w:bCs/>
          <w:sz w:val="24"/>
          <w:szCs w:val="22"/>
        </w:rPr>
      </w:pPr>
    </w:p>
    <w:p w14:paraId="2AC7E7C5" w14:textId="77777777" w:rsidR="002548E6" w:rsidRPr="00365770" w:rsidRDefault="002548E6" w:rsidP="006A6515">
      <w:pPr>
        <w:pStyle w:val="Akapitzlist"/>
        <w:spacing w:line="276" w:lineRule="auto"/>
        <w:ind w:left="284"/>
        <w:jc w:val="center"/>
        <w:rPr>
          <w:rFonts w:asciiTheme="minorHAnsi" w:hAnsiTheme="minorHAnsi" w:cstheme="minorHAnsi"/>
          <w:b/>
          <w:bCs/>
          <w:sz w:val="24"/>
          <w:szCs w:val="22"/>
        </w:rPr>
      </w:pPr>
      <w:r w:rsidRPr="00365770">
        <w:rPr>
          <w:rFonts w:asciiTheme="minorHAnsi" w:hAnsiTheme="minorHAnsi" w:cstheme="minorHAnsi"/>
          <w:b/>
          <w:bCs/>
          <w:sz w:val="24"/>
          <w:szCs w:val="22"/>
        </w:rPr>
        <w:t>§</w:t>
      </w:r>
      <w:r w:rsidR="00C35B22">
        <w:rPr>
          <w:rFonts w:asciiTheme="minorHAnsi" w:hAnsiTheme="minorHAnsi" w:cstheme="minorHAnsi"/>
          <w:b/>
          <w:bCs/>
          <w:sz w:val="24"/>
          <w:szCs w:val="22"/>
        </w:rPr>
        <w:t>5</w:t>
      </w:r>
    </w:p>
    <w:p w14:paraId="52133739" w14:textId="77777777" w:rsidR="002548E6" w:rsidRPr="00365770" w:rsidRDefault="002548E6" w:rsidP="008E09ED">
      <w:pPr>
        <w:pStyle w:val="Akapitzlist"/>
        <w:numPr>
          <w:ilvl w:val="0"/>
          <w:numId w:val="6"/>
        </w:numPr>
        <w:spacing w:line="276" w:lineRule="auto"/>
        <w:ind w:left="284" w:hanging="284"/>
        <w:jc w:val="both"/>
        <w:rPr>
          <w:rFonts w:asciiTheme="minorHAnsi" w:hAnsiTheme="minorHAnsi" w:cstheme="minorHAnsi"/>
          <w:sz w:val="24"/>
          <w:szCs w:val="22"/>
        </w:rPr>
      </w:pPr>
      <w:r w:rsidRPr="00365770">
        <w:rPr>
          <w:rFonts w:asciiTheme="minorHAnsi" w:hAnsiTheme="minorHAnsi" w:cstheme="minorHAnsi"/>
          <w:sz w:val="24"/>
          <w:szCs w:val="22"/>
        </w:rPr>
        <w:t>Osobami  do kontaktów z ramienia Zamawiającego są:</w:t>
      </w:r>
    </w:p>
    <w:p w14:paraId="463A6A8F" w14:textId="71351DD8" w:rsidR="002548E6" w:rsidRPr="00365770" w:rsidRDefault="00A53FC3" w:rsidP="008E09ED">
      <w:pPr>
        <w:numPr>
          <w:ilvl w:val="0"/>
          <w:numId w:val="1"/>
        </w:numPr>
        <w:suppressAutoHyphens/>
        <w:spacing w:line="276" w:lineRule="auto"/>
        <w:ind w:left="851"/>
        <w:jc w:val="both"/>
        <w:rPr>
          <w:rFonts w:asciiTheme="minorHAnsi" w:hAnsiTheme="minorHAnsi" w:cstheme="minorHAnsi"/>
          <w:sz w:val="24"/>
          <w:szCs w:val="22"/>
        </w:rPr>
      </w:pPr>
      <w:r>
        <w:rPr>
          <w:rFonts w:asciiTheme="minorHAnsi" w:hAnsiTheme="minorHAnsi" w:cstheme="minorHAnsi"/>
          <w:sz w:val="24"/>
          <w:szCs w:val="22"/>
        </w:rPr>
        <w:t>Paweł Plewiński</w:t>
      </w:r>
      <w:r w:rsidR="002548E6" w:rsidRPr="00365770">
        <w:rPr>
          <w:rFonts w:asciiTheme="minorHAnsi" w:hAnsiTheme="minorHAnsi" w:cstheme="minorHAnsi"/>
          <w:sz w:val="24"/>
          <w:szCs w:val="22"/>
        </w:rPr>
        <w:t xml:space="preserve"> </w:t>
      </w:r>
      <w:r w:rsidR="00125832" w:rsidRPr="00365770">
        <w:rPr>
          <w:rFonts w:asciiTheme="minorHAnsi" w:hAnsiTheme="minorHAnsi" w:cstheme="minorHAnsi"/>
          <w:sz w:val="24"/>
          <w:szCs w:val="22"/>
        </w:rPr>
        <w:t xml:space="preserve">– Prezes Zarządu </w:t>
      </w:r>
      <w:r w:rsidR="002548E6" w:rsidRPr="00365770">
        <w:rPr>
          <w:rFonts w:asciiTheme="minorHAnsi" w:hAnsiTheme="minorHAnsi" w:cstheme="minorHAnsi"/>
          <w:sz w:val="24"/>
          <w:szCs w:val="22"/>
        </w:rPr>
        <w:t>tel.</w:t>
      </w:r>
      <w:r w:rsidR="00F12E45" w:rsidRPr="00365770">
        <w:rPr>
          <w:rFonts w:asciiTheme="minorHAnsi" w:hAnsiTheme="minorHAnsi" w:cstheme="minorHAnsi"/>
          <w:sz w:val="24"/>
          <w:szCs w:val="22"/>
        </w:rPr>
        <w:t xml:space="preserve"> </w:t>
      </w:r>
      <w:r>
        <w:rPr>
          <w:rFonts w:asciiTheme="minorHAnsi" w:hAnsiTheme="minorHAnsi" w:cstheme="minorHAnsi"/>
          <w:sz w:val="24"/>
          <w:szCs w:val="22"/>
        </w:rPr>
        <w:t>574-328-888</w:t>
      </w:r>
    </w:p>
    <w:p w14:paraId="4A16DC85" w14:textId="59B8CB8B" w:rsidR="002548E6" w:rsidRPr="00365770" w:rsidRDefault="00F12E45" w:rsidP="008E09ED">
      <w:pPr>
        <w:numPr>
          <w:ilvl w:val="0"/>
          <w:numId w:val="1"/>
        </w:numPr>
        <w:suppressAutoHyphens/>
        <w:spacing w:line="276" w:lineRule="auto"/>
        <w:ind w:left="851"/>
        <w:jc w:val="both"/>
        <w:rPr>
          <w:rFonts w:asciiTheme="minorHAnsi" w:hAnsiTheme="minorHAnsi" w:cstheme="minorHAnsi"/>
          <w:sz w:val="24"/>
          <w:szCs w:val="22"/>
        </w:rPr>
      </w:pPr>
      <w:r w:rsidRPr="00365770">
        <w:rPr>
          <w:rFonts w:asciiTheme="minorHAnsi" w:hAnsiTheme="minorHAnsi" w:cstheme="minorHAnsi"/>
          <w:sz w:val="24"/>
          <w:szCs w:val="22"/>
        </w:rPr>
        <w:t xml:space="preserve">Andrzej </w:t>
      </w:r>
      <w:proofErr w:type="spellStart"/>
      <w:r w:rsidRPr="00365770">
        <w:rPr>
          <w:rFonts w:asciiTheme="minorHAnsi" w:hAnsiTheme="minorHAnsi" w:cstheme="minorHAnsi"/>
          <w:sz w:val="24"/>
          <w:szCs w:val="22"/>
        </w:rPr>
        <w:t>Peraj</w:t>
      </w:r>
      <w:proofErr w:type="spellEnd"/>
      <w:r w:rsidR="002548E6" w:rsidRPr="00365770">
        <w:rPr>
          <w:rFonts w:asciiTheme="minorHAnsi" w:hAnsiTheme="minorHAnsi" w:cstheme="minorHAnsi"/>
          <w:sz w:val="24"/>
          <w:szCs w:val="22"/>
        </w:rPr>
        <w:t xml:space="preserve"> </w:t>
      </w:r>
      <w:r w:rsidR="00120E74">
        <w:rPr>
          <w:rFonts w:asciiTheme="minorHAnsi" w:hAnsiTheme="minorHAnsi" w:cstheme="minorHAnsi"/>
          <w:sz w:val="24"/>
          <w:szCs w:val="22"/>
        </w:rPr>
        <w:t xml:space="preserve">– </w:t>
      </w:r>
      <w:r w:rsidR="00A53FC3">
        <w:rPr>
          <w:rFonts w:asciiTheme="minorHAnsi" w:hAnsiTheme="minorHAnsi" w:cstheme="minorHAnsi"/>
          <w:sz w:val="24"/>
          <w:szCs w:val="22"/>
        </w:rPr>
        <w:t>Dyrektor ds. ciepłownictwa</w:t>
      </w:r>
      <w:r w:rsidR="00125832" w:rsidRPr="00365770">
        <w:rPr>
          <w:rFonts w:asciiTheme="minorHAnsi" w:hAnsiTheme="minorHAnsi" w:cstheme="minorHAnsi"/>
          <w:sz w:val="24"/>
          <w:szCs w:val="22"/>
        </w:rPr>
        <w:t xml:space="preserve"> </w:t>
      </w:r>
      <w:r w:rsidR="002548E6" w:rsidRPr="00365770">
        <w:rPr>
          <w:rFonts w:asciiTheme="minorHAnsi" w:hAnsiTheme="minorHAnsi" w:cstheme="minorHAnsi"/>
          <w:sz w:val="24"/>
          <w:szCs w:val="22"/>
        </w:rPr>
        <w:t>tel.</w:t>
      </w:r>
      <w:r w:rsidR="00125832" w:rsidRPr="00365770">
        <w:rPr>
          <w:rFonts w:asciiTheme="minorHAnsi" w:hAnsiTheme="minorHAnsi" w:cstheme="minorHAnsi"/>
          <w:sz w:val="24"/>
          <w:szCs w:val="22"/>
        </w:rPr>
        <w:t xml:space="preserve"> 516-333-038</w:t>
      </w:r>
    </w:p>
    <w:p w14:paraId="6A16BBB9" w14:textId="00873CB5" w:rsidR="002548E6" w:rsidRDefault="00F67F3C" w:rsidP="006A6515">
      <w:pPr>
        <w:suppressAutoHyphens/>
        <w:spacing w:line="276" w:lineRule="auto"/>
        <w:ind w:left="284" w:hanging="284"/>
        <w:jc w:val="both"/>
        <w:rPr>
          <w:rFonts w:asciiTheme="minorHAnsi" w:hAnsiTheme="minorHAnsi" w:cstheme="minorHAnsi"/>
          <w:sz w:val="24"/>
          <w:szCs w:val="24"/>
        </w:rPr>
      </w:pPr>
      <w:r w:rsidRPr="00365770">
        <w:rPr>
          <w:rFonts w:asciiTheme="minorHAnsi" w:hAnsiTheme="minorHAnsi" w:cstheme="minorHAnsi"/>
          <w:sz w:val="24"/>
          <w:szCs w:val="24"/>
        </w:rPr>
        <w:lastRenderedPageBreak/>
        <w:t>2.</w:t>
      </w:r>
      <w:r w:rsidR="00992650">
        <w:rPr>
          <w:rFonts w:asciiTheme="minorHAnsi" w:hAnsiTheme="minorHAnsi" w:cstheme="minorHAnsi"/>
          <w:sz w:val="24"/>
          <w:szCs w:val="24"/>
        </w:rPr>
        <w:t xml:space="preserve"> </w:t>
      </w:r>
      <w:r w:rsidRPr="00365770">
        <w:rPr>
          <w:rFonts w:asciiTheme="minorHAnsi" w:hAnsiTheme="minorHAnsi" w:cstheme="minorHAnsi"/>
          <w:sz w:val="24"/>
          <w:szCs w:val="24"/>
        </w:rPr>
        <w:t xml:space="preserve"> </w:t>
      </w:r>
      <w:r w:rsidR="002548E6" w:rsidRPr="00365770">
        <w:rPr>
          <w:rFonts w:asciiTheme="minorHAnsi" w:hAnsiTheme="minorHAnsi" w:cstheme="minorHAnsi"/>
          <w:sz w:val="24"/>
          <w:szCs w:val="24"/>
        </w:rPr>
        <w:t xml:space="preserve">Osobą  do kontaktów z ramienia Wykonawcy będzie </w:t>
      </w:r>
    </w:p>
    <w:p w14:paraId="052C8725" w14:textId="4EACCD3E" w:rsidR="00ED0438" w:rsidRPr="00A53FC3" w:rsidRDefault="00500C13" w:rsidP="00500C13">
      <w:pPr>
        <w:suppressAutoHyphens/>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     </w:t>
      </w:r>
      <w:r w:rsidR="00A53FC3">
        <w:rPr>
          <w:rFonts w:asciiTheme="minorHAnsi" w:hAnsiTheme="minorHAnsi" w:cstheme="minorHAnsi"/>
          <w:sz w:val="24"/>
          <w:szCs w:val="24"/>
        </w:rPr>
        <w:t>……………………………………………….</w:t>
      </w:r>
      <w:r>
        <w:rPr>
          <w:rFonts w:asciiTheme="minorHAnsi" w:hAnsiTheme="minorHAnsi" w:cstheme="minorHAnsi"/>
          <w:sz w:val="24"/>
          <w:szCs w:val="24"/>
        </w:rPr>
        <w:t xml:space="preserve"> </w:t>
      </w:r>
      <w:r w:rsidR="00120E74">
        <w:rPr>
          <w:rFonts w:asciiTheme="minorHAnsi" w:hAnsiTheme="minorHAnsi" w:cstheme="minorHAnsi"/>
          <w:sz w:val="24"/>
          <w:szCs w:val="24"/>
        </w:rPr>
        <w:t xml:space="preserve"> </w:t>
      </w:r>
      <w:r w:rsidR="002548E6" w:rsidRPr="00365770">
        <w:rPr>
          <w:rFonts w:asciiTheme="minorHAnsi" w:hAnsiTheme="minorHAnsi" w:cstheme="minorHAnsi"/>
          <w:sz w:val="24"/>
          <w:szCs w:val="24"/>
        </w:rPr>
        <w:t>tel</w:t>
      </w:r>
      <w:r w:rsidR="00515400" w:rsidRPr="00365770">
        <w:rPr>
          <w:rFonts w:asciiTheme="minorHAnsi" w:hAnsiTheme="minorHAnsi" w:cstheme="minorHAnsi"/>
          <w:sz w:val="24"/>
          <w:szCs w:val="24"/>
        </w:rPr>
        <w:t>.</w:t>
      </w:r>
      <w:r>
        <w:rPr>
          <w:rFonts w:asciiTheme="minorHAnsi" w:hAnsiTheme="minorHAnsi" w:cstheme="minorHAnsi"/>
          <w:sz w:val="24"/>
          <w:szCs w:val="24"/>
        </w:rPr>
        <w:t xml:space="preserve"> </w:t>
      </w:r>
      <w:r w:rsidR="00A53FC3" w:rsidRPr="00A53FC3">
        <w:rPr>
          <w:rFonts w:asciiTheme="minorHAnsi" w:hAnsiTheme="minorHAnsi" w:cstheme="minorHAnsi"/>
          <w:sz w:val="24"/>
          <w:szCs w:val="24"/>
        </w:rPr>
        <w:t>…………………………</w:t>
      </w:r>
      <w:r w:rsidRPr="00A53FC3">
        <w:rPr>
          <w:rFonts w:asciiTheme="minorHAnsi" w:hAnsiTheme="minorHAnsi" w:cstheme="minorHAnsi"/>
          <w:sz w:val="24"/>
          <w:szCs w:val="24"/>
        </w:rPr>
        <w:t>,</w:t>
      </w:r>
      <w:r w:rsidR="002548E6" w:rsidRPr="00A53FC3">
        <w:rPr>
          <w:rFonts w:asciiTheme="minorHAnsi" w:hAnsiTheme="minorHAnsi" w:cstheme="minorHAnsi"/>
          <w:sz w:val="24"/>
          <w:szCs w:val="24"/>
        </w:rPr>
        <w:t xml:space="preserve"> adres email:</w:t>
      </w:r>
      <w:r w:rsidRPr="00A53FC3">
        <w:rPr>
          <w:rFonts w:asciiTheme="minorHAnsi" w:hAnsiTheme="minorHAnsi" w:cstheme="minorHAnsi"/>
          <w:sz w:val="24"/>
          <w:szCs w:val="24"/>
        </w:rPr>
        <w:t xml:space="preserve"> </w:t>
      </w:r>
      <w:r w:rsidR="00A53FC3" w:rsidRPr="00A53FC3">
        <w:rPr>
          <w:rFonts w:asciiTheme="minorHAnsi" w:hAnsiTheme="minorHAnsi" w:cstheme="minorHAnsi"/>
          <w:sz w:val="24"/>
          <w:szCs w:val="24"/>
        </w:rPr>
        <w:t>………………………….</w:t>
      </w:r>
    </w:p>
    <w:p w14:paraId="18494F3D" w14:textId="77777777" w:rsidR="00365770" w:rsidRPr="00365770" w:rsidRDefault="00365770" w:rsidP="00ED0438">
      <w:pPr>
        <w:tabs>
          <w:tab w:val="left" w:pos="426"/>
        </w:tabs>
        <w:suppressAutoHyphens/>
        <w:spacing w:line="276" w:lineRule="auto"/>
        <w:jc w:val="both"/>
        <w:rPr>
          <w:rFonts w:asciiTheme="minorHAnsi" w:hAnsiTheme="minorHAnsi" w:cstheme="minorHAnsi"/>
          <w:sz w:val="24"/>
          <w:szCs w:val="24"/>
        </w:rPr>
      </w:pPr>
    </w:p>
    <w:p w14:paraId="4F71A4DC"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b/>
          <w:bCs/>
          <w:sz w:val="24"/>
          <w:szCs w:val="22"/>
        </w:rPr>
      </w:pPr>
      <w:r w:rsidRPr="00365770">
        <w:rPr>
          <w:rFonts w:asciiTheme="minorHAnsi" w:hAnsiTheme="minorHAnsi" w:cstheme="minorHAnsi"/>
          <w:b/>
          <w:bCs/>
          <w:sz w:val="24"/>
          <w:szCs w:val="22"/>
        </w:rPr>
        <w:t>§</w:t>
      </w:r>
      <w:r w:rsidR="00C35B22">
        <w:rPr>
          <w:rFonts w:asciiTheme="minorHAnsi" w:hAnsiTheme="minorHAnsi" w:cstheme="minorHAnsi"/>
          <w:b/>
          <w:bCs/>
          <w:sz w:val="24"/>
          <w:szCs w:val="22"/>
        </w:rPr>
        <w:t>6</w:t>
      </w:r>
    </w:p>
    <w:p w14:paraId="55CE739F" w14:textId="77777777" w:rsidR="007C1CB7" w:rsidRPr="007C1CB7" w:rsidRDefault="007C1CB7" w:rsidP="008E09ED">
      <w:pPr>
        <w:widowControl w:val="0"/>
        <w:numPr>
          <w:ilvl w:val="0"/>
          <w:numId w:val="10"/>
        </w:numPr>
        <w:tabs>
          <w:tab w:val="clear" w:pos="720"/>
          <w:tab w:val="num" w:pos="360"/>
        </w:tabs>
        <w:autoSpaceDE w:val="0"/>
        <w:autoSpaceDN w:val="0"/>
        <w:adjustRightInd w:val="0"/>
        <w:spacing w:line="276" w:lineRule="auto"/>
        <w:ind w:left="426" w:hanging="426"/>
        <w:jc w:val="both"/>
        <w:rPr>
          <w:rFonts w:asciiTheme="minorHAnsi" w:hAnsiTheme="minorHAnsi" w:cstheme="minorHAnsi"/>
          <w:sz w:val="24"/>
          <w:szCs w:val="22"/>
        </w:rPr>
      </w:pPr>
      <w:r w:rsidRPr="007C1CB7">
        <w:rPr>
          <w:rFonts w:asciiTheme="minorHAnsi" w:hAnsiTheme="minorHAnsi" w:cstheme="minorHAnsi"/>
          <w:sz w:val="24"/>
          <w:szCs w:val="22"/>
        </w:rPr>
        <w:t>Wykonawca ponosi pełną odpowiedzialność za skutki wynikające z niewłaściwego wykonania przedmiotu umowy.</w:t>
      </w:r>
    </w:p>
    <w:p w14:paraId="6C368396" w14:textId="77777777" w:rsidR="007C1CB7" w:rsidRPr="007C1CB7" w:rsidRDefault="007C1CB7" w:rsidP="008E09ED">
      <w:pPr>
        <w:widowControl w:val="0"/>
        <w:numPr>
          <w:ilvl w:val="0"/>
          <w:numId w:val="10"/>
        </w:numPr>
        <w:tabs>
          <w:tab w:val="clear" w:pos="720"/>
          <w:tab w:val="num" w:pos="426"/>
        </w:tabs>
        <w:autoSpaceDE w:val="0"/>
        <w:autoSpaceDN w:val="0"/>
        <w:adjustRightInd w:val="0"/>
        <w:spacing w:line="276" w:lineRule="auto"/>
        <w:ind w:left="426" w:hanging="426"/>
        <w:jc w:val="both"/>
        <w:rPr>
          <w:rFonts w:asciiTheme="minorHAnsi" w:hAnsiTheme="minorHAnsi" w:cstheme="minorHAnsi"/>
          <w:sz w:val="24"/>
          <w:szCs w:val="22"/>
        </w:rPr>
      </w:pPr>
      <w:r w:rsidRPr="007C1CB7">
        <w:rPr>
          <w:rFonts w:asciiTheme="minorHAnsi" w:hAnsiTheme="minorHAnsi" w:cstheme="minorHAnsi"/>
          <w:sz w:val="24"/>
          <w:szCs w:val="22"/>
        </w:rPr>
        <w:t>Wykonawca ponosi pełną odpowiedzialność za ewentualne straty i szkody osób trzecich przez okres obejmujący czas realizacji przedmiotu umowy wynikłe również w związku z wykonywanym przedmiotem umowy przez podwykonawców.</w:t>
      </w:r>
    </w:p>
    <w:p w14:paraId="0262EFC2" w14:textId="77777777" w:rsidR="007C1CB7" w:rsidRPr="007C1CB7" w:rsidRDefault="007C1CB7" w:rsidP="008E09ED">
      <w:pPr>
        <w:widowControl w:val="0"/>
        <w:numPr>
          <w:ilvl w:val="0"/>
          <w:numId w:val="10"/>
        </w:numPr>
        <w:tabs>
          <w:tab w:val="clear" w:pos="720"/>
          <w:tab w:val="num" w:pos="360"/>
        </w:tabs>
        <w:autoSpaceDE w:val="0"/>
        <w:autoSpaceDN w:val="0"/>
        <w:adjustRightInd w:val="0"/>
        <w:spacing w:line="276" w:lineRule="auto"/>
        <w:ind w:left="426" w:hanging="426"/>
        <w:jc w:val="both"/>
        <w:rPr>
          <w:rFonts w:asciiTheme="minorHAnsi" w:hAnsiTheme="minorHAnsi" w:cstheme="minorHAnsi"/>
          <w:sz w:val="24"/>
          <w:szCs w:val="22"/>
        </w:rPr>
      </w:pPr>
      <w:r w:rsidRPr="007C1CB7">
        <w:rPr>
          <w:rFonts w:asciiTheme="minorHAnsi" w:hAnsiTheme="minorHAnsi" w:cstheme="minorHAnsi"/>
          <w:sz w:val="24"/>
          <w:szCs w:val="22"/>
        </w:rPr>
        <w:t>Wykonawca zobowiązuje się do przestrzegania poufności co do informacji pozyskanych w związku z realizacją umowy, w szczególności do przestrzegania przepisów dotyczących ochrony danych osobowych.</w:t>
      </w:r>
    </w:p>
    <w:p w14:paraId="28948612" w14:textId="77777777" w:rsidR="00DE4C57" w:rsidRDefault="007C1CB7" w:rsidP="008E09ED">
      <w:pPr>
        <w:widowControl w:val="0"/>
        <w:numPr>
          <w:ilvl w:val="0"/>
          <w:numId w:val="10"/>
        </w:numPr>
        <w:tabs>
          <w:tab w:val="clear" w:pos="720"/>
          <w:tab w:val="num" w:pos="426"/>
        </w:tabs>
        <w:autoSpaceDE w:val="0"/>
        <w:autoSpaceDN w:val="0"/>
        <w:adjustRightInd w:val="0"/>
        <w:spacing w:line="276" w:lineRule="auto"/>
        <w:ind w:hanging="720"/>
        <w:jc w:val="both"/>
        <w:rPr>
          <w:rFonts w:asciiTheme="minorHAnsi" w:hAnsiTheme="minorHAnsi" w:cstheme="minorHAnsi"/>
          <w:sz w:val="24"/>
          <w:szCs w:val="22"/>
        </w:rPr>
      </w:pPr>
      <w:r w:rsidRPr="007C1CB7">
        <w:rPr>
          <w:rFonts w:asciiTheme="minorHAnsi" w:hAnsiTheme="minorHAnsi" w:cstheme="minorHAnsi"/>
          <w:sz w:val="24"/>
          <w:szCs w:val="22"/>
        </w:rPr>
        <w:t xml:space="preserve">Zasady powierzenia danych osobowych </w:t>
      </w:r>
      <w:r w:rsidR="00DE4C57">
        <w:rPr>
          <w:rFonts w:asciiTheme="minorHAnsi" w:hAnsiTheme="minorHAnsi" w:cstheme="minorHAnsi"/>
          <w:sz w:val="24"/>
          <w:szCs w:val="22"/>
        </w:rPr>
        <w:t>określa umowa powierzenia przetwarzania danych</w:t>
      </w:r>
    </w:p>
    <w:p w14:paraId="64E83AE7" w14:textId="77777777" w:rsidR="008B7B12" w:rsidRPr="007C1CB7" w:rsidRDefault="00DE4C57" w:rsidP="00B61801">
      <w:pPr>
        <w:widowControl w:val="0"/>
        <w:autoSpaceDE w:val="0"/>
        <w:autoSpaceDN w:val="0"/>
        <w:adjustRightInd w:val="0"/>
        <w:spacing w:line="276" w:lineRule="auto"/>
        <w:ind w:left="426"/>
        <w:jc w:val="both"/>
        <w:rPr>
          <w:rFonts w:asciiTheme="minorHAnsi" w:hAnsiTheme="minorHAnsi" w:cstheme="minorHAnsi"/>
          <w:sz w:val="24"/>
          <w:szCs w:val="22"/>
        </w:rPr>
      </w:pPr>
      <w:r>
        <w:rPr>
          <w:rFonts w:asciiTheme="minorHAnsi" w:hAnsiTheme="minorHAnsi" w:cstheme="minorHAnsi"/>
          <w:sz w:val="24"/>
          <w:szCs w:val="22"/>
        </w:rPr>
        <w:t>osobowych stanowiąca integralną część niniejszej umowy.</w:t>
      </w:r>
    </w:p>
    <w:p w14:paraId="6CEA0003" w14:textId="77777777" w:rsidR="00500C13" w:rsidRDefault="00500C13" w:rsidP="006A6515">
      <w:pPr>
        <w:spacing w:before="240" w:line="276" w:lineRule="auto"/>
        <w:jc w:val="center"/>
        <w:rPr>
          <w:rFonts w:asciiTheme="minorHAnsi" w:hAnsiTheme="minorHAnsi" w:cstheme="minorHAnsi"/>
          <w:b/>
          <w:bCs/>
          <w:sz w:val="24"/>
          <w:szCs w:val="24"/>
        </w:rPr>
      </w:pPr>
    </w:p>
    <w:p w14:paraId="3C28A302" w14:textId="6FECDD12" w:rsidR="002548E6" w:rsidRPr="00365770" w:rsidRDefault="002548E6" w:rsidP="006A6515">
      <w:pPr>
        <w:spacing w:before="240" w:line="276" w:lineRule="auto"/>
        <w:jc w:val="center"/>
        <w:rPr>
          <w:rFonts w:asciiTheme="minorHAnsi" w:hAnsiTheme="minorHAnsi" w:cstheme="minorHAnsi"/>
          <w:b/>
          <w:bCs/>
          <w:sz w:val="24"/>
          <w:szCs w:val="24"/>
        </w:rPr>
      </w:pPr>
      <w:r w:rsidRPr="00365770">
        <w:rPr>
          <w:rFonts w:asciiTheme="minorHAnsi" w:hAnsiTheme="minorHAnsi" w:cstheme="minorHAnsi"/>
          <w:b/>
          <w:bCs/>
          <w:sz w:val="24"/>
          <w:szCs w:val="24"/>
        </w:rPr>
        <w:t>§</w:t>
      </w:r>
      <w:r w:rsidR="00C35B22">
        <w:rPr>
          <w:rFonts w:asciiTheme="minorHAnsi" w:hAnsiTheme="minorHAnsi" w:cstheme="minorHAnsi"/>
          <w:b/>
          <w:bCs/>
          <w:sz w:val="24"/>
          <w:szCs w:val="24"/>
        </w:rPr>
        <w:t>7</w:t>
      </w:r>
    </w:p>
    <w:p w14:paraId="7E025D90" w14:textId="77777777" w:rsidR="002548E6" w:rsidRPr="00365770" w:rsidRDefault="002548E6" w:rsidP="006A6515">
      <w:pPr>
        <w:spacing w:line="276" w:lineRule="auto"/>
        <w:jc w:val="both"/>
        <w:rPr>
          <w:rFonts w:asciiTheme="minorHAnsi" w:hAnsiTheme="minorHAnsi" w:cstheme="minorHAnsi"/>
          <w:sz w:val="24"/>
          <w:szCs w:val="24"/>
        </w:rPr>
      </w:pPr>
      <w:r w:rsidRPr="00365770">
        <w:rPr>
          <w:rFonts w:asciiTheme="minorHAnsi" w:hAnsiTheme="minorHAnsi" w:cstheme="minorHAnsi"/>
          <w:sz w:val="24"/>
          <w:szCs w:val="24"/>
        </w:rPr>
        <w:t xml:space="preserve">Przez cały okres realizacji zadania </w:t>
      </w:r>
      <w:r w:rsidR="00DE4C57">
        <w:rPr>
          <w:rFonts w:asciiTheme="minorHAnsi" w:hAnsiTheme="minorHAnsi" w:cstheme="minorHAnsi"/>
          <w:sz w:val="24"/>
          <w:szCs w:val="24"/>
        </w:rPr>
        <w:t>W</w:t>
      </w:r>
      <w:r w:rsidRPr="00365770">
        <w:rPr>
          <w:rFonts w:asciiTheme="minorHAnsi" w:hAnsiTheme="minorHAnsi" w:cstheme="minorHAnsi"/>
          <w:sz w:val="24"/>
          <w:szCs w:val="24"/>
        </w:rPr>
        <w:t>ykonawca zobowiązany jest posiadać ubezpieczenie od odpowiedzialności cywilnej w zakresie prowadzonej</w:t>
      </w:r>
      <w:r w:rsidR="00E02A46" w:rsidRPr="00365770">
        <w:rPr>
          <w:rFonts w:asciiTheme="minorHAnsi" w:hAnsiTheme="minorHAnsi" w:cstheme="minorHAnsi"/>
          <w:sz w:val="24"/>
          <w:szCs w:val="24"/>
        </w:rPr>
        <w:t xml:space="preserve"> działalności</w:t>
      </w:r>
      <w:r w:rsidR="005A1156" w:rsidRPr="00365770">
        <w:rPr>
          <w:rFonts w:asciiTheme="minorHAnsi" w:hAnsiTheme="minorHAnsi" w:cstheme="minorHAnsi"/>
          <w:sz w:val="24"/>
          <w:szCs w:val="24"/>
        </w:rPr>
        <w:t>. K</w:t>
      </w:r>
      <w:r w:rsidRPr="00365770">
        <w:rPr>
          <w:rFonts w:asciiTheme="minorHAnsi" w:hAnsiTheme="minorHAnsi" w:cstheme="minorHAnsi"/>
          <w:sz w:val="24"/>
          <w:szCs w:val="24"/>
        </w:rPr>
        <w:t>serokopię polisy lub inny dokument potwierdzający posiadane ubezpieczenie Wykonawca przedłoży Zamawiającemu niezwłocznie, na każde jego wezwanie, w trakcie realizacji zamówienia.</w:t>
      </w:r>
    </w:p>
    <w:p w14:paraId="3BCC5559" w14:textId="77777777" w:rsidR="001620E2" w:rsidRDefault="001620E2" w:rsidP="006A6515">
      <w:pPr>
        <w:spacing w:before="240" w:line="276" w:lineRule="auto"/>
        <w:jc w:val="center"/>
        <w:rPr>
          <w:rFonts w:asciiTheme="minorHAnsi" w:hAnsiTheme="minorHAnsi" w:cstheme="minorHAnsi"/>
          <w:b/>
          <w:bCs/>
          <w:sz w:val="24"/>
          <w:szCs w:val="24"/>
        </w:rPr>
      </w:pPr>
      <w:r w:rsidRPr="00365770">
        <w:rPr>
          <w:rFonts w:asciiTheme="minorHAnsi" w:hAnsiTheme="minorHAnsi" w:cstheme="minorHAnsi"/>
          <w:b/>
          <w:bCs/>
          <w:sz w:val="24"/>
          <w:szCs w:val="24"/>
        </w:rPr>
        <w:t>§</w:t>
      </w:r>
      <w:r w:rsidR="00C35B22">
        <w:rPr>
          <w:rFonts w:asciiTheme="minorHAnsi" w:hAnsiTheme="minorHAnsi" w:cstheme="minorHAnsi"/>
          <w:b/>
          <w:bCs/>
          <w:sz w:val="24"/>
          <w:szCs w:val="24"/>
        </w:rPr>
        <w:t>8</w:t>
      </w:r>
    </w:p>
    <w:p w14:paraId="28F310E0" w14:textId="77777777" w:rsidR="001341B5" w:rsidRPr="00260B19" w:rsidRDefault="001341B5" w:rsidP="006A6515">
      <w:pPr>
        <w:pStyle w:val="Akapitzlist"/>
        <w:numPr>
          <w:ilvl w:val="0"/>
          <w:numId w:val="23"/>
        </w:numPr>
        <w:spacing w:line="276" w:lineRule="auto"/>
        <w:jc w:val="both"/>
        <w:rPr>
          <w:rFonts w:asciiTheme="minorHAnsi" w:hAnsiTheme="minorHAnsi" w:cstheme="minorHAnsi"/>
          <w:bCs/>
          <w:sz w:val="24"/>
          <w:szCs w:val="24"/>
        </w:rPr>
      </w:pPr>
      <w:r w:rsidRPr="00260B19">
        <w:rPr>
          <w:rFonts w:asciiTheme="minorHAnsi" w:hAnsiTheme="minorHAnsi" w:cstheme="minorHAnsi"/>
          <w:sz w:val="24"/>
          <w:szCs w:val="24"/>
        </w:rPr>
        <w:t xml:space="preserve">Wykonawca oraz jego Podwykonawcy w ramach realizacji niniejszego zamówienia obejmującego wykonanie </w:t>
      </w:r>
      <w:r w:rsidR="00C32408" w:rsidRPr="00260B19">
        <w:rPr>
          <w:rFonts w:asciiTheme="minorHAnsi" w:hAnsiTheme="minorHAnsi" w:cstheme="minorHAnsi"/>
          <w:sz w:val="24"/>
          <w:szCs w:val="24"/>
        </w:rPr>
        <w:t>robót</w:t>
      </w:r>
      <w:r w:rsidR="00B20BAB" w:rsidRPr="00260B19">
        <w:rPr>
          <w:rFonts w:asciiTheme="minorHAnsi" w:hAnsiTheme="minorHAnsi" w:cstheme="minorHAnsi"/>
          <w:sz w:val="24"/>
          <w:szCs w:val="24"/>
        </w:rPr>
        <w:t xml:space="preserve">, stosownie do art. 438 ustawy </w:t>
      </w:r>
      <w:proofErr w:type="spellStart"/>
      <w:r w:rsidR="00B20BAB" w:rsidRPr="00260B19">
        <w:rPr>
          <w:rFonts w:asciiTheme="minorHAnsi" w:hAnsiTheme="minorHAnsi" w:cstheme="minorHAnsi"/>
          <w:sz w:val="24"/>
          <w:szCs w:val="24"/>
        </w:rPr>
        <w:t>Pzp</w:t>
      </w:r>
      <w:proofErr w:type="spellEnd"/>
      <w:r w:rsidR="00B20BAB" w:rsidRPr="00260B19">
        <w:rPr>
          <w:rFonts w:asciiTheme="minorHAnsi" w:hAnsiTheme="minorHAnsi" w:cstheme="minorHAnsi"/>
          <w:sz w:val="24"/>
          <w:szCs w:val="24"/>
        </w:rPr>
        <w:t>,</w:t>
      </w:r>
      <w:r w:rsidRPr="00260B19">
        <w:rPr>
          <w:rFonts w:asciiTheme="minorHAnsi" w:hAnsiTheme="minorHAnsi" w:cstheme="minorHAnsi"/>
          <w:sz w:val="24"/>
          <w:szCs w:val="24"/>
        </w:rPr>
        <w:t xml:space="preserve"> są zobowiązani do zatrudnienia pracowników na podstawie umowy o pracę, których wykonywanie prac zostało ustalone w sposób zgodny z art. 22 § 1 ustawy z dnia 26 czerwca 1974 r. – Kodeks pracy. Obowiązek zatrudnienia na podstawie umowy o pracę dotyczy pracowników wyznaczonych do realizacji niniejszej umowy</w:t>
      </w:r>
      <w:r w:rsidR="00C57B11">
        <w:rPr>
          <w:rFonts w:asciiTheme="minorHAnsi" w:hAnsiTheme="minorHAnsi" w:cstheme="minorHAnsi"/>
          <w:sz w:val="24"/>
          <w:szCs w:val="24"/>
        </w:rPr>
        <w:t xml:space="preserve"> wykonujących prace ziemne i </w:t>
      </w:r>
      <w:r w:rsidR="00872FAD" w:rsidRPr="00260B19">
        <w:rPr>
          <w:rFonts w:asciiTheme="minorHAnsi" w:hAnsiTheme="minorHAnsi" w:cstheme="minorHAnsi"/>
          <w:sz w:val="24"/>
          <w:szCs w:val="24"/>
        </w:rPr>
        <w:t>montażowe rurociągów.</w:t>
      </w:r>
    </w:p>
    <w:p w14:paraId="0FDB172D" w14:textId="77777777" w:rsidR="001341B5" w:rsidRPr="00260B19" w:rsidRDefault="001341B5" w:rsidP="006A6515">
      <w:pPr>
        <w:pStyle w:val="Akapitzlist"/>
        <w:numPr>
          <w:ilvl w:val="0"/>
          <w:numId w:val="23"/>
        </w:numPr>
        <w:spacing w:line="276" w:lineRule="auto"/>
        <w:jc w:val="both"/>
        <w:rPr>
          <w:rFonts w:asciiTheme="minorHAnsi" w:hAnsiTheme="minorHAnsi" w:cstheme="minorHAnsi"/>
          <w:bCs/>
          <w:sz w:val="24"/>
          <w:szCs w:val="24"/>
        </w:rPr>
      </w:pPr>
      <w:r w:rsidRPr="00260B19">
        <w:rPr>
          <w:rFonts w:asciiTheme="minorHAnsi" w:hAnsiTheme="minorHAnsi" w:cstheme="minorHAnsi"/>
          <w:sz w:val="24"/>
          <w:szCs w:val="24"/>
        </w:rPr>
        <w:t>Wykonawca oraz jego Podwykonawcy w terminie 7 dni od dnia podpisania niniejszej umowy lub umowy o podwykonawstwo zobowiązani są przedłożyć Zamawiającemu wykaz osób, o</w:t>
      </w:r>
      <w:r w:rsidR="00992650" w:rsidRPr="00260B19">
        <w:rPr>
          <w:rFonts w:asciiTheme="minorHAnsi" w:hAnsiTheme="minorHAnsi" w:cstheme="minorHAnsi"/>
          <w:sz w:val="24"/>
          <w:szCs w:val="24"/>
        </w:rPr>
        <w:t> </w:t>
      </w:r>
      <w:r w:rsidRPr="00260B19">
        <w:rPr>
          <w:rFonts w:asciiTheme="minorHAnsi" w:hAnsiTheme="minorHAnsi" w:cstheme="minorHAnsi"/>
          <w:sz w:val="24"/>
          <w:szCs w:val="24"/>
        </w:rPr>
        <w:t>których mowa w ust. 1 zatrudnionych przy realizacji zamówienia na podstawie umowy o pracę wraz ze wskazaniem imion i nazwisk tych osób, czynności jakie będą wykonywali oraz rodzaju umowy o pracę i wymiaru etatu. W przypadku zmian osób zatrudnionych przy realizacji zamówienia Wykonawca lub Podwykonawca obowiązany jest przedstawić Zamawiającemu uaktualniony wykaz. Dopuszcza się, aby przedsiębiorcy będący osobami fizycznymi osobiści</w:t>
      </w:r>
      <w:r w:rsidR="00EF0AF7" w:rsidRPr="00260B19">
        <w:rPr>
          <w:rFonts w:asciiTheme="minorHAnsi" w:hAnsiTheme="minorHAnsi" w:cstheme="minorHAnsi"/>
          <w:sz w:val="24"/>
          <w:szCs w:val="24"/>
        </w:rPr>
        <w:t>e</w:t>
      </w:r>
      <w:r w:rsidRPr="00260B19">
        <w:rPr>
          <w:rFonts w:asciiTheme="minorHAnsi" w:hAnsiTheme="minorHAnsi" w:cstheme="minorHAnsi"/>
          <w:sz w:val="24"/>
          <w:szCs w:val="24"/>
        </w:rPr>
        <w:t xml:space="preserve"> </w:t>
      </w:r>
      <w:r w:rsidR="00C57B11">
        <w:rPr>
          <w:rFonts w:asciiTheme="minorHAnsi" w:hAnsiTheme="minorHAnsi" w:cstheme="minorHAnsi"/>
          <w:sz w:val="24"/>
          <w:szCs w:val="24"/>
        </w:rPr>
        <w:t>wykonywali czynności związane z </w:t>
      </w:r>
      <w:r w:rsidRPr="00260B19">
        <w:rPr>
          <w:rFonts w:asciiTheme="minorHAnsi" w:hAnsiTheme="minorHAnsi" w:cstheme="minorHAnsi"/>
          <w:sz w:val="24"/>
          <w:szCs w:val="24"/>
        </w:rPr>
        <w:t>przedmiotem niniejszego zamówienia.</w:t>
      </w:r>
    </w:p>
    <w:p w14:paraId="6314DCDB" w14:textId="77777777" w:rsidR="001341B5" w:rsidRPr="00260B19" w:rsidRDefault="001341B5" w:rsidP="006A6515">
      <w:pPr>
        <w:pStyle w:val="Akapitzlist"/>
        <w:numPr>
          <w:ilvl w:val="0"/>
          <w:numId w:val="23"/>
        </w:numPr>
        <w:spacing w:line="276" w:lineRule="auto"/>
        <w:jc w:val="both"/>
        <w:rPr>
          <w:rFonts w:asciiTheme="minorHAnsi" w:hAnsiTheme="minorHAnsi" w:cstheme="minorHAnsi"/>
          <w:bCs/>
          <w:sz w:val="24"/>
          <w:szCs w:val="24"/>
        </w:rPr>
      </w:pPr>
      <w:r w:rsidRPr="00260B19">
        <w:rPr>
          <w:rFonts w:asciiTheme="minorHAnsi" w:hAnsiTheme="minorHAnsi" w:cstheme="minorHAnsi"/>
          <w:sz w:val="24"/>
          <w:szCs w:val="24"/>
        </w:rPr>
        <w:t xml:space="preserve">W trakcie realizacji zamówienia Zamawiający lub upoważniony przez niego pracownik uprawniony jest do wykonywania czynności kontrolnych na miejscu wykonywania </w:t>
      </w:r>
      <w:r w:rsidR="00C32408" w:rsidRPr="00260B19">
        <w:rPr>
          <w:rFonts w:asciiTheme="minorHAnsi" w:hAnsiTheme="minorHAnsi" w:cstheme="minorHAnsi"/>
          <w:sz w:val="24"/>
          <w:szCs w:val="24"/>
        </w:rPr>
        <w:t>robót</w:t>
      </w:r>
      <w:r w:rsidRPr="00260B19">
        <w:rPr>
          <w:rFonts w:asciiTheme="minorHAnsi" w:hAnsiTheme="minorHAnsi" w:cstheme="minorHAnsi"/>
          <w:sz w:val="24"/>
          <w:szCs w:val="24"/>
        </w:rPr>
        <w:t xml:space="preserve"> </w:t>
      </w:r>
      <w:r w:rsidRPr="00260B19">
        <w:rPr>
          <w:rFonts w:asciiTheme="minorHAnsi" w:hAnsiTheme="minorHAnsi" w:cstheme="minorHAnsi"/>
          <w:sz w:val="24"/>
          <w:szCs w:val="24"/>
        </w:rPr>
        <w:lastRenderedPageBreak/>
        <w:t>wobec Wykonawcy i Podwykonawcy odnośnie spełniania przez Wykonawcę lub Podwykonawcę wymogu zatrudnienia na podstawie umowy o pracę osób wykonujących czynności wskazane w</w:t>
      </w:r>
      <w:r w:rsidR="00992650" w:rsidRPr="00260B19">
        <w:rPr>
          <w:rFonts w:asciiTheme="minorHAnsi" w:hAnsiTheme="minorHAnsi" w:cstheme="minorHAnsi"/>
          <w:sz w:val="24"/>
          <w:szCs w:val="24"/>
        </w:rPr>
        <w:t> </w:t>
      </w:r>
      <w:r w:rsidRPr="00260B19">
        <w:rPr>
          <w:rFonts w:asciiTheme="minorHAnsi" w:hAnsiTheme="minorHAnsi" w:cstheme="minorHAnsi"/>
          <w:sz w:val="24"/>
          <w:szCs w:val="24"/>
        </w:rPr>
        <w:t>ust. 1.</w:t>
      </w:r>
    </w:p>
    <w:p w14:paraId="3269B0A6" w14:textId="77777777" w:rsidR="001341B5" w:rsidRPr="00260B19" w:rsidRDefault="001341B5" w:rsidP="006A6515">
      <w:pPr>
        <w:pStyle w:val="Akapitzlist"/>
        <w:numPr>
          <w:ilvl w:val="0"/>
          <w:numId w:val="23"/>
        </w:numPr>
        <w:spacing w:line="276" w:lineRule="auto"/>
        <w:jc w:val="both"/>
        <w:rPr>
          <w:rFonts w:asciiTheme="minorHAnsi" w:hAnsiTheme="minorHAnsi" w:cstheme="minorHAnsi"/>
          <w:bCs/>
          <w:sz w:val="24"/>
          <w:szCs w:val="24"/>
        </w:rPr>
      </w:pPr>
      <w:r w:rsidRPr="00260B19">
        <w:rPr>
          <w:rFonts w:asciiTheme="minorHAnsi" w:hAnsiTheme="minorHAnsi" w:cstheme="minorHAnsi"/>
          <w:sz w:val="24"/>
          <w:szCs w:val="24"/>
        </w:rPr>
        <w:t>Zamawiający lub upoważniony przez niego pracownik uprawniony jest w szczególności do:</w:t>
      </w:r>
    </w:p>
    <w:p w14:paraId="1BAAAA25" w14:textId="77777777" w:rsidR="001341B5" w:rsidRPr="00260B19" w:rsidRDefault="001341B5" w:rsidP="00260B19">
      <w:pPr>
        <w:pStyle w:val="Akapitzlist"/>
        <w:numPr>
          <w:ilvl w:val="0"/>
          <w:numId w:val="25"/>
        </w:numPr>
        <w:spacing w:line="276" w:lineRule="auto"/>
        <w:ind w:left="1134" w:hanging="283"/>
        <w:jc w:val="both"/>
        <w:rPr>
          <w:rFonts w:asciiTheme="minorHAnsi" w:hAnsiTheme="minorHAnsi" w:cstheme="minorHAnsi"/>
          <w:bCs/>
          <w:sz w:val="24"/>
          <w:szCs w:val="24"/>
        </w:rPr>
      </w:pPr>
      <w:r w:rsidRPr="00260B19">
        <w:rPr>
          <w:rFonts w:asciiTheme="minorHAnsi" w:hAnsiTheme="minorHAnsi" w:cstheme="minorHAnsi"/>
          <w:sz w:val="24"/>
          <w:szCs w:val="24"/>
        </w:rPr>
        <w:t xml:space="preserve">kontroli zgodności przedstawionego przez Wykonawcę lub Podwykonawcę wykazu osób ze stanem faktycznym stwierdzonym na miejscu prowadzenia </w:t>
      </w:r>
      <w:r w:rsidR="00C32408" w:rsidRPr="00260B19">
        <w:rPr>
          <w:rFonts w:asciiTheme="minorHAnsi" w:hAnsiTheme="minorHAnsi" w:cstheme="minorHAnsi"/>
          <w:sz w:val="24"/>
          <w:szCs w:val="24"/>
        </w:rPr>
        <w:t>robót</w:t>
      </w:r>
      <w:r w:rsidRPr="00260B19">
        <w:rPr>
          <w:rFonts w:asciiTheme="minorHAnsi" w:hAnsiTheme="minorHAnsi" w:cstheme="minorHAnsi"/>
          <w:sz w:val="24"/>
          <w:szCs w:val="24"/>
        </w:rPr>
        <w:t>,</w:t>
      </w:r>
    </w:p>
    <w:p w14:paraId="7D4E1F1C" w14:textId="77777777" w:rsidR="001341B5" w:rsidRPr="00260B19" w:rsidRDefault="001341B5" w:rsidP="00260B19">
      <w:pPr>
        <w:pStyle w:val="Akapitzlist"/>
        <w:numPr>
          <w:ilvl w:val="0"/>
          <w:numId w:val="25"/>
        </w:numPr>
        <w:spacing w:line="276" w:lineRule="auto"/>
        <w:ind w:left="1134" w:hanging="283"/>
        <w:jc w:val="both"/>
        <w:rPr>
          <w:rFonts w:asciiTheme="minorHAnsi" w:hAnsiTheme="minorHAnsi" w:cstheme="minorHAnsi"/>
          <w:bCs/>
          <w:sz w:val="24"/>
          <w:szCs w:val="24"/>
        </w:rPr>
      </w:pPr>
      <w:r w:rsidRPr="00260B19">
        <w:rPr>
          <w:rFonts w:asciiTheme="minorHAnsi" w:hAnsiTheme="minorHAnsi" w:cstheme="minorHAnsi"/>
          <w:sz w:val="24"/>
          <w:szCs w:val="24"/>
        </w:rPr>
        <w:t>żądania przedłożenia w wyznaczonym termi</w:t>
      </w:r>
      <w:r w:rsidR="00C57B11">
        <w:rPr>
          <w:rFonts w:asciiTheme="minorHAnsi" w:hAnsiTheme="minorHAnsi" w:cstheme="minorHAnsi"/>
          <w:sz w:val="24"/>
          <w:szCs w:val="24"/>
        </w:rPr>
        <w:t>nie poświadczonej za zgodność z </w:t>
      </w:r>
      <w:r w:rsidRPr="00260B19">
        <w:rPr>
          <w:rFonts w:asciiTheme="minorHAnsi" w:hAnsiTheme="minorHAnsi" w:cstheme="minorHAnsi"/>
          <w:sz w:val="24"/>
          <w:szCs w:val="24"/>
        </w:rPr>
        <w:t>oryginałem odpowiednio przez Wykonawcę lub Podwykonawcę kopii umowy/umów o pracę osób wykonujących w trakcie realizacji zamówienia czynności (wraz z dokumentem regulującym zakres obowiązków, jeżeli został sporządzony).</w:t>
      </w:r>
    </w:p>
    <w:p w14:paraId="390C74ED" w14:textId="3351814A" w:rsidR="001341B5" w:rsidRDefault="001341B5" w:rsidP="006A6515">
      <w:pPr>
        <w:pStyle w:val="Akapitzlist"/>
        <w:numPr>
          <w:ilvl w:val="0"/>
          <w:numId w:val="23"/>
        </w:numPr>
        <w:spacing w:line="276" w:lineRule="auto"/>
        <w:jc w:val="both"/>
        <w:rPr>
          <w:rFonts w:asciiTheme="minorHAnsi" w:hAnsiTheme="minorHAnsi" w:cstheme="minorHAnsi"/>
          <w:sz w:val="24"/>
          <w:szCs w:val="24"/>
        </w:rPr>
      </w:pPr>
      <w:r w:rsidRPr="00260B19">
        <w:rPr>
          <w:rFonts w:asciiTheme="minorHAnsi" w:hAnsiTheme="minorHAnsi" w:cstheme="minorHAnsi"/>
          <w:sz w:val="24"/>
          <w:szCs w:val="24"/>
        </w:rPr>
        <w:t xml:space="preserve">W celu weryfikacji zatrudniania, przez Wykonawcę lub Podwykonawcę, na podstawie umowy o pracę, osób wykonujących wskazane przez </w:t>
      </w:r>
      <w:r w:rsidR="00796618">
        <w:rPr>
          <w:rFonts w:asciiTheme="minorHAnsi" w:hAnsiTheme="minorHAnsi" w:cstheme="minorHAnsi"/>
          <w:sz w:val="24"/>
          <w:szCs w:val="24"/>
        </w:rPr>
        <w:t>Z</w:t>
      </w:r>
      <w:r w:rsidRPr="00260B19">
        <w:rPr>
          <w:rFonts w:asciiTheme="minorHAnsi" w:hAnsiTheme="minorHAnsi" w:cstheme="minorHAnsi"/>
          <w:sz w:val="24"/>
          <w:szCs w:val="24"/>
        </w:rPr>
        <w:t>amawiającego czyn</w:t>
      </w:r>
      <w:r w:rsidR="00C57B11">
        <w:rPr>
          <w:rFonts w:asciiTheme="minorHAnsi" w:hAnsiTheme="minorHAnsi" w:cstheme="minorHAnsi"/>
          <w:sz w:val="24"/>
          <w:szCs w:val="24"/>
        </w:rPr>
        <w:t>ności w </w:t>
      </w:r>
      <w:r w:rsidRPr="00260B19">
        <w:rPr>
          <w:rFonts w:asciiTheme="minorHAnsi" w:hAnsiTheme="minorHAnsi" w:cstheme="minorHAnsi"/>
          <w:sz w:val="24"/>
          <w:szCs w:val="24"/>
        </w:rPr>
        <w:t xml:space="preserve">zakresie realizacji zamówienia, umowa przewiduje możliwość żądania przez </w:t>
      </w:r>
      <w:r w:rsidR="00796618">
        <w:rPr>
          <w:rFonts w:asciiTheme="minorHAnsi" w:hAnsiTheme="minorHAnsi" w:cstheme="minorHAnsi"/>
          <w:sz w:val="24"/>
          <w:szCs w:val="24"/>
        </w:rPr>
        <w:t>Z</w:t>
      </w:r>
      <w:r w:rsidRPr="00260B19">
        <w:rPr>
          <w:rFonts w:asciiTheme="minorHAnsi" w:hAnsiTheme="minorHAnsi" w:cstheme="minorHAnsi"/>
          <w:sz w:val="24"/>
          <w:szCs w:val="24"/>
        </w:rPr>
        <w:t xml:space="preserve">amawiającego </w:t>
      </w:r>
      <w:r w:rsidR="008A2232">
        <w:rPr>
          <w:rFonts w:asciiTheme="minorHAnsi" w:hAnsiTheme="minorHAnsi" w:cstheme="minorHAnsi"/>
          <w:sz w:val="24"/>
          <w:szCs w:val="24"/>
        </w:rPr>
        <w:br/>
      </w:r>
      <w:r w:rsidRPr="00260B19">
        <w:rPr>
          <w:rFonts w:asciiTheme="minorHAnsi" w:hAnsiTheme="minorHAnsi" w:cstheme="minorHAnsi"/>
          <w:sz w:val="24"/>
          <w:szCs w:val="24"/>
        </w:rPr>
        <w:t>w szczególności:</w:t>
      </w:r>
    </w:p>
    <w:p w14:paraId="2DEE7666" w14:textId="77777777" w:rsidR="001341B5" w:rsidRDefault="001341B5" w:rsidP="00260B19">
      <w:pPr>
        <w:pStyle w:val="Akapitzlist"/>
        <w:numPr>
          <w:ilvl w:val="0"/>
          <w:numId w:val="26"/>
        </w:numPr>
        <w:spacing w:line="276" w:lineRule="auto"/>
        <w:jc w:val="both"/>
        <w:rPr>
          <w:rFonts w:asciiTheme="minorHAnsi" w:hAnsiTheme="minorHAnsi" w:cstheme="minorHAnsi"/>
          <w:sz w:val="24"/>
          <w:szCs w:val="24"/>
        </w:rPr>
      </w:pPr>
      <w:r w:rsidRPr="00260B19">
        <w:rPr>
          <w:rFonts w:asciiTheme="minorHAnsi" w:hAnsiTheme="minorHAnsi" w:cstheme="minorHAnsi"/>
          <w:sz w:val="24"/>
          <w:szCs w:val="24"/>
        </w:rPr>
        <w:t>oświadczenia zatrudnionego pracownika,</w:t>
      </w:r>
    </w:p>
    <w:p w14:paraId="3040F9C7" w14:textId="77777777" w:rsidR="001341B5" w:rsidRDefault="001341B5" w:rsidP="00260B19">
      <w:pPr>
        <w:pStyle w:val="Akapitzlist"/>
        <w:numPr>
          <w:ilvl w:val="0"/>
          <w:numId w:val="26"/>
        </w:numPr>
        <w:spacing w:line="276" w:lineRule="auto"/>
        <w:jc w:val="both"/>
        <w:rPr>
          <w:rFonts w:asciiTheme="minorHAnsi" w:hAnsiTheme="minorHAnsi" w:cstheme="minorHAnsi"/>
          <w:sz w:val="24"/>
          <w:szCs w:val="24"/>
        </w:rPr>
      </w:pPr>
      <w:r w:rsidRPr="00260B19">
        <w:rPr>
          <w:rFonts w:asciiTheme="minorHAnsi" w:hAnsiTheme="minorHAnsi" w:cstheme="minorHAnsi"/>
          <w:sz w:val="24"/>
          <w:szCs w:val="24"/>
        </w:rPr>
        <w:t>oświadczenia Wykonawcy lub Podwykonawcy o zatrudnieniu pracownika na podstawie umowy o pracę,</w:t>
      </w:r>
    </w:p>
    <w:p w14:paraId="47BB0F26" w14:textId="77777777" w:rsidR="001341B5" w:rsidRDefault="001341B5" w:rsidP="00260B19">
      <w:pPr>
        <w:pStyle w:val="Akapitzlist"/>
        <w:numPr>
          <w:ilvl w:val="0"/>
          <w:numId w:val="26"/>
        </w:numPr>
        <w:spacing w:line="276" w:lineRule="auto"/>
        <w:jc w:val="both"/>
        <w:rPr>
          <w:rFonts w:asciiTheme="minorHAnsi" w:hAnsiTheme="minorHAnsi" w:cstheme="minorHAnsi"/>
          <w:sz w:val="24"/>
          <w:szCs w:val="24"/>
        </w:rPr>
      </w:pPr>
      <w:r w:rsidRPr="00260B19">
        <w:rPr>
          <w:rFonts w:asciiTheme="minorHAnsi" w:hAnsiTheme="minorHAnsi" w:cstheme="minorHAnsi"/>
          <w:sz w:val="24"/>
          <w:szCs w:val="24"/>
        </w:rPr>
        <w:t>poświadczonej za zgodność z oryginałem kopii umowy o pracę zatrudnionego pracownika,</w:t>
      </w:r>
    </w:p>
    <w:p w14:paraId="6E41060F" w14:textId="77777777" w:rsidR="001341B5" w:rsidRPr="00260B19" w:rsidRDefault="001341B5" w:rsidP="00260B19">
      <w:pPr>
        <w:pStyle w:val="Akapitzlist"/>
        <w:numPr>
          <w:ilvl w:val="0"/>
          <w:numId w:val="26"/>
        </w:numPr>
        <w:spacing w:line="276" w:lineRule="auto"/>
        <w:jc w:val="both"/>
        <w:rPr>
          <w:rFonts w:asciiTheme="minorHAnsi" w:hAnsiTheme="minorHAnsi" w:cstheme="minorHAnsi"/>
          <w:sz w:val="24"/>
          <w:szCs w:val="24"/>
        </w:rPr>
      </w:pPr>
      <w:r w:rsidRPr="00260B19">
        <w:rPr>
          <w:rFonts w:asciiTheme="minorHAnsi" w:hAnsiTheme="minorHAnsi" w:cstheme="minorHAnsi"/>
          <w:sz w:val="24"/>
          <w:szCs w:val="24"/>
        </w:rPr>
        <w:t>innych dokumentów</w:t>
      </w:r>
    </w:p>
    <w:p w14:paraId="4F9264CF" w14:textId="77777777" w:rsidR="00B20BAB" w:rsidRDefault="001341B5" w:rsidP="00260B19">
      <w:pPr>
        <w:spacing w:line="276" w:lineRule="auto"/>
        <w:ind w:left="851"/>
        <w:jc w:val="both"/>
        <w:rPr>
          <w:rFonts w:asciiTheme="minorHAnsi" w:hAnsiTheme="minorHAnsi" w:cstheme="minorHAnsi"/>
          <w:sz w:val="24"/>
          <w:szCs w:val="24"/>
        </w:rPr>
      </w:pPr>
      <w:r w:rsidRPr="001341B5">
        <w:rPr>
          <w:rFonts w:asciiTheme="minorHAnsi" w:hAnsiTheme="minorHAnsi" w:cstheme="minorHAnsi"/>
          <w:sz w:val="24"/>
          <w:szCs w:val="24"/>
        </w:rPr>
        <w:t xml:space="preserve">- zawierających informacje, w tym dane osobowe, niezbędne do weryfikacji zatrudnienia na podstawie umowy o pracę, w szczególności imię i nazwisko zatrudnionego pracownika, datę zawarcia umowy </w:t>
      </w:r>
      <w:r w:rsidR="00C57B11">
        <w:rPr>
          <w:rFonts w:asciiTheme="minorHAnsi" w:hAnsiTheme="minorHAnsi" w:cstheme="minorHAnsi"/>
          <w:sz w:val="24"/>
          <w:szCs w:val="24"/>
        </w:rPr>
        <w:t>o pracę, rodzaj umowy o pracę i </w:t>
      </w:r>
      <w:r w:rsidRPr="001341B5">
        <w:rPr>
          <w:rFonts w:asciiTheme="minorHAnsi" w:hAnsiTheme="minorHAnsi" w:cstheme="minorHAnsi"/>
          <w:sz w:val="24"/>
          <w:szCs w:val="24"/>
        </w:rPr>
        <w:t>zakres obowiązków pracownika.</w:t>
      </w:r>
    </w:p>
    <w:p w14:paraId="3E3240AD" w14:textId="77777777" w:rsidR="00F763E5" w:rsidRDefault="00D0085A" w:rsidP="00F763E5">
      <w:pPr>
        <w:widowControl w:val="0"/>
        <w:autoSpaceDE w:val="0"/>
        <w:autoSpaceDN w:val="0"/>
        <w:adjustRightInd w:val="0"/>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§9</w:t>
      </w:r>
    </w:p>
    <w:p w14:paraId="28E800C5" w14:textId="77777777" w:rsidR="00F763E5" w:rsidRPr="00260B19" w:rsidRDefault="00F763E5" w:rsidP="00F763E5">
      <w:pPr>
        <w:pStyle w:val="Akapitzlist"/>
        <w:widowControl w:val="0"/>
        <w:numPr>
          <w:ilvl w:val="0"/>
          <w:numId w:val="29"/>
        </w:numPr>
        <w:autoSpaceDE w:val="0"/>
        <w:autoSpaceDN w:val="0"/>
        <w:adjustRightInd w:val="0"/>
        <w:spacing w:line="276" w:lineRule="auto"/>
        <w:jc w:val="both"/>
        <w:rPr>
          <w:rFonts w:asciiTheme="minorHAnsi" w:hAnsiTheme="minorHAnsi" w:cstheme="minorHAnsi"/>
          <w:bCs/>
          <w:sz w:val="24"/>
          <w:szCs w:val="24"/>
        </w:rPr>
      </w:pPr>
      <w:r w:rsidRPr="00260B19">
        <w:rPr>
          <w:rFonts w:asciiTheme="minorHAnsi" w:hAnsiTheme="minorHAnsi" w:cstheme="minorHAnsi"/>
          <w:sz w:val="24"/>
          <w:szCs w:val="24"/>
        </w:rPr>
        <w:t>Do obowiązków Wykonawcy należy ponadto:</w:t>
      </w:r>
    </w:p>
    <w:p w14:paraId="677249D3" w14:textId="0CD64E3E" w:rsidR="00F763E5" w:rsidRPr="00260B19" w:rsidRDefault="00F763E5" w:rsidP="00F763E5">
      <w:pPr>
        <w:pStyle w:val="Akapitzlist"/>
        <w:widowControl w:val="0"/>
        <w:numPr>
          <w:ilvl w:val="0"/>
          <w:numId w:val="30"/>
        </w:numPr>
        <w:autoSpaceDE w:val="0"/>
        <w:autoSpaceDN w:val="0"/>
        <w:adjustRightInd w:val="0"/>
        <w:spacing w:line="276" w:lineRule="auto"/>
        <w:jc w:val="both"/>
        <w:rPr>
          <w:rFonts w:asciiTheme="minorHAnsi" w:hAnsiTheme="minorHAnsi" w:cstheme="minorHAnsi"/>
          <w:bCs/>
          <w:sz w:val="24"/>
          <w:szCs w:val="24"/>
        </w:rPr>
      </w:pPr>
      <w:r w:rsidRPr="00260B19">
        <w:rPr>
          <w:rFonts w:asciiTheme="minorHAnsi" w:hAnsiTheme="minorHAnsi" w:cstheme="minorHAnsi"/>
          <w:sz w:val="24"/>
          <w:szCs w:val="24"/>
        </w:rPr>
        <w:t>oznakowanie robót na czas trwania robót</w:t>
      </w:r>
      <w:r w:rsidR="00D44704">
        <w:rPr>
          <w:rFonts w:asciiTheme="minorHAnsi" w:hAnsiTheme="minorHAnsi" w:cstheme="minorHAnsi"/>
          <w:sz w:val="24"/>
          <w:szCs w:val="24"/>
        </w:rPr>
        <w:t xml:space="preserve"> jak również jego utrzymanie i </w:t>
      </w:r>
      <w:r w:rsidRPr="00260B19">
        <w:rPr>
          <w:rFonts w:asciiTheme="minorHAnsi" w:hAnsiTheme="minorHAnsi" w:cstheme="minorHAnsi"/>
          <w:sz w:val="24"/>
          <w:szCs w:val="24"/>
        </w:rPr>
        <w:t>demontaż;</w:t>
      </w:r>
    </w:p>
    <w:p w14:paraId="26870FB3" w14:textId="0B1DA9E5" w:rsidR="00F763E5" w:rsidRPr="00260B19" w:rsidRDefault="00F763E5" w:rsidP="00F763E5">
      <w:pPr>
        <w:pStyle w:val="Akapitzlist"/>
        <w:widowControl w:val="0"/>
        <w:numPr>
          <w:ilvl w:val="0"/>
          <w:numId w:val="30"/>
        </w:numPr>
        <w:autoSpaceDE w:val="0"/>
        <w:autoSpaceDN w:val="0"/>
        <w:adjustRightInd w:val="0"/>
        <w:spacing w:line="276" w:lineRule="auto"/>
        <w:jc w:val="both"/>
        <w:rPr>
          <w:rFonts w:asciiTheme="minorHAnsi" w:hAnsiTheme="minorHAnsi" w:cstheme="minorHAnsi"/>
          <w:bCs/>
          <w:sz w:val="24"/>
          <w:szCs w:val="24"/>
        </w:rPr>
      </w:pPr>
      <w:r w:rsidRPr="00260B19">
        <w:rPr>
          <w:rFonts w:asciiTheme="minorHAnsi" w:hAnsiTheme="minorHAnsi" w:cstheme="minorHAnsi"/>
          <w:sz w:val="24"/>
          <w:szCs w:val="24"/>
        </w:rPr>
        <w:t>protokólarne przejęcie od Zamawiającego i odpowiednie zabezpieczenie terenu budowy wraz ze znajdującymi się na nim obiektami budowlanymi, urządzeniami technicznymi i stałymi punktami osnowy geodezyjnej;</w:t>
      </w:r>
    </w:p>
    <w:p w14:paraId="26721D05" w14:textId="77777777" w:rsidR="00F763E5" w:rsidRPr="00260B19" w:rsidRDefault="00F763E5" w:rsidP="00F763E5">
      <w:pPr>
        <w:pStyle w:val="Akapitzlist"/>
        <w:widowControl w:val="0"/>
        <w:numPr>
          <w:ilvl w:val="0"/>
          <w:numId w:val="30"/>
        </w:numPr>
        <w:autoSpaceDE w:val="0"/>
        <w:autoSpaceDN w:val="0"/>
        <w:adjustRightInd w:val="0"/>
        <w:spacing w:line="276" w:lineRule="auto"/>
        <w:jc w:val="both"/>
        <w:rPr>
          <w:rFonts w:asciiTheme="minorHAnsi" w:hAnsiTheme="minorHAnsi" w:cstheme="minorHAnsi"/>
          <w:bCs/>
          <w:sz w:val="24"/>
          <w:szCs w:val="24"/>
        </w:rPr>
      </w:pPr>
      <w:r w:rsidRPr="00260B19">
        <w:rPr>
          <w:rFonts w:asciiTheme="minorHAnsi" w:hAnsiTheme="minorHAnsi" w:cstheme="minorHAnsi"/>
          <w:sz w:val="24"/>
          <w:szCs w:val="24"/>
        </w:rPr>
        <w:t>prowadzenie dokumentacji budowy;</w:t>
      </w:r>
    </w:p>
    <w:p w14:paraId="02D01E3D" w14:textId="482833EF" w:rsidR="00F763E5" w:rsidRPr="00260B19" w:rsidRDefault="00F763E5" w:rsidP="00F763E5">
      <w:pPr>
        <w:pStyle w:val="Akapitzlist"/>
        <w:widowControl w:val="0"/>
        <w:numPr>
          <w:ilvl w:val="0"/>
          <w:numId w:val="30"/>
        </w:numPr>
        <w:autoSpaceDE w:val="0"/>
        <w:autoSpaceDN w:val="0"/>
        <w:adjustRightInd w:val="0"/>
        <w:spacing w:line="276" w:lineRule="auto"/>
        <w:jc w:val="both"/>
        <w:rPr>
          <w:rFonts w:asciiTheme="minorHAnsi" w:hAnsiTheme="minorHAnsi" w:cstheme="minorHAnsi"/>
          <w:bCs/>
          <w:sz w:val="24"/>
          <w:szCs w:val="24"/>
        </w:rPr>
      </w:pPr>
      <w:r w:rsidRPr="00260B19">
        <w:rPr>
          <w:rFonts w:asciiTheme="minorHAnsi" w:hAnsiTheme="minorHAnsi" w:cstheme="minorHAnsi"/>
          <w:sz w:val="24"/>
          <w:szCs w:val="24"/>
        </w:rPr>
        <w:t xml:space="preserve">zorganizowanie budowy i kierowanie budową w sposób zgodny z projektami </w:t>
      </w:r>
      <w:r w:rsidR="00213563">
        <w:rPr>
          <w:rFonts w:asciiTheme="minorHAnsi" w:hAnsiTheme="minorHAnsi" w:cstheme="minorHAnsi"/>
          <w:sz w:val="24"/>
          <w:szCs w:val="24"/>
        </w:rPr>
        <w:t>budowlanymi</w:t>
      </w:r>
      <w:r w:rsidR="00DD3BE2" w:rsidRPr="00260B19">
        <w:rPr>
          <w:rFonts w:asciiTheme="minorHAnsi" w:hAnsiTheme="minorHAnsi" w:cstheme="minorHAnsi"/>
          <w:sz w:val="24"/>
          <w:szCs w:val="24"/>
        </w:rPr>
        <w:t xml:space="preserve"> </w:t>
      </w:r>
      <w:r w:rsidRPr="00260B19">
        <w:rPr>
          <w:rFonts w:asciiTheme="minorHAnsi" w:hAnsiTheme="minorHAnsi" w:cstheme="minorHAnsi"/>
          <w:sz w:val="24"/>
          <w:szCs w:val="24"/>
        </w:rPr>
        <w:t>oraz ze złożona ofertą, przepisami techniczno-budowlanymi oraz przepisami p.poż. i bhp.;</w:t>
      </w:r>
    </w:p>
    <w:p w14:paraId="0524C056" w14:textId="77777777" w:rsidR="00F763E5" w:rsidRPr="00260B19" w:rsidRDefault="00F763E5" w:rsidP="00F763E5">
      <w:pPr>
        <w:pStyle w:val="Akapitzlist"/>
        <w:widowControl w:val="0"/>
        <w:numPr>
          <w:ilvl w:val="0"/>
          <w:numId w:val="30"/>
        </w:numPr>
        <w:autoSpaceDE w:val="0"/>
        <w:autoSpaceDN w:val="0"/>
        <w:adjustRightInd w:val="0"/>
        <w:spacing w:line="276" w:lineRule="auto"/>
        <w:jc w:val="both"/>
        <w:rPr>
          <w:rFonts w:asciiTheme="minorHAnsi" w:hAnsiTheme="minorHAnsi" w:cstheme="minorHAnsi"/>
          <w:bCs/>
          <w:sz w:val="24"/>
          <w:szCs w:val="24"/>
        </w:rPr>
      </w:pPr>
      <w:r w:rsidRPr="00260B19">
        <w:rPr>
          <w:rFonts w:asciiTheme="minorHAnsi" w:hAnsiTheme="minorHAnsi" w:cstheme="minorHAnsi"/>
          <w:sz w:val="24"/>
          <w:szCs w:val="24"/>
        </w:rPr>
        <w:t>podejmowanie niezbędnych działań uniemożliwiających wstęp na budowę osobom nieupoważnionym;</w:t>
      </w:r>
    </w:p>
    <w:p w14:paraId="6DF3633B" w14:textId="77777777" w:rsidR="00F763E5" w:rsidRPr="00260B19" w:rsidRDefault="00F763E5" w:rsidP="00F763E5">
      <w:pPr>
        <w:pStyle w:val="Akapitzlist"/>
        <w:widowControl w:val="0"/>
        <w:numPr>
          <w:ilvl w:val="0"/>
          <w:numId w:val="30"/>
        </w:numPr>
        <w:autoSpaceDE w:val="0"/>
        <w:autoSpaceDN w:val="0"/>
        <w:adjustRightInd w:val="0"/>
        <w:spacing w:line="276" w:lineRule="auto"/>
        <w:jc w:val="both"/>
        <w:rPr>
          <w:rFonts w:asciiTheme="minorHAnsi" w:hAnsiTheme="minorHAnsi" w:cstheme="minorHAnsi"/>
          <w:bCs/>
          <w:sz w:val="24"/>
          <w:szCs w:val="24"/>
        </w:rPr>
      </w:pPr>
      <w:r w:rsidRPr="00260B19">
        <w:rPr>
          <w:rFonts w:asciiTheme="minorHAnsi" w:hAnsiTheme="minorHAnsi" w:cstheme="minorHAnsi"/>
          <w:sz w:val="24"/>
          <w:szCs w:val="24"/>
        </w:rPr>
        <w:t>wywóz odpadów powstałych w wyniku wykonywania zamówienia na Jego koszt;</w:t>
      </w:r>
    </w:p>
    <w:p w14:paraId="2D32C3EA" w14:textId="77777777" w:rsidR="00F763E5" w:rsidRPr="00260B19" w:rsidRDefault="00F763E5" w:rsidP="00F763E5">
      <w:pPr>
        <w:pStyle w:val="Akapitzlist"/>
        <w:widowControl w:val="0"/>
        <w:numPr>
          <w:ilvl w:val="0"/>
          <w:numId w:val="30"/>
        </w:numPr>
        <w:autoSpaceDE w:val="0"/>
        <w:autoSpaceDN w:val="0"/>
        <w:adjustRightInd w:val="0"/>
        <w:spacing w:line="276" w:lineRule="auto"/>
        <w:jc w:val="both"/>
        <w:rPr>
          <w:rFonts w:asciiTheme="minorHAnsi" w:hAnsiTheme="minorHAnsi" w:cstheme="minorHAnsi"/>
          <w:bCs/>
          <w:sz w:val="24"/>
          <w:szCs w:val="24"/>
        </w:rPr>
      </w:pPr>
      <w:r w:rsidRPr="00260B19">
        <w:rPr>
          <w:rFonts w:asciiTheme="minorHAnsi" w:hAnsiTheme="minorHAnsi" w:cstheme="minorHAnsi"/>
          <w:sz w:val="24"/>
          <w:szCs w:val="24"/>
        </w:rPr>
        <w:t>zapewnienie na własny koszt obsługi geodezyjnej przez uprawnione służby geodezyjne;</w:t>
      </w:r>
    </w:p>
    <w:p w14:paraId="0F92AB86" w14:textId="77777777" w:rsidR="00F763E5" w:rsidRPr="00260B19" w:rsidRDefault="00F763E5" w:rsidP="00F763E5">
      <w:pPr>
        <w:pStyle w:val="Akapitzlist"/>
        <w:widowControl w:val="0"/>
        <w:numPr>
          <w:ilvl w:val="0"/>
          <w:numId w:val="30"/>
        </w:numPr>
        <w:autoSpaceDE w:val="0"/>
        <w:autoSpaceDN w:val="0"/>
        <w:adjustRightInd w:val="0"/>
        <w:spacing w:line="276" w:lineRule="auto"/>
        <w:jc w:val="both"/>
        <w:rPr>
          <w:rFonts w:asciiTheme="minorHAnsi" w:hAnsiTheme="minorHAnsi" w:cstheme="minorHAnsi"/>
          <w:bCs/>
          <w:sz w:val="24"/>
          <w:szCs w:val="24"/>
        </w:rPr>
      </w:pPr>
      <w:r w:rsidRPr="00260B19">
        <w:rPr>
          <w:rFonts w:asciiTheme="minorHAnsi" w:hAnsiTheme="minorHAnsi" w:cstheme="minorHAnsi"/>
          <w:sz w:val="24"/>
          <w:szCs w:val="24"/>
        </w:rPr>
        <w:t xml:space="preserve">uporządkowanie całego terenu robót i pozostawienie w stanie nadającym się do użytkowania bez konieczności wykonania jakichkolwiek dodatkowych prac przez </w:t>
      </w:r>
      <w:r w:rsidRPr="00260B19">
        <w:rPr>
          <w:rFonts w:asciiTheme="minorHAnsi" w:hAnsiTheme="minorHAnsi" w:cstheme="minorHAnsi"/>
          <w:sz w:val="24"/>
          <w:szCs w:val="24"/>
        </w:rPr>
        <w:lastRenderedPageBreak/>
        <w:t>Zamawiającego</w:t>
      </w:r>
    </w:p>
    <w:p w14:paraId="08CADA0C" w14:textId="77777777" w:rsidR="00F763E5" w:rsidRDefault="00F763E5" w:rsidP="00F763E5">
      <w:pPr>
        <w:pStyle w:val="Akapitzlist"/>
        <w:widowControl w:val="0"/>
        <w:numPr>
          <w:ilvl w:val="0"/>
          <w:numId w:val="29"/>
        </w:numPr>
        <w:autoSpaceDE w:val="0"/>
        <w:autoSpaceDN w:val="0"/>
        <w:adjustRightInd w:val="0"/>
        <w:spacing w:line="276" w:lineRule="auto"/>
        <w:jc w:val="both"/>
        <w:rPr>
          <w:rFonts w:asciiTheme="minorHAnsi" w:hAnsiTheme="minorHAnsi" w:cstheme="minorHAnsi"/>
          <w:sz w:val="24"/>
          <w:szCs w:val="24"/>
        </w:rPr>
      </w:pPr>
      <w:r w:rsidRPr="00260B19">
        <w:rPr>
          <w:rFonts w:asciiTheme="minorHAnsi" w:hAnsiTheme="minorHAnsi" w:cstheme="minorHAnsi"/>
          <w:sz w:val="24"/>
          <w:szCs w:val="24"/>
        </w:rPr>
        <w:t>Wykonawca zobowiązany jest do opracowania dokumentacji powykonawczej wraz z inwentaryzacją geodezyjną wykonanych robót i adnotacją geodety obsługującego inwestycję, że w czasie prowadzonych robót nie został naruszony żaden punkt osnowy geodezyjnej.</w:t>
      </w:r>
    </w:p>
    <w:p w14:paraId="691BB1D5" w14:textId="77777777" w:rsidR="00F763E5" w:rsidRDefault="00D44704" w:rsidP="00F763E5">
      <w:pPr>
        <w:pStyle w:val="Akapitzlist"/>
        <w:widowControl w:val="0"/>
        <w:numPr>
          <w:ilvl w:val="0"/>
          <w:numId w:val="29"/>
        </w:numPr>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W</w:t>
      </w:r>
      <w:r w:rsidR="00F763E5" w:rsidRPr="00260B19">
        <w:rPr>
          <w:rFonts w:asciiTheme="minorHAnsi" w:hAnsiTheme="minorHAnsi" w:cstheme="minorHAnsi"/>
          <w:sz w:val="24"/>
          <w:szCs w:val="24"/>
        </w:rPr>
        <w:t xml:space="preserve">ykonawca zobowiązany jest </w:t>
      </w:r>
    </w:p>
    <w:p w14:paraId="66823069" w14:textId="67CF0D0B" w:rsidR="00F763E5" w:rsidRDefault="00F763E5" w:rsidP="00F763E5">
      <w:pPr>
        <w:pStyle w:val="Akapitzlist"/>
        <w:widowControl w:val="0"/>
        <w:numPr>
          <w:ilvl w:val="0"/>
          <w:numId w:val="31"/>
        </w:numPr>
        <w:autoSpaceDE w:val="0"/>
        <w:autoSpaceDN w:val="0"/>
        <w:adjustRightInd w:val="0"/>
        <w:spacing w:line="276" w:lineRule="auto"/>
        <w:jc w:val="both"/>
        <w:rPr>
          <w:rFonts w:asciiTheme="minorHAnsi" w:hAnsiTheme="minorHAnsi" w:cstheme="minorHAnsi"/>
          <w:sz w:val="24"/>
          <w:szCs w:val="24"/>
        </w:rPr>
      </w:pPr>
      <w:r w:rsidRPr="00260B19">
        <w:rPr>
          <w:rFonts w:asciiTheme="minorHAnsi" w:hAnsiTheme="minorHAnsi" w:cstheme="minorHAnsi"/>
          <w:sz w:val="24"/>
          <w:szCs w:val="24"/>
        </w:rPr>
        <w:t xml:space="preserve">na każde żądanie </w:t>
      </w:r>
      <w:r w:rsidR="00213563">
        <w:rPr>
          <w:rFonts w:asciiTheme="minorHAnsi" w:hAnsiTheme="minorHAnsi" w:cstheme="minorHAnsi"/>
          <w:sz w:val="24"/>
          <w:szCs w:val="24"/>
        </w:rPr>
        <w:t>Zamawiającego</w:t>
      </w:r>
      <w:r w:rsidRPr="00260B19">
        <w:rPr>
          <w:rFonts w:asciiTheme="minorHAnsi" w:hAnsiTheme="minorHAnsi" w:cstheme="minorHAnsi"/>
          <w:sz w:val="24"/>
          <w:szCs w:val="24"/>
        </w:rPr>
        <w:t xml:space="preserve"> okazać w stosunku do wskazanych materiałów certyfikat zgodności z Polską Normą lub aprobatą techniczną i świadectwa dopuszczenia do stosowania w budownictwie</w:t>
      </w:r>
      <w:r w:rsidR="00796618">
        <w:rPr>
          <w:rFonts w:asciiTheme="minorHAnsi" w:hAnsiTheme="minorHAnsi" w:cstheme="minorHAnsi"/>
          <w:sz w:val="24"/>
          <w:szCs w:val="24"/>
        </w:rPr>
        <w:t>;</w:t>
      </w:r>
    </w:p>
    <w:p w14:paraId="2B882BE6" w14:textId="49E7A98C" w:rsidR="00F763E5" w:rsidRDefault="00796618" w:rsidP="00F763E5">
      <w:pPr>
        <w:pStyle w:val="Akapitzlist"/>
        <w:widowControl w:val="0"/>
        <w:numPr>
          <w:ilvl w:val="0"/>
          <w:numId w:val="31"/>
        </w:numPr>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z</w:t>
      </w:r>
      <w:r w:rsidR="00F763E5" w:rsidRPr="00260B19">
        <w:rPr>
          <w:rFonts w:asciiTheme="minorHAnsi" w:hAnsiTheme="minorHAnsi" w:cstheme="minorHAnsi"/>
          <w:sz w:val="24"/>
          <w:szCs w:val="24"/>
        </w:rPr>
        <w:t>apewnić</w:t>
      </w:r>
      <w:r w:rsidR="00213563">
        <w:rPr>
          <w:rFonts w:asciiTheme="minorHAnsi" w:hAnsiTheme="minorHAnsi" w:cstheme="minorHAnsi"/>
          <w:sz w:val="24"/>
          <w:szCs w:val="24"/>
        </w:rPr>
        <w:t xml:space="preserve"> Zam</w:t>
      </w:r>
      <w:r w:rsidR="00FB2729">
        <w:rPr>
          <w:rFonts w:asciiTheme="minorHAnsi" w:hAnsiTheme="minorHAnsi" w:cstheme="minorHAnsi"/>
          <w:sz w:val="24"/>
          <w:szCs w:val="24"/>
        </w:rPr>
        <w:t>awia</w:t>
      </w:r>
      <w:r w:rsidR="00213563">
        <w:rPr>
          <w:rFonts w:asciiTheme="minorHAnsi" w:hAnsiTheme="minorHAnsi" w:cstheme="minorHAnsi"/>
          <w:sz w:val="24"/>
          <w:szCs w:val="24"/>
        </w:rPr>
        <w:t>jącemu</w:t>
      </w:r>
      <w:r w:rsidR="00DD3BE2" w:rsidRPr="00260B19">
        <w:rPr>
          <w:rFonts w:asciiTheme="minorHAnsi" w:hAnsiTheme="minorHAnsi" w:cstheme="minorHAnsi"/>
          <w:sz w:val="24"/>
          <w:szCs w:val="24"/>
        </w:rPr>
        <w:t xml:space="preserve"> </w:t>
      </w:r>
      <w:r w:rsidR="00F763E5" w:rsidRPr="00260B19">
        <w:rPr>
          <w:rFonts w:asciiTheme="minorHAnsi" w:hAnsiTheme="minorHAnsi" w:cstheme="minorHAnsi"/>
          <w:sz w:val="24"/>
          <w:szCs w:val="24"/>
        </w:rPr>
        <w:t>dostęp do wszystkich miejsc budowy oraz do materiałów i dokumentów związanych z realizacją umowy</w:t>
      </w:r>
      <w:r>
        <w:rPr>
          <w:rFonts w:asciiTheme="minorHAnsi" w:hAnsiTheme="minorHAnsi" w:cstheme="minorHAnsi"/>
          <w:sz w:val="24"/>
          <w:szCs w:val="24"/>
        </w:rPr>
        <w:t>;</w:t>
      </w:r>
    </w:p>
    <w:p w14:paraId="2208E4C8" w14:textId="03095E3B" w:rsidR="00F763E5" w:rsidRDefault="00F763E5" w:rsidP="00F763E5">
      <w:pPr>
        <w:pStyle w:val="Akapitzlist"/>
        <w:widowControl w:val="0"/>
        <w:numPr>
          <w:ilvl w:val="0"/>
          <w:numId w:val="31"/>
        </w:numPr>
        <w:autoSpaceDE w:val="0"/>
        <w:autoSpaceDN w:val="0"/>
        <w:adjustRightInd w:val="0"/>
        <w:spacing w:line="276" w:lineRule="auto"/>
        <w:jc w:val="both"/>
        <w:rPr>
          <w:rFonts w:asciiTheme="minorHAnsi" w:hAnsiTheme="minorHAnsi" w:cstheme="minorHAnsi"/>
          <w:sz w:val="24"/>
          <w:szCs w:val="24"/>
        </w:rPr>
      </w:pPr>
      <w:r w:rsidRPr="00260B19">
        <w:rPr>
          <w:rFonts w:asciiTheme="minorHAnsi" w:hAnsiTheme="minorHAnsi" w:cstheme="minorHAnsi"/>
          <w:sz w:val="24"/>
          <w:szCs w:val="24"/>
        </w:rPr>
        <w:t>zgłosić wybudowane urządzenia do odbioru technicznego wraz z dostarczeniem dokumentów z tym związanych</w:t>
      </w:r>
      <w:r w:rsidR="00796618">
        <w:rPr>
          <w:rFonts w:asciiTheme="minorHAnsi" w:hAnsiTheme="minorHAnsi" w:cstheme="minorHAnsi"/>
          <w:sz w:val="24"/>
          <w:szCs w:val="24"/>
        </w:rPr>
        <w:t>;</w:t>
      </w:r>
    </w:p>
    <w:p w14:paraId="4A3D9869" w14:textId="77777777" w:rsidR="00F763E5" w:rsidRPr="00D44704" w:rsidRDefault="00F763E5" w:rsidP="006A6515">
      <w:pPr>
        <w:pStyle w:val="Akapitzlist"/>
        <w:widowControl w:val="0"/>
        <w:numPr>
          <w:ilvl w:val="0"/>
          <w:numId w:val="31"/>
        </w:numPr>
        <w:autoSpaceDE w:val="0"/>
        <w:autoSpaceDN w:val="0"/>
        <w:adjustRightInd w:val="0"/>
        <w:spacing w:line="276" w:lineRule="auto"/>
        <w:jc w:val="both"/>
        <w:rPr>
          <w:rFonts w:asciiTheme="minorHAnsi" w:hAnsiTheme="minorHAnsi" w:cstheme="minorHAnsi"/>
          <w:sz w:val="24"/>
          <w:szCs w:val="24"/>
        </w:rPr>
      </w:pPr>
      <w:r w:rsidRPr="00260B19">
        <w:rPr>
          <w:rFonts w:asciiTheme="minorHAnsi" w:hAnsiTheme="minorHAnsi" w:cstheme="minorHAnsi"/>
          <w:sz w:val="24"/>
          <w:szCs w:val="24"/>
        </w:rPr>
        <w:t>powołać kierown</w:t>
      </w:r>
      <w:r w:rsidR="00DD3BE2" w:rsidRPr="00260B19">
        <w:rPr>
          <w:rFonts w:asciiTheme="minorHAnsi" w:hAnsiTheme="minorHAnsi" w:cstheme="minorHAnsi"/>
          <w:sz w:val="24"/>
          <w:szCs w:val="24"/>
        </w:rPr>
        <w:t>ika budowy</w:t>
      </w:r>
      <w:r w:rsidR="00F85EAC" w:rsidRPr="00260B19">
        <w:rPr>
          <w:rFonts w:asciiTheme="minorHAnsi" w:hAnsiTheme="minorHAnsi" w:cstheme="minorHAnsi"/>
          <w:sz w:val="24"/>
          <w:szCs w:val="24"/>
        </w:rPr>
        <w:t>.</w:t>
      </w:r>
    </w:p>
    <w:p w14:paraId="4C2E8DEC" w14:textId="77777777" w:rsidR="00B97325" w:rsidRDefault="00B97325" w:rsidP="00B97325">
      <w:pPr>
        <w:spacing w:before="240" w:line="276" w:lineRule="auto"/>
        <w:jc w:val="center"/>
        <w:rPr>
          <w:rFonts w:asciiTheme="minorHAnsi" w:hAnsiTheme="minorHAnsi" w:cstheme="minorHAnsi"/>
          <w:b/>
          <w:bCs/>
          <w:sz w:val="24"/>
          <w:szCs w:val="24"/>
        </w:rPr>
      </w:pPr>
      <w:r w:rsidRPr="00B20BAB">
        <w:rPr>
          <w:rFonts w:asciiTheme="minorHAnsi" w:hAnsiTheme="minorHAnsi" w:cstheme="minorHAnsi"/>
          <w:b/>
          <w:bCs/>
          <w:sz w:val="24"/>
          <w:szCs w:val="24"/>
        </w:rPr>
        <w:t>§</w:t>
      </w:r>
      <w:r>
        <w:rPr>
          <w:rFonts w:asciiTheme="minorHAnsi" w:hAnsiTheme="minorHAnsi" w:cstheme="minorHAnsi"/>
          <w:b/>
          <w:bCs/>
          <w:sz w:val="24"/>
          <w:szCs w:val="24"/>
        </w:rPr>
        <w:t xml:space="preserve"> 10 </w:t>
      </w:r>
    </w:p>
    <w:p w14:paraId="310769FB"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Podwykonawstwo</w:t>
      </w:r>
    </w:p>
    <w:p w14:paraId="04799475" w14:textId="77777777" w:rsidR="00B97325" w:rsidRPr="00B20BAB" w:rsidRDefault="00B97325" w:rsidP="00B97325">
      <w:pPr>
        <w:spacing w:line="276" w:lineRule="auto"/>
        <w:jc w:val="both"/>
        <w:rPr>
          <w:rFonts w:asciiTheme="minorHAnsi" w:hAnsiTheme="minorHAnsi" w:cstheme="minorHAnsi"/>
          <w:sz w:val="24"/>
          <w:szCs w:val="24"/>
          <w:u w:val="single"/>
        </w:rPr>
      </w:pPr>
      <w:r w:rsidRPr="00B20BAB">
        <w:rPr>
          <w:rFonts w:asciiTheme="minorHAnsi" w:hAnsiTheme="minorHAnsi" w:cstheme="minorHAnsi"/>
          <w:sz w:val="24"/>
          <w:szCs w:val="24"/>
          <w:u w:val="single"/>
        </w:rPr>
        <w:t>(Zapis w przypadku nieangażowania Podwykonawców)</w:t>
      </w:r>
    </w:p>
    <w:p w14:paraId="474110EA" w14:textId="77777777" w:rsidR="00B97325" w:rsidRPr="00B20BAB" w:rsidRDefault="00B97325" w:rsidP="00B97325">
      <w:pPr>
        <w:spacing w:line="276" w:lineRule="auto"/>
        <w:jc w:val="both"/>
        <w:rPr>
          <w:rFonts w:asciiTheme="minorHAnsi" w:hAnsiTheme="minorHAnsi" w:cstheme="minorHAnsi"/>
          <w:sz w:val="24"/>
          <w:szCs w:val="24"/>
        </w:rPr>
      </w:pPr>
    </w:p>
    <w:p w14:paraId="2632B4A1" w14:textId="77777777" w:rsidR="00B97325"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Wykonawca zobowiązuje się wykonać siłami własnymi cały zakres rzeczowy usług.</w:t>
      </w:r>
    </w:p>
    <w:p w14:paraId="0248533E" w14:textId="77777777" w:rsidR="00B97325" w:rsidRDefault="00B97325" w:rsidP="00B97325">
      <w:pPr>
        <w:spacing w:line="276" w:lineRule="auto"/>
        <w:jc w:val="center"/>
        <w:rPr>
          <w:rFonts w:asciiTheme="minorHAnsi" w:hAnsiTheme="minorHAnsi" w:cstheme="minorHAnsi"/>
          <w:b/>
          <w:bCs/>
          <w:sz w:val="24"/>
          <w:szCs w:val="24"/>
        </w:rPr>
      </w:pPr>
    </w:p>
    <w:p w14:paraId="2BAE2154" w14:textId="77777777" w:rsidR="00B97325" w:rsidRPr="00B20BAB" w:rsidRDefault="00B97325" w:rsidP="00B97325">
      <w:pPr>
        <w:spacing w:line="276" w:lineRule="auto"/>
        <w:jc w:val="center"/>
        <w:rPr>
          <w:rFonts w:asciiTheme="minorHAnsi" w:hAnsiTheme="minorHAnsi" w:cstheme="minorHAnsi"/>
          <w:b/>
          <w:bCs/>
          <w:sz w:val="24"/>
          <w:szCs w:val="24"/>
        </w:rPr>
      </w:pPr>
      <w:r w:rsidRPr="00B20BAB">
        <w:rPr>
          <w:rFonts w:asciiTheme="minorHAnsi" w:hAnsiTheme="minorHAnsi" w:cstheme="minorHAnsi"/>
          <w:b/>
          <w:bCs/>
          <w:sz w:val="24"/>
          <w:szCs w:val="24"/>
        </w:rPr>
        <w:t xml:space="preserve">§ 10 </w:t>
      </w:r>
    </w:p>
    <w:p w14:paraId="52416903" w14:textId="77777777" w:rsidR="00B97325" w:rsidRPr="00B20BAB" w:rsidRDefault="00B97325" w:rsidP="00B97325">
      <w:pPr>
        <w:spacing w:line="276" w:lineRule="auto"/>
        <w:jc w:val="center"/>
        <w:rPr>
          <w:rFonts w:asciiTheme="minorHAnsi" w:hAnsiTheme="minorHAnsi" w:cstheme="minorHAnsi"/>
          <w:sz w:val="24"/>
          <w:szCs w:val="24"/>
        </w:rPr>
      </w:pPr>
    </w:p>
    <w:p w14:paraId="32666C3C"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Podwykonawstwo</w:t>
      </w:r>
    </w:p>
    <w:p w14:paraId="1E5312F7" w14:textId="77777777" w:rsidR="00B97325" w:rsidRPr="00B20BAB" w:rsidRDefault="00B97325" w:rsidP="00B97325">
      <w:pPr>
        <w:spacing w:line="276" w:lineRule="auto"/>
        <w:jc w:val="both"/>
        <w:rPr>
          <w:rFonts w:asciiTheme="minorHAnsi" w:hAnsiTheme="minorHAnsi" w:cstheme="minorHAnsi"/>
          <w:sz w:val="24"/>
          <w:szCs w:val="24"/>
          <w:u w:val="single"/>
        </w:rPr>
      </w:pPr>
      <w:r w:rsidRPr="00B20BAB">
        <w:rPr>
          <w:rFonts w:asciiTheme="minorHAnsi" w:hAnsiTheme="minorHAnsi" w:cstheme="minorHAnsi"/>
          <w:sz w:val="24"/>
          <w:szCs w:val="24"/>
          <w:u w:val="single"/>
        </w:rPr>
        <w:t>(Zapis w przypadku angażowania Podwykonawców)</w:t>
      </w:r>
    </w:p>
    <w:p w14:paraId="740B470C"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Wykonawca oświadcza, że zamierza realizować przedmiot umowy przy udziale podwykonawców w zakresie: …............................................................................................................</w:t>
      </w:r>
    </w:p>
    <w:p w14:paraId="6FB195D6"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a pozostały zakres przedmiotowy umowy wykona osobiście.</w:t>
      </w:r>
    </w:p>
    <w:p w14:paraId="0ACE23F6"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 W przypadku powierzenia przez Wykonawcę do wykonania części przedmiotu umowy podwykonawcom, Wykonawca ponosi wobec Zamawiającego pełną odpowiedzialność za ich należyte wykonanie zgodnie z obowiązującymi przepisami.</w:t>
      </w:r>
    </w:p>
    <w:p w14:paraId="21465987"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2. Wykonawca reprezentuje podwykonawców w stosunkach z Zamawiającym i przyjmuje wobec nich funkcję koordynacyjną.</w:t>
      </w:r>
    </w:p>
    <w:p w14:paraId="22E55C9F"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3. Wykonawca dla zapewnienia niezbędnej jakości wykonywanych usług zleci ich wykonanie tylko takim podwykonawcom którzy posiadają kwalifikacje, specjalistyczną wiedzę i niezbędne doświadczenie związane z wykonywaniem tego typu usług.</w:t>
      </w:r>
    </w:p>
    <w:p w14:paraId="541F0BAA"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4. Podwykonawcy przy wykonywaniu przekazanych im do wykonania usług zobowiązani są przestrzegać odpowiednich warunków i postanowień niniejszej umowy.</w:t>
      </w:r>
    </w:p>
    <w:p w14:paraId="460F52AC"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5. Termin zapłaty wynagrodzenia podwykonawcy przewidziany w umowie o podwykonawstwo nie może być dłuższy niż 30 dni od dnia doręczenia Wykonawcy.</w:t>
      </w:r>
    </w:p>
    <w:p w14:paraId="54E36920"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6. W terminie do 14 dni od otrzymania projektu umowy Zamawiający zgłasza pisemnie zastrzeżenia do projektu umowy o podwykonawstwo.</w:t>
      </w:r>
    </w:p>
    <w:p w14:paraId="3344C5E5"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lastRenderedPageBreak/>
        <w:t>7. Jeżeli Zamawiający, w terminie 14 dni od otrzymania projektu umowy, nie zgłosi na piśmie zastrzeżeń do projektu umowy, uważa się, że zaakceptował on projekt umowy z podwykonawcą.</w:t>
      </w:r>
    </w:p>
    <w:p w14:paraId="7068B0CA"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8. Realizacja części umowy przez podwykonawcę nie zwalnia Wykonawcy z odpowiedzialności ani jego obowiązków wynikających z umowy lub przepisów obowiązującego prawa. Wykonawca odpowiada za działania lub zaniechania podwykonawców jak za działania własne.</w:t>
      </w:r>
    </w:p>
    <w:p w14:paraId="7B5323F9"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9. Wykonawca przedkłada Zamawiającemu poświadczoną za zgodność z oryginałem kopię zawartej umowy o podwykonawstwo, której przedmiotem są usługi w terminie 7 dni od dnia jej zawarcia.</w:t>
      </w:r>
    </w:p>
    <w:p w14:paraId="3F980B8E"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10. Ustalenia zawarte w ust. 5-</w:t>
      </w:r>
      <w:r>
        <w:rPr>
          <w:rFonts w:asciiTheme="minorHAnsi" w:hAnsiTheme="minorHAnsi" w:cstheme="minorHAnsi"/>
          <w:sz w:val="24"/>
          <w:szCs w:val="24"/>
        </w:rPr>
        <w:t>9</w:t>
      </w:r>
      <w:r w:rsidRPr="00B20BAB">
        <w:rPr>
          <w:rFonts w:asciiTheme="minorHAnsi" w:hAnsiTheme="minorHAnsi" w:cstheme="minorHAnsi"/>
          <w:sz w:val="24"/>
          <w:szCs w:val="24"/>
        </w:rPr>
        <w:t xml:space="preserve"> stosuje się odpowiednio do zmian tej umowy o podwykonawstwo.</w:t>
      </w:r>
    </w:p>
    <w:p w14:paraId="4700296B" w14:textId="1156BB3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11. Umowy</w:t>
      </w:r>
      <w:r w:rsidR="0096315B">
        <w:rPr>
          <w:rFonts w:asciiTheme="minorHAnsi" w:hAnsiTheme="minorHAnsi" w:cstheme="minorHAnsi"/>
          <w:sz w:val="24"/>
          <w:szCs w:val="24"/>
        </w:rPr>
        <w:t xml:space="preserve"> </w:t>
      </w:r>
      <w:r w:rsidRPr="00B20BAB">
        <w:rPr>
          <w:rFonts w:asciiTheme="minorHAnsi" w:hAnsiTheme="minorHAnsi" w:cstheme="minorHAnsi"/>
          <w:sz w:val="24"/>
          <w:szCs w:val="24"/>
        </w:rPr>
        <w:t>o podwykonawstwo, o których mowa w ust. 5-</w:t>
      </w:r>
      <w:r>
        <w:rPr>
          <w:rFonts w:asciiTheme="minorHAnsi" w:hAnsiTheme="minorHAnsi" w:cstheme="minorHAnsi"/>
          <w:sz w:val="24"/>
          <w:szCs w:val="24"/>
        </w:rPr>
        <w:t>9</w:t>
      </w:r>
      <w:r w:rsidRPr="00B20BAB">
        <w:rPr>
          <w:rFonts w:asciiTheme="minorHAnsi" w:hAnsiTheme="minorHAnsi" w:cstheme="minorHAnsi"/>
          <w:sz w:val="24"/>
          <w:szCs w:val="24"/>
        </w:rPr>
        <w:t xml:space="preserve"> powinny być sporządzone w formie pisemnej pod rygorem nieważności.</w:t>
      </w:r>
    </w:p>
    <w:p w14:paraId="6C41B7BF"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12. W terminie złożenia faktury, Wykonawca zobowiązany jest uzyskać i przedłożyć Zamawiającemu oświadczenie podwykonawcy potwierdzające, iż Wykonawca uiścił w terminie wobec niego wszelkie należne mu kwoty dotyczące realizacji przedmiotu umowy do dnia złożenia przedmiotowego oświadczenia. Wymienione oświadczenie powinno być podpisane przez osoby uprawnione zgodnie z prawem do reprezentacji podwykonawcy.</w:t>
      </w:r>
    </w:p>
    <w:p w14:paraId="30331E56"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13. W razie niezłożenia  oświadczenia podwykonawcy, o którym mowa w ust. 12, a także w przypadku gdy z oświadczenia podwykonawcy wynika, iż Wykonawca zalega wobec podwykonawcy z jakimikolwiek płatnościami dotyczącymi realizacji przedmiotu umowy, Zamawiający ma prawo:</w:t>
      </w:r>
    </w:p>
    <w:p w14:paraId="341F9E23"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 wstrzymać się z zapłatą dla Wykonawcy do czasu gdy Wykonawca uiści zapłatę na rzecz podwykonawcy i podwykonawca potwierdzi to w oświadczeniu,</w:t>
      </w:r>
    </w:p>
    <w:p w14:paraId="3C0276D6"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2) uiścić zapłatę bezpośrednio podwykonawcy.</w:t>
      </w:r>
    </w:p>
    <w:p w14:paraId="4595CC94"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14. Wykonawca akceptuje powyższe i zrzeka się wszelkich roszczeń wobec Zamawiającego z tego tytułu.</w:t>
      </w:r>
    </w:p>
    <w:p w14:paraId="1ED625A1"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15. Wykonawca przed przystąpieniem do wykonania zamówienia o ile są już znane, podał nazwy albo imiona i nazwiska oraz dane kontaktowe podwykonawców i osób do kontaktu z nimi. Wykonawca jest zobowiązany do powiadamiania Zamawiającego o wszelkich zmianach danych, o których mowa w zdaniu pierwszym, w trakcie realizacji zamówienia, a także przekazać informacje na temat nowych podwykonawców, którym w późniejszym okresie zamierza powierzyć realizację niniejszej usługi.</w:t>
      </w:r>
    </w:p>
    <w:p w14:paraId="186E5F7E" w14:textId="77777777" w:rsidR="00B97325" w:rsidRPr="00B20BAB" w:rsidRDefault="00B97325" w:rsidP="00B97325">
      <w:pPr>
        <w:spacing w:line="276" w:lineRule="auto"/>
        <w:jc w:val="both"/>
        <w:rPr>
          <w:rFonts w:asciiTheme="minorHAnsi" w:hAnsiTheme="minorHAnsi" w:cstheme="minorHAnsi"/>
          <w:sz w:val="24"/>
          <w:szCs w:val="24"/>
        </w:rPr>
      </w:pPr>
      <w:r w:rsidRPr="00B20BAB">
        <w:rPr>
          <w:rFonts w:asciiTheme="minorHAnsi" w:hAnsiTheme="minorHAnsi" w:cstheme="minorHAnsi"/>
          <w:sz w:val="24"/>
          <w:szCs w:val="24"/>
        </w:rPr>
        <w:t>16.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3DD5D9C" w14:textId="77777777" w:rsidR="00992650" w:rsidRDefault="00992650" w:rsidP="006A6515">
      <w:pPr>
        <w:spacing w:line="276" w:lineRule="auto"/>
        <w:jc w:val="center"/>
        <w:rPr>
          <w:rFonts w:asciiTheme="minorHAnsi" w:hAnsiTheme="minorHAnsi" w:cstheme="minorHAnsi"/>
          <w:b/>
          <w:bCs/>
          <w:sz w:val="24"/>
          <w:szCs w:val="24"/>
        </w:rPr>
      </w:pPr>
    </w:p>
    <w:p w14:paraId="36F48A53" w14:textId="3BD84522" w:rsidR="00F906AB" w:rsidRPr="00213563" w:rsidRDefault="00D0085A" w:rsidP="00213563">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 11</w:t>
      </w:r>
    </w:p>
    <w:p w14:paraId="5E6B65FF" w14:textId="72E10F7A" w:rsidR="00B20BAB" w:rsidRPr="00E669D2" w:rsidRDefault="00B20BAB" w:rsidP="00E669D2">
      <w:pPr>
        <w:pStyle w:val="Akapitzlist"/>
        <w:numPr>
          <w:ilvl w:val="0"/>
          <w:numId w:val="22"/>
        </w:numPr>
        <w:spacing w:line="276" w:lineRule="auto"/>
        <w:jc w:val="both"/>
        <w:rPr>
          <w:rFonts w:asciiTheme="minorHAnsi" w:hAnsiTheme="minorHAnsi" w:cstheme="minorHAnsi"/>
          <w:sz w:val="24"/>
          <w:szCs w:val="24"/>
        </w:rPr>
      </w:pPr>
      <w:r w:rsidRPr="00E669D2">
        <w:rPr>
          <w:rFonts w:asciiTheme="minorHAnsi" w:hAnsiTheme="minorHAnsi" w:cstheme="minorHAnsi"/>
          <w:sz w:val="24"/>
          <w:szCs w:val="24"/>
        </w:rPr>
        <w:t xml:space="preserve">W terminie złożenia faktury, Wykonawca zobowiązany jest uzyskać i przedłożyć Zamawiającemu oświadczenie podwykonawcy potwierdzające, iż Wykonawca uiścił </w:t>
      </w:r>
      <w:r w:rsidR="00213563">
        <w:rPr>
          <w:rFonts w:asciiTheme="minorHAnsi" w:hAnsiTheme="minorHAnsi" w:cstheme="minorHAnsi"/>
          <w:sz w:val="24"/>
          <w:szCs w:val="24"/>
        </w:rPr>
        <w:br/>
      </w:r>
      <w:r w:rsidRPr="00E669D2">
        <w:rPr>
          <w:rFonts w:asciiTheme="minorHAnsi" w:hAnsiTheme="minorHAnsi" w:cstheme="minorHAnsi"/>
          <w:sz w:val="24"/>
          <w:szCs w:val="24"/>
        </w:rPr>
        <w:t xml:space="preserve">w terminie wobec niego wszelkie należne mu kwoty dotyczące realizacji przedmiotu </w:t>
      </w:r>
      <w:r w:rsidRPr="00E669D2">
        <w:rPr>
          <w:rFonts w:asciiTheme="minorHAnsi" w:hAnsiTheme="minorHAnsi" w:cstheme="minorHAnsi"/>
          <w:sz w:val="24"/>
          <w:szCs w:val="24"/>
        </w:rPr>
        <w:lastRenderedPageBreak/>
        <w:t>umowy do dnia złożenia przedmiotowego oświadczenia. Wymienione oświadczenie powinno być podpisane przez osoby uprawnione zgodnie z prawem do reprezentacji podwykonawcy.</w:t>
      </w:r>
    </w:p>
    <w:p w14:paraId="5934CB4A" w14:textId="77777777" w:rsidR="00B20BAB" w:rsidRPr="00E669D2" w:rsidRDefault="00B20BAB" w:rsidP="00E669D2">
      <w:pPr>
        <w:pStyle w:val="Akapitzlist"/>
        <w:numPr>
          <w:ilvl w:val="0"/>
          <w:numId w:val="22"/>
        </w:numPr>
        <w:spacing w:line="276" w:lineRule="auto"/>
        <w:jc w:val="both"/>
        <w:rPr>
          <w:rFonts w:asciiTheme="minorHAnsi" w:hAnsiTheme="minorHAnsi" w:cstheme="minorHAnsi"/>
          <w:sz w:val="24"/>
          <w:szCs w:val="24"/>
        </w:rPr>
      </w:pPr>
      <w:r w:rsidRPr="00E669D2">
        <w:rPr>
          <w:rFonts w:asciiTheme="minorHAnsi" w:hAnsiTheme="minorHAnsi" w:cstheme="minorHAnsi"/>
          <w:sz w:val="24"/>
          <w:szCs w:val="24"/>
        </w:rPr>
        <w:t>W razie niezłożenia  oświadczenia podwy</w:t>
      </w:r>
      <w:r w:rsidR="00231BB2">
        <w:rPr>
          <w:rFonts w:asciiTheme="minorHAnsi" w:hAnsiTheme="minorHAnsi" w:cstheme="minorHAnsi"/>
          <w:sz w:val="24"/>
          <w:szCs w:val="24"/>
        </w:rPr>
        <w:t>konawcy, o którym mowa w ust. 1</w:t>
      </w:r>
      <w:r w:rsidRPr="00E669D2">
        <w:rPr>
          <w:rFonts w:asciiTheme="minorHAnsi" w:hAnsiTheme="minorHAnsi" w:cstheme="minorHAnsi"/>
          <w:sz w:val="24"/>
          <w:szCs w:val="24"/>
        </w:rPr>
        <w:t>, a także w przypadku gdy z oświadczenia podwykonawcy wynika, iż Wykonawca zalega wobec podwykonawcy z jakimikolwiek płatnościami dotyczącymi realizacji przedmiotu umowy, Zamawiający ma prawo:</w:t>
      </w:r>
    </w:p>
    <w:p w14:paraId="5967C60D" w14:textId="77777777" w:rsidR="00B20BAB" w:rsidRPr="00E669D2" w:rsidRDefault="00B20BAB" w:rsidP="00E669D2">
      <w:pPr>
        <w:pStyle w:val="Akapitzlist"/>
        <w:numPr>
          <w:ilvl w:val="1"/>
          <w:numId w:val="22"/>
        </w:numPr>
        <w:spacing w:line="276" w:lineRule="auto"/>
        <w:jc w:val="both"/>
        <w:rPr>
          <w:rFonts w:asciiTheme="minorHAnsi" w:hAnsiTheme="minorHAnsi" w:cstheme="minorHAnsi"/>
          <w:sz w:val="24"/>
          <w:szCs w:val="24"/>
        </w:rPr>
      </w:pPr>
      <w:r w:rsidRPr="00E669D2">
        <w:rPr>
          <w:rFonts w:asciiTheme="minorHAnsi" w:hAnsiTheme="minorHAnsi" w:cstheme="minorHAnsi"/>
          <w:sz w:val="24"/>
          <w:szCs w:val="24"/>
        </w:rPr>
        <w:t>wstrzymać się z zapłatą dla Wykonawcy do czasu gdy Wykonawca uiści zapłatę na rzecz podwykonawcy i podwykonawca potwierdzi to w oświadczeniu,</w:t>
      </w:r>
    </w:p>
    <w:p w14:paraId="7D25B756" w14:textId="77777777" w:rsidR="00B20BAB" w:rsidRPr="00E669D2" w:rsidRDefault="00B20BAB" w:rsidP="00E669D2">
      <w:pPr>
        <w:pStyle w:val="Akapitzlist"/>
        <w:numPr>
          <w:ilvl w:val="1"/>
          <w:numId w:val="22"/>
        </w:numPr>
        <w:spacing w:line="276" w:lineRule="auto"/>
        <w:jc w:val="both"/>
        <w:rPr>
          <w:rFonts w:asciiTheme="minorHAnsi" w:hAnsiTheme="minorHAnsi" w:cstheme="minorHAnsi"/>
          <w:sz w:val="24"/>
          <w:szCs w:val="24"/>
        </w:rPr>
      </w:pPr>
      <w:r w:rsidRPr="00E669D2">
        <w:rPr>
          <w:rFonts w:asciiTheme="minorHAnsi" w:hAnsiTheme="minorHAnsi" w:cstheme="minorHAnsi"/>
          <w:sz w:val="24"/>
          <w:szCs w:val="24"/>
        </w:rPr>
        <w:t>uiścić zapłatę bezpośrednio podwykonawcy.</w:t>
      </w:r>
    </w:p>
    <w:p w14:paraId="2AF75D8C" w14:textId="3F1BAB43" w:rsidR="00B20BAB" w:rsidRPr="00E669D2" w:rsidRDefault="00B20BAB" w:rsidP="00E669D2">
      <w:pPr>
        <w:pStyle w:val="Akapitzlist"/>
        <w:numPr>
          <w:ilvl w:val="0"/>
          <w:numId w:val="22"/>
        </w:numPr>
        <w:spacing w:line="276" w:lineRule="auto"/>
        <w:jc w:val="both"/>
        <w:rPr>
          <w:rFonts w:asciiTheme="minorHAnsi" w:hAnsiTheme="minorHAnsi" w:cstheme="minorHAnsi"/>
          <w:sz w:val="24"/>
          <w:szCs w:val="24"/>
        </w:rPr>
      </w:pPr>
      <w:r w:rsidRPr="00E669D2">
        <w:rPr>
          <w:rFonts w:asciiTheme="minorHAnsi" w:hAnsiTheme="minorHAnsi" w:cstheme="minorHAnsi"/>
          <w:sz w:val="24"/>
          <w:szCs w:val="24"/>
        </w:rPr>
        <w:t xml:space="preserve">Wykonawca akceptuje powyższe i zrzeka się wszelkich roszczeń wobec Zamawiającego </w:t>
      </w:r>
      <w:r w:rsidR="00213563">
        <w:rPr>
          <w:rFonts w:asciiTheme="minorHAnsi" w:hAnsiTheme="minorHAnsi" w:cstheme="minorHAnsi"/>
          <w:sz w:val="24"/>
          <w:szCs w:val="24"/>
        </w:rPr>
        <w:br/>
      </w:r>
      <w:r w:rsidRPr="00E669D2">
        <w:rPr>
          <w:rFonts w:asciiTheme="minorHAnsi" w:hAnsiTheme="minorHAnsi" w:cstheme="minorHAnsi"/>
          <w:sz w:val="24"/>
          <w:szCs w:val="24"/>
        </w:rPr>
        <w:t>z tego tytułu.</w:t>
      </w:r>
    </w:p>
    <w:p w14:paraId="6ECC8EB6" w14:textId="23861191" w:rsidR="00B20BAB" w:rsidRPr="00E669D2" w:rsidRDefault="00B20BAB" w:rsidP="00E669D2">
      <w:pPr>
        <w:pStyle w:val="Akapitzlist"/>
        <w:numPr>
          <w:ilvl w:val="0"/>
          <w:numId w:val="22"/>
        </w:numPr>
        <w:spacing w:line="276" w:lineRule="auto"/>
        <w:jc w:val="both"/>
        <w:rPr>
          <w:rFonts w:asciiTheme="minorHAnsi" w:hAnsiTheme="minorHAnsi" w:cstheme="minorHAnsi"/>
          <w:sz w:val="24"/>
          <w:szCs w:val="24"/>
        </w:rPr>
      </w:pPr>
      <w:r w:rsidRPr="00E669D2">
        <w:rPr>
          <w:rFonts w:asciiTheme="minorHAnsi" w:hAnsiTheme="minorHAnsi" w:cstheme="minorHAnsi"/>
          <w:sz w:val="24"/>
          <w:szCs w:val="24"/>
        </w:rPr>
        <w:t xml:space="preserve">Wykonawca przed przystąpieniem do wykonania zamówienia o ile są już znane, podał nazwy albo imiona i nazwiska oraz dane kontaktowe podwykonawców i osób do kontaktu z nimi. Wykonawca jest zobowiązany do powiadamiania Zamawiającego </w:t>
      </w:r>
      <w:r w:rsidR="00213563">
        <w:rPr>
          <w:rFonts w:asciiTheme="minorHAnsi" w:hAnsiTheme="minorHAnsi" w:cstheme="minorHAnsi"/>
          <w:sz w:val="24"/>
          <w:szCs w:val="24"/>
        </w:rPr>
        <w:br/>
      </w:r>
      <w:r w:rsidRPr="00E669D2">
        <w:rPr>
          <w:rFonts w:asciiTheme="minorHAnsi" w:hAnsiTheme="minorHAnsi" w:cstheme="minorHAnsi"/>
          <w:sz w:val="24"/>
          <w:szCs w:val="24"/>
        </w:rPr>
        <w:t>o wszelkich zmianach danych, o których mowa w zdaniu pierwszym, w trakcie realizacji zamówienia, a także przekazać informacje na temat nowych podwykonawców, którym w późniejszym okresie zamierza powierzyć realizację niniejsz</w:t>
      </w:r>
      <w:r w:rsidR="00C32408" w:rsidRPr="00E669D2">
        <w:rPr>
          <w:rFonts w:asciiTheme="minorHAnsi" w:hAnsiTheme="minorHAnsi" w:cstheme="minorHAnsi"/>
          <w:sz w:val="24"/>
          <w:szCs w:val="24"/>
        </w:rPr>
        <w:t>ych</w:t>
      </w:r>
      <w:r w:rsidRPr="00E669D2">
        <w:rPr>
          <w:rFonts w:asciiTheme="minorHAnsi" w:hAnsiTheme="minorHAnsi" w:cstheme="minorHAnsi"/>
          <w:sz w:val="24"/>
          <w:szCs w:val="24"/>
        </w:rPr>
        <w:t xml:space="preserve"> </w:t>
      </w:r>
      <w:r w:rsidR="00C32408" w:rsidRPr="00E669D2">
        <w:rPr>
          <w:rFonts w:asciiTheme="minorHAnsi" w:hAnsiTheme="minorHAnsi" w:cstheme="minorHAnsi"/>
          <w:sz w:val="24"/>
          <w:szCs w:val="24"/>
        </w:rPr>
        <w:t>robót</w:t>
      </w:r>
      <w:r w:rsidRPr="00E669D2">
        <w:rPr>
          <w:rFonts w:asciiTheme="minorHAnsi" w:hAnsiTheme="minorHAnsi" w:cstheme="minorHAnsi"/>
          <w:sz w:val="24"/>
          <w:szCs w:val="24"/>
        </w:rPr>
        <w:t>.</w:t>
      </w:r>
    </w:p>
    <w:p w14:paraId="388BC791" w14:textId="0A26F3C6" w:rsidR="00255E3A" w:rsidRPr="00231BB2" w:rsidRDefault="00B20BAB" w:rsidP="006A6515">
      <w:pPr>
        <w:pStyle w:val="Akapitzlist"/>
        <w:numPr>
          <w:ilvl w:val="0"/>
          <w:numId w:val="22"/>
        </w:numPr>
        <w:spacing w:line="276" w:lineRule="auto"/>
        <w:jc w:val="both"/>
        <w:rPr>
          <w:rFonts w:asciiTheme="minorHAnsi" w:hAnsiTheme="minorHAnsi" w:cstheme="minorHAnsi"/>
          <w:sz w:val="24"/>
          <w:szCs w:val="24"/>
        </w:rPr>
      </w:pPr>
      <w:r w:rsidRPr="00E669D2">
        <w:rPr>
          <w:rFonts w:asciiTheme="minorHAnsi" w:hAnsiTheme="minorHAnsi" w:cstheme="minorHAnsi"/>
          <w:sz w:val="24"/>
          <w:szCs w:val="24"/>
        </w:rPr>
        <w:t>Jeżeli zmiana, albo rezygnacja z podwykonawcy dotyczy podmiotu, na którego zasoby Wykonawca powoływał się w celu wykazania spełniania warunków udziału</w:t>
      </w:r>
      <w:r w:rsidR="00E4434A">
        <w:rPr>
          <w:rFonts w:asciiTheme="minorHAnsi" w:hAnsiTheme="minorHAnsi" w:cstheme="minorHAnsi"/>
          <w:sz w:val="24"/>
          <w:szCs w:val="24"/>
        </w:rPr>
        <w:t xml:space="preserve"> </w:t>
      </w:r>
      <w:r w:rsidR="00E4434A">
        <w:rPr>
          <w:rFonts w:asciiTheme="minorHAnsi" w:hAnsiTheme="minorHAnsi" w:cstheme="minorHAnsi"/>
          <w:sz w:val="24"/>
          <w:szCs w:val="24"/>
        </w:rPr>
        <w:br/>
      </w:r>
      <w:r w:rsidRPr="00E669D2">
        <w:rPr>
          <w:rFonts w:asciiTheme="minorHAnsi" w:hAnsiTheme="minorHAnsi" w:cstheme="minorHAnsi"/>
          <w:sz w:val="24"/>
          <w:szCs w:val="24"/>
        </w:rPr>
        <w:t xml:space="preserve">w postępowaniu, Wykonawca jest obowiązany wykazać Zamawiającemu, </w:t>
      </w:r>
      <w:r w:rsidR="00E4434A">
        <w:rPr>
          <w:rFonts w:asciiTheme="minorHAnsi" w:hAnsiTheme="minorHAnsi" w:cstheme="minorHAnsi"/>
          <w:sz w:val="24"/>
          <w:szCs w:val="24"/>
        </w:rPr>
        <w:br/>
      </w:r>
      <w:r w:rsidRPr="00E669D2">
        <w:rPr>
          <w:rFonts w:asciiTheme="minorHAnsi" w:hAnsiTheme="minorHAnsi" w:cstheme="minorHAnsi"/>
          <w:sz w:val="24"/>
          <w:szCs w:val="24"/>
        </w:rPr>
        <w:t xml:space="preserve">że proponowany inny podwykonawca lub Wykonawca samodzielnie spełnia je w stopniu nie mniejszym niż podwykonawca, na którego zasoby Wykonawca powoływał się </w:t>
      </w:r>
      <w:r w:rsidR="00E4434A">
        <w:rPr>
          <w:rFonts w:asciiTheme="minorHAnsi" w:hAnsiTheme="minorHAnsi" w:cstheme="minorHAnsi"/>
          <w:sz w:val="24"/>
          <w:szCs w:val="24"/>
        </w:rPr>
        <w:br/>
      </w:r>
      <w:r w:rsidRPr="00E669D2">
        <w:rPr>
          <w:rFonts w:asciiTheme="minorHAnsi" w:hAnsiTheme="minorHAnsi" w:cstheme="minorHAnsi"/>
          <w:sz w:val="24"/>
          <w:szCs w:val="24"/>
        </w:rPr>
        <w:t>w trakcie postępowania o udzielenie zamówienia.</w:t>
      </w:r>
    </w:p>
    <w:p w14:paraId="6573CB6F" w14:textId="77777777" w:rsidR="00EB491E" w:rsidRDefault="00EB491E" w:rsidP="006A6515">
      <w:pPr>
        <w:spacing w:before="240" w:line="276" w:lineRule="auto"/>
        <w:jc w:val="center"/>
        <w:rPr>
          <w:rFonts w:asciiTheme="minorHAnsi" w:hAnsiTheme="minorHAnsi" w:cstheme="minorHAnsi"/>
          <w:b/>
          <w:bCs/>
          <w:sz w:val="24"/>
          <w:szCs w:val="24"/>
        </w:rPr>
      </w:pPr>
      <w:bookmarkStart w:id="9" w:name="_Hlk94184643"/>
      <w:r w:rsidRPr="00EB491E">
        <w:rPr>
          <w:rFonts w:asciiTheme="minorHAnsi" w:hAnsiTheme="minorHAnsi" w:cstheme="minorHAnsi"/>
          <w:b/>
          <w:bCs/>
          <w:sz w:val="24"/>
          <w:szCs w:val="24"/>
        </w:rPr>
        <w:t>§ 1</w:t>
      </w:r>
      <w:r w:rsidR="00D0085A">
        <w:rPr>
          <w:rFonts w:asciiTheme="minorHAnsi" w:hAnsiTheme="minorHAnsi" w:cstheme="minorHAnsi"/>
          <w:b/>
          <w:bCs/>
          <w:sz w:val="24"/>
          <w:szCs w:val="24"/>
        </w:rPr>
        <w:t>2</w:t>
      </w:r>
    </w:p>
    <w:bookmarkEnd w:id="9"/>
    <w:p w14:paraId="26503F49" w14:textId="0C17BE69" w:rsidR="00C50D09" w:rsidRPr="00120E74" w:rsidRDefault="002548E6" w:rsidP="008E09ED">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Strony ustalają, że za wykonanie przedmiotu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 xml:space="preserve"> Zamawiający zapłaci </w:t>
      </w:r>
      <w:r w:rsidR="00DE4C57">
        <w:rPr>
          <w:rFonts w:asciiTheme="minorHAnsi" w:hAnsiTheme="minorHAnsi" w:cstheme="minorHAnsi"/>
          <w:sz w:val="24"/>
          <w:szCs w:val="24"/>
        </w:rPr>
        <w:t xml:space="preserve">Wykonawcy </w:t>
      </w:r>
      <w:r w:rsidRPr="00365770">
        <w:rPr>
          <w:rFonts w:asciiTheme="minorHAnsi" w:hAnsiTheme="minorHAnsi" w:cstheme="minorHAnsi"/>
          <w:sz w:val="24"/>
          <w:szCs w:val="24"/>
        </w:rPr>
        <w:t xml:space="preserve">wynagrodzenie ryczałtowe, ustalone na podstawie złożonej oferty </w:t>
      </w:r>
      <w:r w:rsidR="00120E74">
        <w:rPr>
          <w:rFonts w:asciiTheme="minorHAnsi" w:hAnsiTheme="minorHAnsi" w:cstheme="minorHAnsi"/>
          <w:sz w:val="24"/>
          <w:szCs w:val="24"/>
        </w:rPr>
        <w:t xml:space="preserve">w </w:t>
      </w:r>
      <w:r w:rsidRPr="00365770">
        <w:rPr>
          <w:rFonts w:asciiTheme="minorHAnsi" w:hAnsiTheme="minorHAnsi" w:cstheme="minorHAnsi"/>
          <w:sz w:val="24"/>
          <w:szCs w:val="24"/>
        </w:rPr>
        <w:t>kwo</w:t>
      </w:r>
      <w:r w:rsidR="00120E74">
        <w:rPr>
          <w:rFonts w:asciiTheme="minorHAnsi" w:hAnsiTheme="minorHAnsi" w:cstheme="minorHAnsi"/>
          <w:sz w:val="24"/>
          <w:szCs w:val="24"/>
        </w:rPr>
        <w:t>cie</w:t>
      </w:r>
      <w:r w:rsidRPr="00365770">
        <w:rPr>
          <w:rFonts w:asciiTheme="minorHAnsi" w:hAnsiTheme="minorHAnsi" w:cstheme="minorHAnsi"/>
          <w:sz w:val="24"/>
          <w:szCs w:val="24"/>
        </w:rPr>
        <w:t xml:space="preserve"> – netto </w:t>
      </w:r>
      <w:r w:rsidR="00213563">
        <w:rPr>
          <w:rFonts w:asciiTheme="minorHAnsi" w:hAnsiTheme="minorHAnsi" w:cstheme="minorHAnsi"/>
          <w:sz w:val="24"/>
          <w:szCs w:val="24"/>
        </w:rPr>
        <w:t>……………………………………………….. zł</w:t>
      </w:r>
      <w:r w:rsidRPr="00365770">
        <w:rPr>
          <w:rFonts w:asciiTheme="minorHAnsi" w:hAnsiTheme="minorHAnsi" w:cstheme="minorHAnsi"/>
          <w:sz w:val="24"/>
          <w:szCs w:val="24"/>
        </w:rPr>
        <w:t xml:space="preserve"> plus podatek VAT </w:t>
      </w:r>
      <w:r w:rsidR="00733C92" w:rsidRPr="00365770">
        <w:rPr>
          <w:rFonts w:asciiTheme="minorHAnsi" w:hAnsiTheme="minorHAnsi" w:cstheme="minorHAnsi"/>
          <w:sz w:val="24"/>
          <w:szCs w:val="24"/>
        </w:rPr>
        <w:t>23</w:t>
      </w:r>
      <w:r w:rsidRPr="00365770">
        <w:rPr>
          <w:rFonts w:asciiTheme="minorHAnsi" w:hAnsiTheme="minorHAnsi" w:cstheme="minorHAnsi"/>
          <w:sz w:val="24"/>
          <w:szCs w:val="24"/>
        </w:rPr>
        <w:t>%</w:t>
      </w:r>
      <w:r w:rsidR="00FA6A6D" w:rsidRPr="00732670">
        <w:rPr>
          <w:rFonts w:asciiTheme="minorHAnsi" w:hAnsiTheme="minorHAnsi" w:cstheme="minorHAnsi"/>
          <w:b/>
          <w:bCs/>
          <w:sz w:val="24"/>
          <w:szCs w:val="24"/>
        </w:rPr>
        <w:t xml:space="preserve"> </w:t>
      </w:r>
      <w:r w:rsidR="00213563" w:rsidRPr="00213563">
        <w:rPr>
          <w:rFonts w:asciiTheme="minorHAnsi" w:hAnsiTheme="minorHAnsi" w:cstheme="minorHAnsi"/>
          <w:sz w:val="24"/>
          <w:szCs w:val="24"/>
        </w:rPr>
        <w:t>…………………………………</w:t>
      </w:r>
      <w:r w:rsidRPr="00213563">
        <w:rPr>
          <w:rFonts w:asciiTheme="minorHAnsi" w:hAnsiTheme="minorHAnsi" w:cstheme="minorHAnsi"/>
          <w:sz w:val="24"/>
          <w:szCs w:val="24"/>
        </w:rPr>
        <w:t xml:space="preserve"> </w:t>
      </w:r>
      <w:r w:rsidR="00213563" w:rsidRPr="00213563">
        <w:rPr>
          <w:rFonts w:asciiTheme="minorHAnsi" w:hAnsiTheme="minorHAnsi" w:cstheme="minorHAnsi"/>
          <w:sz w:val="24"/>
          <w:szCs w:val="24"/>
        </w:rPr>
        <w:t>zł</w:t>
      </w:r>
      <w:r w:rsidR="00213563">
        <w:rPr>
          <w:rFonts w:asciiTheme="minorHAnsi" w:hAnsiTheme="minorHAnsi" w:cstheme="minorHAnsi"/>
          <w:b/>
          <w:bCs/>
          <w:sz w:val="24"/>
          <w:szCs w:val="24"/>
        </w:rPr>
        <w:t xml:space="preserve"> </w:t>
      </w:r>
      <w:r w:rsidRPr="00365770">
        <w:rPr>
          <w:rFonts w:asciiTheme="minorHAnsi" w:hAnsiTheme="minorHAnsi" w:cstheme="minorHAnsi"/>
          <w:sz w:val="24"/>
          <w:szCs w:val="24"/>
        </w:rPr>
        <w:t>tj. brutto</w:t>
      </w:r>
      <w:r w:rsidR="00213563">
        <w:rPr>
          <w:rFonts w:asciiTheme="minorHAnsi" w:hAnsiTheme="minorHAnsi" w:cstheme="minorHAnsi"/>
          <w:sz w:val="24"/>
          <w:szCs w:val="24"/>
        </w:rPr>
        <w:t xml:space="preserve"> ………………………………………………..</w:t>
      </w:r>
      <w:r w:rsidR="009F70F4">
        <w:rPr>
          <w:rFonts w:asciiTheme="minorHAnsi" w:hAnsiTheme="minorHAnsi" w:cstheme="minorHAnsi"/>
          <w:sz w:val="24"/>
          <w:szCs w:val="24"/>
        </w:rPr>
        <w:t xml:space="preserve"> </w:t>
      </w:r>
      <w:r w:rsidRPr="00365770">
        <w:rPr>
          <w:rFonts w:asciiTheme="minorHAnsi" w:hAnsiTheme="minorHAnsi" w:cstheme="minorHAnsi"/>
          <w:sz w:val="24"/>
          <w:szCs w:val="24"/>
        </w:rPr>
        <w:t>(słownie:</w:t>
      </w:r>
      <w:r w:rsidR="00732670">
        <w:rPr>
          <w:rFonts w:asciiTheme="minorHAnsi" w:hAnsiTheme="minorHAnsi" w:cstheme="minorHAnsi"/>
          <w:sz w:val="24"/>
          <w:szCs w:val="24"/>
        </w:rPr>
        <w:t xml:space="preserve"> </w:t>
      </w:r>
      <w:r w:rsidR="00213563">
        <w:rPr>
          <w:rFonts w:asciiTheme="minorHAnsi" w:hAnsiTheme="minorHAnsi" w:cstheme="minorHAnsi"/>
          <w:sz w:val="24"/>
          <w:szCs w:val="24"/>
        </w:rPr>
        <w:t>…………………………………………………………..</w:t>
      </w:r>
      <w:r w:rsidR="00732670">
        <w:rPr>
          <w:rFonts w:asciiTheme="minorHAnsi" w:hAnsiTheme="minorHAnsi" w:cstheme="minorHAnsi"/>
          <w:sz w:val="24"/>
          <w:szCs w:val="24"/>
        </w:rPr>
        <w:t xml:space="preserve"> zł 00/100</w:t>
      </w:r>
      <w:r w:rsidRPr="00365770">
        <w:rPr>
          <w:rFonts w:asciiTheme="minorHAnsi" w:hAnsiTheme="minorHAnsi" w:cstheme="minorHAnsi"/>
          <w:sz w:val="24"/>
          <w:szCs w:val="24"/>
        </w:rPr>
        <w:t>)</w:t>
      </w:r>
      <w:r w:rsidR="00EF0AF7">
        <w:rPr>
          <w:rFonts w:asciiTheme="minorHAnsi" w:hAnsiTheme="minorHAnsi" w:cstheme="minorHAnsi"/>
          <w:sz w:val="24"/>
          <w:szCs w:val="24"/>
        </w:rPr>
        <w:t xml:space="preserve"> </w:t>
      </w:r>
    </w:p>
    <w:p w14:paraId="6F98A4D0" w14:textId="77777777" w:rsidR="00A3665F" w:rsidRPr="00A56E7C" w:rsidRDefault="002548E6" w:rsidP="008E09ED">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Wynagrodzenie ryczałtowe o którym mowa w ust. 1  zostanie wypłacone</w:t>
      </w:r>
      <w:r w:rsidR="0044724E" w:rsidRPr="00365770">
        <w:rPr>
          <w:rFonts w:asciiTheme="minorHAnsi" w:hAnsiTheme="minorHAnsi" w:cstheme="minorHAnsi"/>
          <w:sz w:val="24"/>
          <w:szCs w:val="24"/>
        </w:rPr>
        <w:t xml:space="preserve"> </w:t>
      </w:r>
      <w:r w:rsidR="00BE52D5" w:rsidRPr="00365770">
        <w:rPr>
          <w:rFonts w:asciiTheme="minorHAnsi" w:hAnsiTheme="minorHAnsi" w:cstheme="minorHAnsi"/>
          <w:sz w:val="24"/>
          <w:szCs w:val="24"/>
        </w:rPr>
        <w:t xml:space="preserve">na podstawie </w:t>
      </w:r>
      <w:r w:rsidR="002600DF">
        <w:rPr>
          <w:rFonts w:asciiTheme="minorHAnsi" w:hAnsiTheme="minorHAnsi" w:cstheme="minorHAnsi"/>
          <w:sz w:val="24"/>
          <w:szCs w:val="24"/>
        </w:rPr>
        <w:t xml:space="preserve">wystawionej przez Wykonawcę </w:t>
      </w:r>
      <w:r w:rsidRPr="00365770">
        <w:rPr>
          <w:rFonts w:asciiTheme="minorHAnsi" w:hAnsiTheme="minorHAnsi" w:cstheme="minorHAnsi"/>
          <w:bCs/>
          <w:sz w:val="24"/>
          <w:szCs w:val="24"/>
        </w:rPr>
        <w:t>fa</w:t>
      </w:r>
      <w:r w:rsidR="00A3665F" w:rsidRPr="00365770">
        <w:rPr>
          <w:rFonts w:asciiTheme="minorHAnsi" w:hAnsiTheme="minorHAnsi" w:cstheme="minorHAnsi"/>
          <w:sz w:val="24"/>
          <w:szCs w:val="22"/>
        </w:rPr>
        <w:t>ktur</w:t>
      </w:r>
      <w:r w:rsidR="002600DF">
        <w:rPr>
          <w:rFonts w:asciiTheme="minorHAnsi" w:hAnsiTheme="minorHAnsi" w:cstheme="minorHAnsi"/>
          <w:sz w:val="24"/>
          <w:szCs w:val="22"/>
        </w:rPr>
        <w:t>y</w:t>
      </w:r>
      <w:r w:rsidR="003F58B1">
        <w:rPr>
          <w:rFonts w:asciiTheme="minorHAnsi" w:hAnsiTheme="minorHAnsi" w:cstheme="minorHAnsi"/>
          <w:sz w:val="24"/>
          <w:szCs w:val="22"/>
        </w:rPr>
        <w:t>.</w:t>
      </w:r>
    </w:p>
    <w:p w14:paraId="4DF7C2D6" w14:textId="77777777" w:rsidR="00A56E7C" w:rsidRPr="00992650" w:rsidRDefault="00A56E7C" w:rsidP="008E09ED">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992650">
        <w:rPr>
          <w:rFonts w:asciiTheme="minorHAnsi" w:hAnsiTheme="minorHAnsi" w:cstheme="minorHAnsi"/>
          <w:sz w:val="24"/>
          <w:szCs w:val="22"/>
        </w:rPr>
        <w:t>Podstawą do zapłaty wynagrodzenia będ</w:t>
      </w:r>
      <w:r w:rsidR="003F58B1">
        <w:rPr>
          <w:rFonts w:asciiTheme="minorHAnsi" w:hAnsiTheme="minorHAnsi" w:cstheme="minorHAnsi"/>
          <w:sz w:val="24"/>
          <w:szCs w:val="22"/>
        </w:rPr>
        <w:t>zie</w:t>
      </w:r>
      <w:r w:rsidRPr="00992650">
        <w:rPr>
          <w:rFonts w:asciiTheme="minorHAnsi" w:hAnsiTheme="minorHAnsi" w:cstheme="minorHAnsi"/>
          <w:sz w:val="24"/>
          <w:szCs w:val="22"/>
        </w:rPr>
        <w:t xml:space="preserve"> protok</w:t>
      </w:r>
      <w:r w:rsidR="003F58B1">
        <w:rPr>
          <w:rFonts w:asciiTheme="minorHAnsi" w:hAnsiTheme="minorHAnsi" w:cstheme="minorHAnsi"/>
          <w:sz w:val="24"/>
          <w:szCs w:val="22"/>
        </w:rPr>
        <w:t>ół</w:t>
      </w:r>
      <w:r w:rsidRPr="00992650">
        <w:rPr>
          <w:rFonts w:asciiTheme="minorHAnsi" w:hAnsiTheme="minorHAnsi" w:cstheme="minorHAnsi"/>
          <w:sz w:val="24"/>
          <w:szCs w:val="22"/>
        </w:rPr>
        <w:t xml:space="preserve"> odbioru</w:t>
      </w:r>
      <w:r w:rsidR="00C72A96">
        <w:rPr>
          <w:rFonts w:asciiTheme="minorHAnsi" w:hAnsiTheme="minorHAnsi" w:cstheme="minorHAnsi"/>
          <w:sz w:val="24"/>
          <w:szCs w:val="22"/>
        </w:rPr>
        <w:t xml:space="preserve"> </w:t>
      </w:r>
      <w:r w:rsidR="003F58B1">
        <w:rPr>
          <w:rFonts w:asciiTheme="minorHAnsi" w:hAnsiTheme="minorHAnsi" w:cstheme="minorHAnsi"/>
          <w:sz w:val="24"/>
          <w:szCs w:val="22"/>
        </w:rPr>
        <w:t>zaakceptowany przez Zamawiająceg</w:t>
      </w:r>
      <w:r w:rsidR="008905B7">
        <w:rPr>
          <w:rFonts w:asciiTheme="minorHAnsi" w:hAnsiTheme="minorHAnsi" w:cstheme="minorHAnsi"/>
          <w:sz w:val="24"/>
          <w:szCs w:val="22"/>
        </w:rPr>
        <w:t>o</w:t>
      </w:r>
      <w:r w:rsidR="003F58B1">
        <w:rPr>
          <w:rFonts w:asciiTheme="minorHAnsi" w:hAnsiTheme="minorHAnsi" w:cstheme="minorHAnsi"/>
          <w:sz w:val="24"/>
          <w:szCs w:val="22"/>
        </w:rPr>
        <w:t>.</w:t>
      </w:r>
    </w:p>
    <w:p w14:paraId="34FA6E93" w14:textId="77777777" w:rsidR="002548E6" w:rsidRPr="00365770" w:rsidRDefault="002548E6" w:rsidP="008E09ED">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Wykonawca oświadcza że jest</w:t>
      </w:r>
      <w:r w:rsidR="00D103F4" w:rsidRPr="00365770">
        <w:rPr>
          <w:rFonts w:asciiTheme="minorHAnsi" w:hAnsiTheme="minorHAnsi" w:cstheme="minorHAnsi"/>
          <w:sz w:val="24"/>
          <w:szCs w:val="24"/>
        </w:rPr>
        <w:t xml:space="preserve"> / nie jest</w:t>
      </w:r>
      <w:r w:rsidRPr="00365770">
        <w:rPr>
          <w:rFonts w:asciiTheme="minorHAnsi" w:hAnsiTheme="minorHAnsi" w:cstheme="minorHAnsi"/>
          <w:sz w:val="24"/>
          <w:szCs w:val="24"/>
        </w:rPr>
        <w:t xml:space="preserve"> płatnikiem podatku VAT.</w:t>
      </w:r>
    </w:p>
    <w:p w14:paraId="0670C749" w14:textId="77777777" w:rsidR="002548E6" w:rsidRPr="00365770" w:rsidRDefault="002548E6" w:rsidP="008E09ED">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W przypadku zatrudnienia Podwykonawców wraz z fakturą za wykonane roboty należy przedłożyć Zamawiającemu oświadczenie Podwykonawcy, że ich wymagane należności od wykonawcy zostały uregulowane. Dowodem tym jest uwierzytelniona kopia faktury lub rachunku podwykonawcy wraz z oryginalnym oświadczeniem podwykonawcy.</w:t>
      </w:r>
    </w:p>
    <w:p w14:paraId="2F99F2BE" w14:textId="77777777" w:rsidR="002548E6" w:rsidRDefault="002548E6" w:rsidP="008E09ED">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Za wykonanie robót Wykonawca otrzyma wynagrodzenie w terminie do 30 dni od dnia przedłożenia Zamawiającemu prawidłowo wystawionej faktury VAT wraz z kompletnymi i</w:t>
      </w:r>
      <w:r w:rsidR="00992650">
        <w:rPr>
          <w:rFonts w:asciiTheme="minorHAnsi" w:hAnsiTheme="minorHAnsi" w:cstheme="minorHAnsi"/>
          <w:sz w:val="24"/>
          <w:szCs w:val="24"/>
        </w:rPr>
        <w:t> </w:t>
      </w:r>
      <w:r w:rsidRPr="00365770">
        <w:rPr>
          <w:rFonts w:asciiTheme="minorHAnsi" w:hAnsiTheme="minorHAnsi" w:cstheme="minorHAnsi"/>
          <w:sz w:val="24"/>
          <w:szCs w:val="24"/>
        </w:rPr>
        <w:t>poprawnymi dokumentami rozliczeniowymi, o których mowa w niniejszej umowie.</w:t>
      </w:r>
    </w:p>
    <w:p w14:paraId="400237D8" w14:textId="684F5893" w:rsidR="002548E6" w:rsidRDefault="002548E6" w:rsidP="008E09ED">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lastRenderedPageBreak/>
        <w:t>Zapłata wynagrodzenia nastąpi przelewem na wskazan</w:t>
      </w:r>
      <w:r w:rsidR="00322280">
        <w:rPr>
          <w:rFonts w:asciiTheme="minorHAnsi" w:hAnsiTheme="minorHAnsi" w:cstheme="minorHAnsi"/>
          <w:sz w:val="24"/>
          <w:szCs w:val="24"/>
        </w:rPr>
        <w:t>y</w:t>
      </w:r>
      <w:r w:rsidRPr="00365770">
        <w:rPr>
          <w:rFonts w:asciiTheme="minorHAnsi" w:hAnsiTheme="minorHAnsi" w:cstheme="minorHAnsi"/>
          <w:sz w:val="24"/>
          <w:szCs w:val="24"/>
        </w:rPr>
        <w:t xml:space="preserve"> przez Wykonawcę </w:t>
      </w:r>
      <w:r w:rsidR="00A36E2E">
        <w:rPr>
          <w:rFonts w:asciiTheme="minorHAnsi" w:hAnsiTheme="minorHAnsi" w:cstheme="minorHAnsi"/>
          <w:sz w:val="24"/>
          <w:szCs w:val="24"/>
        </w:rPr>
        <w:t>rachunek bankowy</w:t>
      </w:r>
      <w:r w:rsidRPr="00365770">
        <w:rPr>
          <w:rFonts w:asciiTheme="minorHAnsi" w:hAnsiTheme="minorHAnsi" w:cstheme="minorHAnsi"/>
          <w:sz w:val="24"/>
          <w:szCs w:val="24"/>
        </w:rPr>
        <w:t>.</w:t>
      </w:r>
    </w:p>
    <w:p w14:paraId="302524A0" w14:textId="77777777" w:rsidR="00992650" w:rsidRDefault="00495A6D" w:rsidP="008E09ED">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A76A19">
        <w:rPr>
          <w:rFonts w:asciiTheme="minorHAnsi" w:hAnsiTheme="minorHAnsi" w:cstheme="minorHAnsi"/>
          <w:sz w:val="24"/>
          <w:szCs w:val="24"/>
        </w:rPr>
        <w:t>Zapłata wszelkich należności wynikających z niniejszej umowy obejmujących kwotę</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podatku VAT będzie w całości następowała przy zastosowaniu mechanizmu</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podzielonej płatności, o</w:t>
      </w:r>
      <w:r w:rsidR="00992650">
        <w:rPr>
          <w:rFonts w:asciiTheme="minorHAnsi" w:hAnsiTheme="minorHAnsi" w:cstheme="minorHAnsi"/>
          <w:sz w:val="24"/>
          <w:szCs w:val="24"/>
        </w:rPr>
        <w:t> </w:t>
      </w:r>
      <w:r w:rsidRPr="00992650">
        <w:rPr>
          <w:rFonts w:asciiTheme="minorHAnsi" w:hAnsiTheme="minorHAnsi" w:cstheme="minorHAnsi"/>
          <w:sz w:val="24"/>
          <w:szCs w:val="24"/>
        </w:rPr>
        <w:t>którym mowa w art. 108a ustawy z dnia 11 marca 2004 r.</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o podatku od towarów i usług.</w:t>
      </w:r>
    </w:p>
    <w:p w14:paraId="1BFAC8B9" w14:textId="77777777" w:rsidR="00992650" w:rsidRDefault="00495A6D" w:rsidP="008E09ED">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992650">
        <w:rPr>
          <w:rFonts w:asciiTheme="minorHAnsi" w:hAnsiTheme="minorHAnsi" w:cstheme="minorHAnsi"/>
          <w:sz w:val="24"/>
          <w:szCs w:val="24"/>
        </w:rPr>
        <w:t>Wykonawca oświadcza, że wskazany każdorazowo na fakturze rachunek bankowy</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właściwy</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dla dokonywania płatności na podstawie niniejszej umowy, którego jest</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posiadaczem:</w:t>
      </w:r>
    </w:p>
    <w:p w14:paraId="7EF31654" w14:textId="77777777" w:rsidR="00992650" w:rsidRDefault="00495A6D" w:rsidP="008E09ED">
      <w:pPr>
        <w:pStyle w:val="Akapitzlist"/>
        <w:widowControl w:val="0"/>
        <w:numPr>
          <w:ilvl w:val="1"/>
          <w:numId w:val="11"/>
        </w:numPr>
        <w:autoSpaceDE w:val="0"/>
        <w:autoSpaceDN w:val="0"/>
        <w:adjustRightInd w:val="0"/>
        <w:spacing w:line="276" w:lineRule="auto"/>
        <w:jc w:val="both"/>
        <w:rPr>
          <w:rFonts w:asciiTheme="minorHAnsi" w:hAnsiTheme="minorHAnsi" w:cstheme="minorHAnsi"/>
          <w:sz w:val="24"/>
          <w:szCs w:val="24"/>
        </w:rPr>
      </w:pPr>
      <w:r w:rsidRPr="00992650">
        <w:rPr>
          <w:rFonts w:asciiTheme="minorHAnsi" w:hAnsiTheme="minorHAnsi" w:cstheme="minorHAnsi"/>
          <w:sz w:val="24"/>
          <w:szCs w:val="24"/>
        </w:rPr>
        <w:t>umożliwia przyjęcie płatności przy zastosowaniu mechanizmu podzielonej</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płatności,</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o którym mowa w art. 108a ustawy z dnia 11 marca 2004 r. o podatku od towarów</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i</w:t>
      </w:r>
      <w:r w:rsidR="00992650">
        <w:rPr>
          <w:rFonts w:asciiTheme="minorHAnsi" w:hAnsiTheme="minorHAnsi" w:cstheme="minorHAnsi"/>
          <w:sz w:val="24"/>
          <w:szCs w:val="24"/>
        </w:rPr>
        <w:t> </w:t>
      </w:r>
      <w:r w:rsidRPr="00992650">
        <w:rPr>
          <w:rFonts w:asciiTheme="minorHAnsi" w:hAnsiTheme="minorHAnsi" w:cstheme="minorHAnsi"/>
          <w:sz w:val="24"/>
          <w:szCs w:val="24"/>
        </w:rPr>
        <w:t>usług;</w:t>
      </w:r>
    </w:p>
    <w:p w14:paraId="4EAC8C66" w14:textId="77777777" w:rsidR="006A6515" w:rsidRDefault="00495A6D" w:rsidP="008E09ED">
      <w:pPr>
        <w:pStyle w:val="Akapitzlist"/>
        <w:widowControl w:val="0"/>
        <w:numPr>
          <w:ilvl w:val="1"/>
          <w:numId w:val="11"/>
        </w:numPr>
        <w:autoSpaceDE w:val="0"/>
        <w:autoSpaceDN w:val="0"/>
        <w:adjustRightInd w:val="0"/>
        <w:spacing w:line="276" w:lineRule="auto"/>
        <w:jc w:val="both"/>
        <w:rPr>
          <w:rFonts w:asciiTheme="minorHAnsi" w:hAnsiTheme="minorHAnsi" w:cstheme="minorHAnsi"/>
          <w:sz w:val="24"/>
          <w:szCs w:val="24"/>
        </w:rPr>
      </w:pPr>
      <w:r w:rsidRPr="00992650">
        <w:rPr>
          <w:rFonts w:asciiTheme="minorHAnsi" w:hAnsiTheme="minorHAnsi" w:cstheme="minorHAnsi"/>
          <w:sz w:val="24"/>
          <w:szCs w:val="24"/>
        </w:rPr>
        <w:t>został przez niego wskazany w "</w:t>
      </w:r>
      <w:r w:rsidR="00992650">
        <w:rPr>
          <w:rFonts w:asciiTheme="minorHAnsi" w:hAnsiTheme="minorHAnsi" w:cstheme="minorHAnsi"/>
          <w:sz w:val="24"/>
          <w:szCs w:val="24"/>
        </w:rPr>
        <w:t>W</w:t>
      </w:r>
      <w:r w:rsidRPr="00992650">
        <w:rPr>
          <w:rFonts w:asciiTheme="minorHAnsi" w:hAnsiTheme="minorHAnsi" w:cstheme="minorHAnsi"/>
          <w:sz w:val="24"/>
          <w:szCs w:val="24"/>
        </w:rPr>
        <w:t>ykazie podmiotów zarejestrowanych jako</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podatnicy VAT,</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niezarejestrowanych jako podatnicy VAT, niezarejestrowanych</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oraz wykreślonych i przywróconych do rejestru VAT", prowadzonym na podstawie</w:t>
      </w:r>
      <w:r w:rsidR="00992650">
        <w:rPr>
          <w:rFonts w:asciiTheme="minorHAnsi" w:hAnsiTheme="minorHAnsi" w:cstheme="minorHAnsi"/>
          <w:sz w:val="24"/>
          <w:szCs w:val="24"/>
        </w:rPr>
        <w:t xml:space="preserve"> </w:t>
      </w:r>
      <w:r w:rsidRPr="00992650">
        <w:rPr>
          <w:rFonts w:asciiTheme="minorHAnsi" w:hAnsiTheme="minorHAnsi" w:cstheme="minorHAnsi"/>
          <w:sz w:val="24"/>
          <w:szCs w:val="24"/>
        </w:rPr>
        <w:t>art. 96b ustawy o VAT.</w:t>
      </w:r>
    </w:p>
    <w:p w14:paraId="4C9316DF" w14:textId="77777777" w:rsidR="006A6515" w:rsidRDefault="00495A6D" w:rsidP="008E09ED">
      <w:pPr>
        <w:pStyle w:val="Akapitzlist"/>
        <w:widowControl w:val="0"/>
        <w:numPr>
          <w:ilvl w:val="0"/>
          <w:numId w:val="2"/>
        </w:numPr>
        <w:tabs>
          <w:tab w:val="left" w:pos="426"/>
        </w:tabs>
        <w:autoSpaceDE w:val="0"/>
        <w:autoSpaceDN w:val="0"/>
        <w:adjustRightInd w:val="0"/>
        <w:spacing w:line="276" w:lineRule="auto"/>
        <w:ind w:left="426" w:hanging="426"/>
        <w:jc w:val="both"/>
        <w:rPr>
          <w:rFonts w:asciiTheme="minorHAnsi" w:hAnsiTheme="minorHAnsi" w:cstheme="minorHAnsi"/>
          <w:sz w:val="24"/>
          <w:szCs w:val="24"/>
        </w:rPr>
      </w:pPr>
      <w:r w:rsidRPr="006A6515">
        <w:rPr>
          <w:rFonts w:asciiTheme="minorHAnsi" w:hAnsiTheme="minorHAnsi" w:cstheme="minorHAnsi"/>
          <w:sz w:val="24"/>
          <w:szCs w:val="24"/>
        </w:rPr>
        <w:t>Jeżeli rachunek bankowy Wykonawcy nie spełnia wymagań określonych</w:t>
      </w:r>
      <w:r w:rsidR="00992650" w:rsidRPr="006A6515">
        <w:rPr>
          <w:rFonts w:asciiTheme="minorHAnsi" w:hAnsiTheme="minorHAnsi" w:cstheme="minorHAnsi"/>
          <w:sz w:val="24"/>
          <w:szCs w:val="24"/>
        </w:rPr>
        <w:t xml:space="preserve"> </w:t>
      </w:r>
      <w:r w:rsidRPr="006A6515">
        <w:rPr>
          <w:rFonts w:asciiTheme="minorHAnsi" w:hAnsiTheme="minorHAnsi" w:cstheme="minorHAnsi"/>
          <w:sz w:val="24"/>
          <w:szCs w:val="24"/>
        </w:rPr>
        <w:t xml:space="preserve">w ust. </w:t>
      </w:r>
      <w:r w:rsidR="00C72A96">
        <w:rPr>
          <w:rFonts w:asciiTheme="minorHAnsi" w:hAnsiTheme="minorHAnsi" w:cstheme="minorHAnsi"/>
          <w:sz w:val="24"/>
          <w:szCs w:val="24"/>
        </w:rPr>
        <w:t>9</w:t>
      </w:r>
      <w:r w:rsidRPr="006A6515">
        <w:rPr>
          <w:rFonts w:asciiTheme="minorHAnsi" w:hAnsiTheme="minorHAnsi" w:cstheme="minorHAnsi"/>
          <w:sz w:val="24"/>
          <w:szCs w:val="24"/>
        </w:rPr>
        <w:t xml:space="preserve"> a i b, co </w:t>
      </w:r>
      <w:r w:rsidR="006A6515">
        <w:rPr>
          <w:rFonts w:asciiTheme="minorHAnsi" w:hAnsiTheme="minorHAnsi" w:cstheme="minorHAnsi"/>
          <w:sz w:val="24"/>
          <w:szCs w:val="24"/>
        </w:rPr>
        <w:t xml:space="preserve"> </w:t>
      </w:r>
      <w:r w:rsidRPr="006A6515">
        <w:rPr>
          <w:rFonts w:asciiTheme="minorHAnsi" w:hAnsiTheme="minorHAnsi" w:cstheme="minorHAnsi"/>
          <w:sz w:val="24"/>
          <w:szCs w:val="24"/>
        </w:rPr>
        <w:t>spowoduje opóźnienie w płatności wynagrodzenia wynikającego</w:t>
      </w:r>
      <w:r w:rsidR="00992650" w:rsidRPr="006A6515">
        <w:rPr>
          <w:rFonts w:asciiTheme="minorHAnsi" w:hAnsiTheme="minorHAnsi" w:cstheme="minorHAnsi"/>
          <w:sz w:val="24"/>
          <w:szCs w:val="24"/>
        </w:rPr>
        <w:t xml:space="preserve"> </w:t>
      </w:r>
      <w:r w:rsidRPr="006A6515">
        <w:rPr>
          <w:rFonts w:asciiTheme="minorHAnsi" w:hAnsiTheme="minorHAnsi" w:cstheme="minorHAnsi"/>
          <w:sz w:val="24"/>
          <w:szCs w:val="24"/>
        </w:rPr>
        <w:t>z niniejszej umowy, Wykonawcy nie przysługują względem Zamawiającego żadne</w:t>
      </w:r>
      <w:r w:rsidR="00992650" w:rsidRPr="006A6515">
        <w:rPr>
          <w:rFonts w:asciiTheme="minorHAnsi" w:hAnsiTheme="minorHAnsi" w:cstheme="minorHAnsi"/>
          <w:sz w:val="24"/>
          <w:szCs w:val="24"/>
        </w:rPr>
        <w:t xml:space="preserve"> </w:t>
      </w:r>
      <w:r w:rsidRPr="006A6515">
        <w:rPr>
          <w:rFonts w:asciiTheme="minorHAnsi" w:hAnsiTheme="minorHAnsi" w:cstheme="minorHAnsi"/>
          <w:sz w:val="24"/>
          <w:szCs w:val="24"/>
        </w:rPr>
        <w:t>roszczenia, w tym o zapłatę odsetek.</w:t>
      </w:r>
    </w:p>
    <w:p w14:paraId="41E13F7B" w14:textId="77777777" w:rsidR="00A76A19" w:rsidRPr="006A6515" w:rsidRDefault="002548E6" w:rsidP="008E09ED">
      <w:pPr>
        <w:pStyle w:val="Akapitzlist"/>
        <w:widowControl w:val="0"/>
        <w:numPr>
          <w:ilvl w:val="0"/>
          <w:numId w:val="2"/>
        </w:numPr>
        <w:tabs>
          <w:tab w:val="left" w:pos="426"/>
        </w:tabs>
        <w:autoSpaceDE w:val="0"/>
        <w:autoSpaceDN w:val="0"/>
        <w:adjustRightInd w:val="0"/>
        <w:spacing w:line="276" w:lineRule="auto"/>
        <w:ind w:left="284" w:hanging="284"/>
        <w:jc w:val="both"/>
        <w:rPr>
          <w:rFonts w:asciiTheme="minorHAnsi" w:hAnsiTheme="minorHAnsi" w:cstheme="minorHAnsi"/>
          <w:sz w:val="24"/>
          <w:szCs w:val="24"/>
        </w:rPr>
      </w:pPr>
      <w:r w:rsidRPr="006A6515">
        <w:rPr>
          <w:rFonts w:asciiTheme="minorHAnsi" w:hAnsiTheme="minorHAnsi" w:cstheme="minorHAnsi"/>
          <w:sz w:val="24"/>
          <w:szCs w:val="24"/>
        </w:rPr>
        <w:t xml:space="preserve">Za datę płatności uznaje się datę obciążenia rachunku bankowego Zamawiającego.  </w:t>
      </w:r>
    </w:p>
    <w:p w14:paraId="794D1CAF" w14:textId="77777777" w:rsidR="00C72A96" w:rsidRPr="00FB1845" w:rsidRDefault="002548E6" w:rsidP="008E09ED">
      <w:pPr>
        <w:widowControl w:val="0"/>
        <w:numPr>
          <w:ilvl w:val="0"/>
          <w:numId w:val="2"/>
        </w:numPr>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W przypadku uchylania się od obowiązku zapłaty przez Wykonawcę na żądanie podwykonawcy, Zamawiający dokonuje bezpośredniej zapłaty wymaganego wynagrodzenia (bez odsetek za zwłokę) przysługującego podwykonawcy lub dalszemu podwykonawcy, który zawarł zaakceptowaną przez Zamawiającego umowę</w:t>
      </w:r>
      <w:r w:rsidR="006A6515">
        <w:rPr>
          <w:rFonts w:asciiTheme="minorHAnsi" w:hAnsiTheme="minorHAnsi" w:cstheme="minorHAnsi"/>
          <w:sz w:val="24"/>
          <w:szCs w:val="24"/>
        </w:rPr>
        <w:t xml:space="preserve"> </w:t>
      </w:r>
      <w:r w:rsidR="00231BB2">
        <w:rPr>
          <w:rFonts w:asciiTheme="minorHAnsi" w:hAnsiTheme="minorHAnsi" w:cstheme="minorHAnsi"/>
          <w:sz w:val="24"/>
          <w:szCs w:val="24"/>
        </w:rPr>
        <w:t>o </w:t>
      </w:r>
      <w:r w:rsidRPr="00365770">
        <w:rPr>
          <w:rFonts w:asciiTheme="minorHAnsi" w:hAnsiTheme="minorHAnsi" w:cstheme="minorHAnsi"/>
          <w:sz w:val="24"/>
          <w:szCs w:val="24"/>
        </w:rPr>
        <w:t xml:space="preserve">podwykonawstwo, której przedmiotem są </w:t>
      </w:r>
      <w:r w:rsidR="00C32408">
        <w:rPr>
          <w:rFonts w:asciiTheme="minorHAnsi" w:hAnsiTheme="minorHAnsi" w:cstheme="minorHAnsi"/>
          <w:sz w:val="24"/>
          <w:szCs w:val="24"/>
        </w:rPr>
        <w:t>roboty</w:t>
      </w:r>
      <w:r w:rsidR="007F3F59" w:rsidRPr="00365770">
        <w:rPr>
          <w:rFonts w:asciiTheme="minorHAnsi" w:hAnsiTheme="minorHAnsi" w:cstheme="minorHAnsi"/>
          <w:sz w:val="24"/>
          <w:szCs w:val="24"/>
        </w:rPr>
        <w:t xml:space="preserve"> </w:t>
      </w:r>
      <w:r w:rsidRPr="00365770">
        <w:rPr>
          <w:rFonts w:asciiTheme="minorHAnsi" w:hAnsiTheme="minorHAnsi" w:cstheme="minorHAnsi"/>
          <w:sz w:val="24"/>
          <w:szCs w:val="24"/>
        </w:rPr>
        <w:t>lub który zawarł przedłożoną Zamawiającemu, w formie poświadczonej za</w:t>
      </w:r>
      <w:r w:rsidR="00231BB2">
        <w:rPr>
          <w:rFonts w:asciiTheme="minorHAnsi" w:hAnsiTheme="minorHAnsi" w:cstheme="minorHAnsi"/>
          <w:sz w:val="24"/>
          <w:szCs w:val="24"/>
        </w:rPr>
        <w:t xml:space="preserve"> zgodność z oryginałem, umowę o </w:t>
      </w:r>
      <w:r w:rsidRPr="00365770">
        <w:rPr>
          <w:rFonts w:asciiTheme="minorHAnsi" w:hAnsiTheme="minorHAnsi" w:cstheme="minorHAnsi"/>
          <w:sz w:val="24"/>
          <w:szCs w:val="24"/>
        </w:rPr>
        <w:t xml:space="preserve">podwykonawstwo, której przedmiotem są </w:t>
      </w:r>
      <w:r w:rsidR="00C32408">
        <w:rPr>
          <w:rFonts w:asciiTheme="minorHAnsi" w:hAnsiTheme="minorHAnsi" w:cstheme="minorHAnsi"/>
          <w:sz w:val="24"/>
          <w:szCs w:val="24"/>
        </w:rPr>
        <w:t>roboty</w:t>
      </w:r>
      <w:r w:rsidRPr="00365770">
        <w:rPr>
          <w:rFonts w:asciiTheme="minorHAnsi" w:hAnsiTheme="minorHAnsi" w:cstheme="minorHAnsi"/>
          <w:sz w:val="24"/>
          <w:szCs w:val="24"/>
        </w:rPr>
        <w:t xml:space="preserve">, z tytułu należności powstałych po zaakceptowaniu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 xml:space="preserve"> o podwykonawstwo. Żądanie zapłaty podwykonawcy winno być uzupełnione o fakturę oraz dokumenty potwierdzające wykonanie prac, których żądanie dotyczy zapłaty. Kwota wypłacona bezpośrednio podwykonawcy pomniejsza wynagrodzenie należne Wykonawcy.</w:t>
      </w:r>
    </w:p>
    <w:p w14:paraId="1E525EF6" w14:textId="77777777" w:rsidR="00714380" w:rsidRDefault="002548E6" w:rsidP="006A6515">
      <w:pPr>
        <w:widowControl w:val="0"/>
        <w:autoSpaceDE w:val="0"/>
        <w:autoSpaceDN w:val="0"/>
        <w:adjustRightInd w:val="0"/>
        <w:spacing w:before="240" w:line="276" w:lineRule="auto"/>
        <w:jc w:val="center"/>
        <w:rPr>
          <w:rFonts w:asciiTheme="minorHAnsi" w:hAnsiTheme="minorHAnsi" w:cstheme="minorHAnsi"/>
          <w:b/>
          <w:bCs/>
          <w:sz w:val="24"/>
          <w:szCs w:val="24"/>
        </w:rPr>
      </w:pPr>
      <w:bookmarkStart w:id="10" w:name="_Hlk94269209"/>
      <w:r w:rsidRPr="00365770">
        <w:rPr>
          <w:rFonts w:asciiTheme="minorHAnsi" w:hAnsiTheme="minorHAnsi" w:cstheme="minorHAnsi"/>
          <w:b/>
          <w:bCs/>
          <w:sz w:val="24"/>
          <w:szCs w:val="24"/>
        </w:rPr>
        <w:t>§</w:t>
      </w:r>
      <w:r w:rsidR="00714380">
        <w:rPr>
          <w:rFonts w:asciiTheme="minorHAnsi" w:hAnsiTheme="minorHAnsi" w:cstheme="minorHAnsi"/>
          <w:b/>
          <w:bCs/>
          <w:sz w:val="24"/>
          <w:szCs w:val="24"/>
        </w:rPr>
        <w:t>1</w:t>
      </w:r>
      <w:r w:rsidR="00D0085A">
        <w:rPr>
          <w:rFonts w:asciiTheme="minorHAnsi" w:hAnsiTheme="minorHAnsi" w:cstheme="minorHAnsi"/>
          <w:b/>
          <w:bCs/>
          <w:sz w:val="24"/>
          <w:szCs w:val="24"/>
        </w:rPr>
        <w:t>3</w:t>
      </w:r>
    </w:p>
    <w:p w14:paraId="5911C0BB" w14:textId="77777777" w:rsidR="00714380" w:rsidRPr="00260B19" w:rsidRDefault="00714380" w:rsidP="00CB02EC">
      <w:pPr>
        <w:pStyle w:val="Akapitzlist"/>
        <w:widowControl w:val="0"/>
        <w:numPr>
          <w:ilvl w:val="0"/>
          <w:numId w:val="32"/>
        </w:numPr>
        <w:autoSpaceDE w:val="0"/>
        <w:autoSpaceDN w:val="0"/>
        <w:adjustRightInd w:val="0"/>
        <w:spacing w:line="276" w:lineRule="auto"/>
        <w:ind w:left="426" w:hanging="284"/>
        <w:jc w:val="both"/>
        <w:rPr>
          <w:rFonts w:asciiTheme="minorHAnsi" w:hAnsiTheme="minorHAnsi" w:cstheme="minorHAnsi"/>
          <w:bCs/>
          <w:sz w:val="24"/>
          <w:szCs w:val="24"/>
        </w:rPr>
      </w:pPr>
      <w:r w:rsidRPr="00260B19">
        <w:rPr>
          <w:rFonts w:asciiTheme="minorHAnsi" w:hAnsiTheme="minorHAnsi" w:cstheme="minorHAnsi"/>
          <w:sz w:val="24"/>
          <w:szCs w:val="24"/>
        </w:rPr>
        <w:t xml:space="preserve"> Strony zgodnie ustalają, iż obowiązującą je formą odpowiedzialności z tytułu niewykonania lub nienależytego wykonania umowy są kary umowne.</w:t>
      </w:r>
    </w:p>
    <w:p w14:paraId="191BBD13" w14:textId="77777777" w:rsidR="001819CF" w:rsidRPr="00CB02EC" w:rsidRDefault="001819CF" w:rsidP="00CB02EC">
      <w:pPr>
        <w:pStyle w:val="Akapitzlist"/>
        <w:widowControl w:val="0"/>
        <w:numPr>
          <w:ilvl w:val="0"/>
          <w:numId w:val="32"/>
        </w:numPr>
        <w:autoSpaceDE w:val="0"/>
        <w:autoSpaceDN w:val="0"/>
        <w:adjustRightInd w:val="0"/>
        <w:spacing w:line="276" w:lineRule="auto"/>
        <w:ind w:left="426" w:hanging="284"/>
        <w:jc w:val="both"/>
        <w:rPr>
          <w:rFonts w:asciiTheme="minorHAnsi" w:hAnsiTheme="minorHAnsi" w:cstheme="minorHAnsi"/>
          <w:bCs/>
          <w:sz w:val="24"/>
          <w:szCs w:val="24"/>
        </w:rPr>
      </w:pPr>
      <w:r w:rsidRPr="00260B19">
        <w:rPr>
          <w:rFonts w:asciiTheme="minorHAnsi" w:hAnsiTheme="minorHAnsi" w:cstheme="minorHAnsi"/>
          <w:sz w:val="24"/>
          <w:szCs w:val="24"/>
        </w:rPr>
        <w:t>Wykonawca zapłaci Zamawiającemu kary umowne:</w:t>
      </w:r>
    </w:p>
    <w:p w14:paraId="58312E09" w14:textId="77777777" w:rsidR="001819CF" w:rsidRPr="00CB02EC" w:rsidRDefault="00F763E5" w:rsidP="00CB02EC">
      <w:pPr>
        <w:pStyle w:val="Akapitzlist"/>
        <w:widowControl w:val="0"/>
        <w:numPr>
          <w:ilvl w:val="0"/>
          <w:numId w:val="34"/>
        </w:numPr>
        <w:autoSpaceDE w:val="0"/>
        <w:autoSpaceDN w:val="0"/>
        <w:adjustRightInd w:val="0"/>
        <w:spacing w:line="276" w:lineRule="auto"/>
        <w:ind w:left="851" w:hanging="425"/>
        <w:jc w:val="both"/>
        <w:rPr>
          <w:rFonts w:asciiTheme="minorHAnsi" w:hAnsiTheme="minorHAnsi" w:cstheme="minorHAnsi"/>
          <w:bCs/>
          <w:sz w:val="24"/>
          <w:szCs w:val="24"/>
        </w:rPr>
      </w:pPr>
      <w:r w:rsidRPr="00CB02EC">
        <w:rPr>
          <w:rFonts w:asciiTheme="minorHAnsi" w:hAnsiTheme="minorHAnsi" w:cstheme="minorHAnsi"/>
          <w:sz w:val="24"/>
          <w:szCs w:val="24"/>
        </w:rPr>
        <w:t>za brak zapłaty lub nieterminową</w:t>
      </w:r>
      <w:r w:rsidR="001819CF" w:rsidRPr="00CB02EC">
        <w:rPr>
          <w:rFonts w:asciiTheme="minorHAnsi" w:hAnsiTheme="minorHAnsi" w:cstheme="minorHAnsi"/>
          <w:sz w:val="24"/>
          <w:szCs w:val="24"/>
        </w:rPr>
        <w:t xml:space="preserve"> zapłat</w:t>
      </w:r>
      <w:r w:rsidRPr="00CB02EC">
        <w:rPr>
          <w:rFonts w:asciiTheme="minorHAnsi" w:hAnsiTheme="minorHAnsi" w:cstheme="minorHAnsi"/>
          <w:sz w:val="24"/>
          <w:szCs w:val="24"/>
        </w:rPr>
        <w:t>ę</w:t>
      </w:r>
      <w:r w:rsidR="001819CF" w:rsidRPr="00CB02EC">
        <w:rPr>
          <w:rFonts w:asciiTheme="minorHAnsi" w:hAnsiTheme="minorHAnsi" w:cstheme="minorHAnsi"/>
          <w:sz w:val="24"/>
          <w:szCs w:val="24"/>
        </w:rPr>
        <w:t xml:space="preserve"> wynagrodzenia należnego podwykonawcom lub dalszym podwykonawcom w wysokości 2% wynagrodzenia </w:t>
      </w:r>
      <w:r w:rsidRPr="00CB02EC">
        <w:rPr>
          <w:rFonts w:asciiTheme="minorHAnsi" w:hAnsiTheme="minorHAnsi" w:cstheme="minorHAnsi"/>
          <w:sz w:val="24"/>
          <w:szCs w:val="24"/>
        </w:rPr>
        <w:t xml:space="preserve">brutto </w:t>
      </w:r>
      <w:r w:rsidR="001819CF" w:rsidRPr="00CB02EC">
        <w:rPr>
          <w:rFonts w:asciiTheme="minorHAnsi" w:hAnsiTheme="minorHAnsi" w:cstheme="minorHAnsi"/>
          <w:sz w:val="24"/>
          <w:szCs w:val="24"/>
        </w:rPr>
        <w:t>należnego podwykonawcy za każdy dzień nieterminowej zapłaty;</w:t>
      </w:r>
    </w:p>
    <w:p w14:paraId="71BFE895" w14:textId="77777777" w:rsidR="001819CF" w:rsidRPr="00CB02EC" w:rsidRDefault="00F763E5" w:rsidP="00CB02EC">
      <w:pPr>
        <w:pStyle w:val="Akapitzlist"/>
        <w:widowControl w:val="0"/>
        <w:numPr>
          <w:ilvl w:val="0"/>
          <w:numId w:val="34"/>
        </w:numPr>
        <w:autoSpaceDE w:val="0"/>
        <w:autoSpaceDN w:val="0"/>
        <w:adjustRightInd w:val="0"/>
        <w:spacing w:line="276" w:lineRule="auto"/>
        <w:ind w:left="851" w:hanging="425"/>
        <w:jc w:val="both"/>
        <w:rPr>
          <w:rFonts w:asciiTheme="minorHAnsi" w:hAnsiTheme="minorHAnsi" w:cstheme="minorHAnsi"/>
          <w:bCs/>
          <w:sz w:val="24"/>
          <w:szCs w:val="24"/>
        </w:rPr>
      </w:pPr>
      <w:r w:rsidRPr="00CB02EC">
        <w:rPr>
          <w:rFonts w:asciiTheme="minorHAnsi" w:hAnsiTheme="minorHAnsi" w:cstheme="minorHAnsi"/>
          <w:sz w:val="24"/>
          <w:szCs w:val="24"/>
        </w:rPr>
        <w:t>za nieprzedłożenie</w:t>
      </w:r>
      <w:r w:rsidR="001819CF" w:rsidRPr="00CB02EC">
        <w:rPr>
          <w:rFonts w:asciiTheme="minorHAnsi" w:hAnsiTheme="minorHAnsi" w:cstheme="minorHAnsi"/>
          <w:sz w:val="24"/>
          <w:szCs w:val="24"/>
        </w:rPr>
        <w:t xml:space="preserve"> do zaakceptowania projektu umowy o podwykonawstwo, której przedmiotem są roboty budowlane, lub projektu jej zmiany w wysokości 3% wynagrodzenia</w:t>
      </w:r>
      <w:r w:rsidRPr="00CB02EC">
        <w:rPr>
          <w:rFonts w:asciiTheme="minorHAnsi" w:hAnsiTheme="minorHAnsi" w:cstheme="minorHAnsi"/>
          <w:sz w:val="24"/>
          <w:szCs w:val="24"/>
        </w:rPr>
        <w:t xml:space="preserve"> brutto</w:t>
      </w:r>
      <w:r w:rsidR="001819CF" w:rsidRPr="00CB02EC">
        <w:rPr>
          <w:rFonts w:asciiTheme="minorHAnsi" w:hAnsiTheme="minorHAnsi" w:cstheme="minorHAnsi"/>
          <w:sz w:val="24"/>
          <w:szCs w:val="24"/>
        </w:rPr>
        <w:t xml:space="preserve"> należnego Wykonawcy;</w:t>
      </w:r>
    </w:p>
    <w:p w14:paraId="6A4A89BF" w14:textId="77777777" w:rsidR="001819CF" w:rsidRPr="00CB02EC" w:rsidRDefault="00F763E5" w:rsidP="00CB02EC">
      <w:pPr>
        <w:pStyle w:val="Akapitzlist"/>
        <w:widowControl w:val="0"/>
        <w:numPr>
          <w:ilvl w:val="0"/>
          <w:numId w:val="34"/>
        </w:numPr>
        <w:autoSpaceDE w:val="0"/>
        <w:autoSpaceDN w:val="0"/>
        <w:adjustRightInd w:val="0"/>
        <w:spacing w:line="276" w:lineRule="auto"/>
        <w:ind w:left="851" w:hanging="425"/>
        <w:jc w:val="both"/>
        <w:rPr>
          <w:rFonts w:asciiTheme="minorHAnsi" w:hAnsiTheme="minorHAnsi" w:cstheme="minorHAnsi"/>
          <w:bCs/>
          <w:sz w:val="24"/>
          <w:szCs w:val="24"/>
        </w:rPr>
      </w:pPr>
      <w:r w:rsidRPr="00CB02EC">
        <w:rPr>
          <w:rFonts w:asciiTheme="minorHAnsi" w:hAnsiTheme="minorHAnsi" w:cstheme="minorHAnsi"/>
          <w:sz w:val="24"/>
          <w:szCs w:val="24"/>
        </w:rPr>
        <w:t>za nieprzedłożenie</w:t>
      </w:r>
      <w:r w:rsidR="001819CF" w:rsidRPr="00CB02EC">
        <w:rPr>
          <w:rFonts w:asciiTheme="minorHAnsi" w:hAnsiTheme="minorHAnsi" w:cstheme="minorHAnsi"/>
          <w:sz w:val="24"/>
          <w:szCs w:val="24"/>
        </w:rPr>
        <w:t xml:space="preserve"> poświadczonej za zgodność z oryginałem kopii umowy o podwykonawstwo lub jej zmiany w wysokości 3% wynagrodzenia </w:t>
      </w:r>
      <w:r w:rsidRPr="00CB02EC">
        <w:rPr>
          <w:rFonts w:asciiTheme="minorHAnsi" w:hAnsiTheme="minorHAnsi" w:cstheme="minorHAnsi"/>
          <w:sz w:val="24"/>
          <w:szCs w:val="24"/>
        </w:rPr>
        <w:t xml:space="preserve">brutto </w:t>
      </w:r>
      <w:r w:rsidR="001819CF" w:rsidRPr="00CB02EC">
        <w:rPr>
          <w:rFonts w:asciiTheme="minorHAnsi" w:hAnsiTheme="minorHAnsi" w:cstheme="minorHAnsi"/>
          <w:sz w:val="24"/>
          <w:szCs w:val="24"/>
        </w:rPr>
        <w:t xml:space="preserve">należnego </w:t>
      </w:r>
      <w:r w:rsidR="001819CF" w:rsidRPr="00CB02EC">
        <w:rPr>
          <w:rFonts w:asciiTheme="minorHAnsi" w:hAnsiTheme="minorHAnsi" w:cstheme="minorHAnsi"/>
          <w:sz w:val="24"/>
          <w:szCs w:val="24"/>
        </w:rPr>
        <w:lastRenderedPageBreak/>
        <w:t>Wykonawcy;</w:t>
      </w:r>
    </w:p>
    <w:p w14:paraId="48935AB3" w14:textId="77777777" w:rsidR="001819CF" w:rsidRPr="00CB02EC" w:rsidRDefault="001819CF" w:rsidP="00CB02EC">
      <w:pPr>
        <w:pStyle w:val="Akapitzlist"/>
        <w:widowControl w:val="0"/>
        <w:numPr>
          <w:ilvl w:val="0"/>
          <w:numId w:val="34"/>
        </w:numPr>
        <w:autoSpaceDE w:val="0"/>
        <w:autoSpaceDN w:val="0"/>
        <w:adjustRightInd w:val="0"/>
        <w:spacing w:line="276" w:lineRule="auto"/>
        <w:ind w:left="851" w:hanging="425"/>
        <w:jc w:val="both"/>
        <w:rPr>
          <w:rFonts w:asciiTheme="minorHAnsi" w:hAnsiTheme="minorHAnsi" w:cstheme="minorHAnsi"/>
          <w:bCs/>
          <w:sz w:val="24"/>
          <w:szCs w:val="24"/>
        </w:rPr>
      </w:pPr>
      <w:r w:rsidRPr="00CB02EC">
        <w:rPr>
          <w:rFonts w:asciiTheme="minorHAnsi" w:hAnsiTheme="minorHAnsi" w:cstheme="minorHAnsi"/>
          <w:sz w:val="24"/>
          <w:szCs w:val="24"/>
        </w:rPr>
        <w:t xml:space="preserve">za brak zmiany umowy o podwykonawstwo w zakresie terminu zapłaty, zgodnie z art. 464 ust. 10. </w:t>
      </w:r>
      <w:proofErr w:type="spellStart"/>
      <w:r w:rsidR="00231BB2">
        <w:rPr>
          <w:rFonts w:asciiTheme="minorHAnsi" w:hAnsiTheme="minorHAnsi" w:cstheme="minorHAnsi"/>
          <w:sz w:val="24"/>
          <w:szCs w:val="24"/>
        </w:rPr>
        <w:t>Pzp</w:t>
      </w:r>
      <w:proofErr w:type="spellEnd"/>
      <w:r w:rsidR="00231BB2">
        <w:rPr>
          <w:rFonts w:asciiTheme="minorHAnsi" w:hAnsiTheme="minorHAnsi" w:cstheme="minorHAnsi"/>
          <w:sz w:val="24"/>
          <w:szCs w:val="24"/>
        </w:rPr>
        <w:t xml:space="preserve"> </w:t>
      </w:r>
      <w:r w:rsidRPr="00CB02EC">
        <w:rPr>
          <w:rFonts w:asciiTheme="minorHAnsi" w:hAnsiTheme="minorHAnsi" w:cstheme="minorHAnsi"/>
          <w:sz w:val="24"/>
          <w:szCs w:val="24"/>
        </w:rPr>
        <w:t xml:space="preserve">w wysokości 3% wynagrodzenia </w:t>
      </w:r>
      <w:r w:rsidR="00F763E5" w:rsidRPr="00CB02EC">
        <w:rPr>
          <w:rFonts w:asciiTheme="minorHAnsi" w:hAnsiTheme="minorHAnsi" w:cstheme="minorHAnsi"/>
          <w:sz w:val="24"/>
          <w:szCs w:val="24"/>
        </w:rPr>
        <w:t xml:space="preserve">brutto </w:t>
      </w:r>
      <w:r w:rsidRPr="00CB02EC">
        <w:rPr>
          <w:rFonts w:asciiTheme="minorHAnsi" w:hAnsiTheme="minorHAnsi" w:cstheme="minorHAnsi"/>
          <w:sz w:val="24"/>
          <w:szCs w:val="24"/>
        </w:rPr>
        <w:t>należnego Wykonawcy;</w:t>
      </w:r>
    </w:p>
    <w:p w14:paraId="580B5799" w14:textId="77777777" w:rsidR="001819CF" w:rsidRPr="00CB02EC" w:rsidRDefault="001819CF" w:rsidP="00CB02EC">
      <w:pPr>
        <w:pStyle w:val="Akapitzlist"/>
        <w:widowControl w:val="0"/>
        <w:numPr>
          <w:ilvl w:val="0"/>
          <w:numId w:val="34"/>
        </w:numPr>
        <w:autoSpaceDE w:val="0"/>
        <w:autoSpaceDN w:val="0"/>
        <w:adjustRightInd w:val="0"/>
        <w:spacing w:line="276" w:lineRule="auto"/>
        <w:ind w:left="851" w:hanging="425"/>
        <w:jc w:val="both"/>
        <w:rPr>
          <w:rFonts w:asciiTheme="minorHAnsi" w:hAnsiTheme="minorHAnsi" w:cstheme="minorHAnsi"/>
          <w:bCs/>
          <w:sz w:val="24"/>
          <w:szCs w:val="24"/>
        </w:rPr>
      </w:pPr>
      <w:r w:rsidRPr="00CB02EC">
        <w:rPr>
          <w:rFonts w:asciiTheme="minorHAnsi" w:hAnsiTheme="minorHAnsi" w:cstheme="minorHAnsi"/>
          <w:sz w:val="24"/>
          <w:szCs w:val="24"/>
        </w:rPr>
        <w:t>za odstąpienie od umowy przez Zamawiającego na skutek okoliczności, za które odpowiada Wykonawca w wysokości 3% wynagrodzenia brutto, o którym mowa w §1</w:t>
      </w:r>
      <w:r w:rsidR="00231BB2">
        <w:rPr>
          <w:rFonts w:asciiTheme="minorHAnsi" w:hAnsiTheme="minorHAnsi" w:cstheme="minorHAnsi"/>
          <w:sz w:val="24"/>
          <w:szCs w:val="24"/>
        </w:rPr>
        <w:t>2</w:t>
      </w:r>
      <w:r w:rsidRPr="00CB02EC">
        <w:rPr>
          <w:rFonts w:asciiTheme="minorHAnsi" w:hAnsiTheme="minorHAnsi" w:cstheme="minorHAnsi"/>
          <w:sz w:val="24"/>
          <w:szCs w:val="24"/>
        </w:rPr>
        <w:t xml:space="preserve"> ust.1 umowy;</w:t>
      </w:r>
    </w:p>
    <w:p w14:paraId="462C68DD" w14:textId="77777777" w:rsidR="001819CF" w:rsidRPr="00CB02EC" w:rsidRDefault="001819CF" w:rsidP="00CB02EC">
      <w:pPr>
        <w:pStyle w:val="Akapitzlist"/>
        <w:widowControl w:val="0"/>
        <w:numPr>
          <w:ilvl w:val="0"/>
          <w:numId w:val="34"/>
        </w:numPr>
        <w:autoSpaceDE w:val="0"/>
        <w:autoSpaceDN w:val="0"/>
        <w:adjustRightInd w:val="0"/>
        <w:spacing w:line="276" w:lineRule="auto"/>
        <w:ind w:left="851" w:hanging="425"/>
        <w:jc w:val="both"/>
        <w:rPr>
          <w:rFonts w:asciiTheme="minorHAnsi" w:hAnsiTheme="minorHAnsi" w:cstheme="minorHAnsi"/>
          <w:bCs/>
          <w:sz w:val="24"/>
          <w:szCs w:val="24"/>
        </w:rPr>
      </w:pPr>
      <w:r w:rsidRPr="00CB02EC">
        <w:rPr>
          <w:rFonts w:asciiTheme="minorHAnsi" w:hAnsiTheme="minorHAnsi" w:cstheme="minorHAnsi"/>
          <w:sz w:val="24"/>
          <w:szCs w:val="24"/>
        </w:rPr>
        <w:t>za odstąpienie od umowy  przez Wykonawcę z przyczyn zależnych od Wykonawcy - w wysokości 3% wynagrodzenia brutto, określonego w  §1</w:t>
      </w:r>
      <w:r w:rsidR="00231BB2">
        <w:rPr>
          <w:rFonts w:asciiTheme="minorHAnsi" w:hAnsiTheme="minorHAnsi" w:cstheme="minorHAnsi"/>
          <w:sz w:val="24"/>
          <w:szCs w:val="24"/>
        </w:rPr>
        <w:t>2</w:t>
      </w:r>
      <w:r w:rsidRPr="00CB02EC">
        <w:rPr>
          <w:rFonts w:asciiTheme="minorHAnsi" w:hAnsiTheme="minorHAnsi" w:cstheme="minorHAnsi"/>
          <w:sz w:val="24"/>
          <w:szCs w:val="24"/>
        </w:rPr>
        <w:t xml:space="preserve"> ust.1;</w:t>
      </w:r>
    </w:p>
    <w:p w14:paraId="30BFCFC9" w14:textId="77777777" w:rsidR="001819CF" w:rsidRPr="00CB02EC" w:rsidRDefault="001819CF" w:rsidP="00CB02EC">
      <w:pPr>
        <w:pStyle w:val="Akapitzlist"/>
        <w:widowControl w:val="0"/>
        <w:numPr>
          <w:ilvl w:val="0"/>
          <w:numId w:val="34"/>
        </w:numPr>
        <w:autoSpaceDE w:val="0"/>
        <w:autoSpaceDN w:val="0"/>
        <w:adjustRightInd w:val="0"/>
        <w:spacing w:line="276" w:lineRule="auto"/>
        <w:ind w:left="851" w:hanging="425"/>
        <w:jc w:val="both"/>
        <w:rPr>
          <w:rFonts w:asciiTheme="minorHAnsi" w:hAnsiTheme="minorHAnsi" w:cstheme="minorHAnsi"/>
          <w:bCs/>
          <w:sz w:val="24"/>
          <w:szCs w:val="24"/>
        </w:rPr>
      </w:pPr>
      <w:r w:rsidRPr="00CB02EC">
        <w:rPr>
          <w:rFonts w:asciiTheme="minorHAnsi" w:hAnsiTheme="minorHAnsi" w:cstheme="minorHAnsi"/>
          <w:sz w:val="24"/>
          <w:szCs w:val="24"/>
        </w:rPr>
        <w:t>za zwłokę w zakończeniu wykonania przedmiotu umowy - w wysokości 1000,00 zł za każdy dzień zwłoki (termin zakończenia robót określono w §</w:t>
      </w:r>
      <w:r w:rsidR="00231BB2">
        <w:rPr>
          <w:rFonts w:asciiTheme="minorHAnsi" w:hAnsiTheme="minorHAnsi" w:cstheme="minorHAnsi"/>
          <w:sz w:val="24"/>
          <w:szCs w:val="24"/>
        </w:rPr>
        <w:t>4</w:t>
      </w:r>
      <w:r w:rsidRPr="00CB02EC">
        <w:rPr>
          <w:rFonts w:asciiTheme="minorHAnsi" w:hAnsiTheme="minorHAnsi" w:cstheme="minorHAnsi"/>
          <w:sz w:val="24"/>
          <w:szCs w:val="24"/>
        </w:rPr>
        <w:t xml:space="preserve"> ust.2 niniejszej umowy);</w:t>
      </w:r>
    </w:p>
    <w:p w14:paraId="49932244" w14:textId="77777777" w:rsidR="001819CF" w:rsidRPr="00CB02EC" w:rsidRDefault="001819CF" w:rsidP="00CB02EC">
      <w:pPr>
        <w:pStyle w:val="Akapitzlist"/>
        <w:widowControl w:val="0"/>
        <w:numPr>
          <w:ilvl w:val="0"/>
          <w:numId w:val="34"/>
        </w:numPr>
        <w:autoSpaceDE w:val="0"/>
        <w:autoSpaceDN w:val="0"/>
        <w:adjustRightInd w:val="0"/>
        <w:spacing w:line="276" w:lineRule="auto"/>
        <w:ind w:left="851" w:hanging="425"/>
        <w:jc w:val="both"/>
        <w:rPr>
          <w:rFonts w:asciiTheme="minorHAnsi" w:hAnsiTheme="minorHAnsi" w:cstheme="minorHAnsi"/>
          <w:bCs/>
          <w:sz w:val="24"/>
          <w:szCs w:val="24"/>
        </w:rPr>
      </w:pPr>
      <w:r w:rsidRPr="00CB02EC">
        <w:rPr>
          <w:rFonts w:asciiTheme="minorHAnsi" w:hAnsiTheme="minorHAnsi" w:cstheme="minorHAnsi"/>
          <w:sz w:val="24"/>
          <w:szCs w:val="24"/>
        </w:rPr>
        <w:t>za każdy stwierdzony przypadek wykonywania czy</w:t>
      </w:r>
      <w:r w:rsidR="00231BB2">
        <w:rPr>
          <w:rFonts w:asciiTheme="minorHAnsi" w:hAnsiTheme="minorHAnsi" w:cstheme="minorHAnsi"/>
          <w:sz w:val="24"/>
          <w:szCs w:val="24"/>
        </w:rPr>
        <w:t>nności przez osoby wskazane w §8</w:t>
      </w:r>
      <w:r w:rsidRPr="00CB02EC">
        <w:rPr>
          <w:rFonts w:asciiTheme="minorHAnsi" w:hAnsiTheme="minorHAnsi" w:cstheme="minorHAnsi"/>
          <w:sz w:val="24"/>
          <w:szCs w:val="24"/>
        </w:rPr>
        <w:t xml:space="preserve"> ust.1, które nie są zatrudnione na podstawie umowy o pracę lub w przypadku wykonywania tych czynności  na innej podstawie niż umowa o pracę  w wysokości 1/10 aktualnie obowiązującej kwoty minimalnego wynagrodzenia za pracę za każde stwierdzenie takiego przypadku;</w:t>
      </w:r>
    </w:p>
    <w:p w14:paraId="2C967926" w14:textId="77777777" w:rsidR="001819CF" w:rsidRPr="00CB02EC" w:rsidRDefault="001819CF" w:rsidP="00CB02EC">
      <w:pPr>
        <w:pStyle w:val="Akapitzlist"/>
        <w:widowControl w:val="0"/>
        <w:numPr>
          <w:ilvl w:val="0"/>
          <w:numId w:val="34"/>
        </w:numPr>
        <w:autoSpaceDE w:val="0"/>
        <w:autoSpaceDN w:val="0"/>
        <w:adjustRightInd w:val="0"/>
        <w:spacing w:line="276" w:lineRule="auto"/>
        <w:ind w:left="851" w:hanging="425"/>
        <w:jc w:val="both"/>
        <w:rPr>
          <w:rFonts w:asciiTheme="minorHAnsi" w:hAnsiTheme="minorHAnsi" w:cstheme="minorHAnsi"/>
          <w:bCs/>
          <w:sz w:val="24"/>
          <w:szCs w:val="24"/>
        </w:rPr>
      </w:pPr>
      <w:r w:rsidRPr="00CB02EC">
        <w:rPr>
          <w:rFonts w:asciiTheme="minorHAnsi" w:hAnsiTheme="minorHAnsi" w:cstheme="minorHAnsi"/>
          <w:sz w:val="24"/>
          <w:szCs w:val="24"/>
        </w:rPr>
        <w:t>za nieprzedłożenie  przez Wykonawcę dokumentu o którym mowa  w §</w:t>
      </w:r>
      <w:r w:rsidR="0064212F" w:rsidRPr="00CB02EC">
        <w:rPr>
          <w:rFonts w:asciiTheme="minorHAnsi" w:hAnsiTheme="minorHAnsi" w:cstheme="minorHAnsi"/>
          <w:sz w:val="24"/>
          <w:szCs w:val="24"/>
        </w:rPr>
        <w:t>8</w:t>
      </w:r>
      <w:r w:rsidRPr="00CB02EC">
        <w:rPr>
          <w:rFonts w:asciiTheme="minorHAnsi" w:hAnsiTheme="minorHAnsi" w:cstheme="minorHAnsi"/>
          <w:sz w:val="24"/>
          <w:szCs w:val="24"/>
        </w:rPr>
        <w:t xml:space="preserve"> ust.</w:t>
      </w:r>
      <w:r w:rsidR="0064212F" w:rsidRPr="00CB02EC">
        <w:rPr>
          <w:rFonts w:asciiTheme="minorHAnsi" w:hAnsiTheme="minorHAnsi" w:cstheme="minorHAnsi"/>
          <w:sz w:val="24"/>
          <w:szCs w:val="24"/>
        </w:rPr>
        <w:t>1,</w:t>
      </w:r>
      <w:r w:rsidRPr="00CB02EC">
        <w:rPr>
          <w:rFonts w:asciiTheme="minorHAnsi" w:hAnsiTheme="minorHAnsi" w:cstheme="minorHAnsi"/>
          <w:sz w:val="24"/>
          <w:szCs w:val="24"/>
        </w:rPr>
        <w:t xml:space="preserve"> a także aktualnego wykazu o którym mowa w §</w:t>
      </w:r>
      <w:r w:rsidR="0064212F" w:rsidRPr="00CB02EC">
        <w:rPr>
          <w:rFonts w:asciiTheme="minorHAnsi" w:hAnsiTheme="minorHAnsi" w:cstheme="minorHAnsi"/>
          <w:sz w:val="24"/>
          <w:szCs w:val="24"/>
        </w:rPr>
        <w:t>8</w:t>
      </w:r>
      <w:r w:rsidRPr="00CB02EC">
        <w:rPr>
          <w:rFonts w:asciiTheme="minorHAnsi" w:hAnsiTheme="minorHAnsi" w:cstheme="minorHAnsi"/>
          <w:sz w:val="24"/>
          <w:szCs w:val="24"/>
        </w:rPr>
        <w:t xml:space="preserve"> ust. 2 w terminie 7 dni w wysokości 1/10 aktualnie  obowiązującej kwoty minimalnego wynagrodzenia  za prace za każdorazowe  nieprzedłożenie  dokumentu lub/i wykazu; </w:t>
      </w:r>
    </w:p>
    <w:p w14:paraId="23B2769B" w14:textId="77777777" w:rsidR="001819CF" w:rsidRPr="00CB02EC" w:rsidRDefault="001819CF" w:rsidP="00CB02EC">
      <w:pPr>
        <w:pStyle w:val="Akapitzlist"/>
        <w:widowControl w:val="0"/>
        <w:numPr>
          <w:ilvl w:val="0"/>
          <w:numId w:val="34"/>
        </w:numPr>
        <w:autoSpaceDE w:val="0"/>
        <w:autoSpaceDN w:val="0"/>
        <w:adjustRightInd w:val="0"/>
        <w:spacing w:line="276" w:lineRule="auto"/>
        <w:ind w:left="851" w:hanging="425"/>
        <w:jc w:val="both"/>
        <w:rPr>
          <w:rFonts w:asciiTheme="minorHAnsi" w:hAnsiTheme="minorHAnsi" w:cstheme="minorHAnsi"/>
          <w:bCs/>
          <w:sz w:val="24"/>
          <w:szCs w:val="24"/>
        </w:rPr>
      </w:pPr>
      <w:r w:rsidRPr="00CB02EC">
        <w:rPr>
          <w:rFonts w:asciiTheme="minorHAnsi" w:hAnsiTheme="minorHAnsi" w:cstheme="minorHAnsi"/>
          <w:sz w:val="24"/>
          <w:szCs w:val="24"/>
        </w:rPr>
        <w:t xml:space="preserve">za nieusunięcie jakichkolwiek wad  przedmiotu umowy  stwierdzonych przy odbiorze końcowym robót, o którym mowa w § </w:t>
      </w:r>
      <w:r w:rsidR="008D5E77">
        <w:rPr>
          <w:rFonts w:asciiTheme="minorHAnsi" w:hAnsiTheme="minorHAnsi" w:cstheme="minorHAnsi"/>
          <w:sz w:val="24"/>
          <w:szCs w:val="24"/>
        </w:rPr>
        <w:t>18</w:t>
      </w:r>
      <w:r w:rsidRPr="00CB02EC">
        <w:rPr>
          <w:rFonts w:asciiTheme="minorHAnsi" w:hAnsiTheme="minorHAnsi" w:cstheme="minorHAnsi"/>
          <w:sz w:val="24"/>
          <w:szCs w:val="24"/>
        </w:rPr>
        <w:t xml:space="preserve"> w wysokości 1000,00 zł za każdy dzień zwłoki;</w:t>
      </w:r>
    </w:p>
    <w:p w14:paraId="107CDCF2" w14:textId="77777777" w:rsidR="001819CF" w:rsidRPr="00CB02EC" w:rsidRDefault="001819CF" w:rsidP="00CB02EC">
      <w:pPr>
        <w:pStyle w:val="Akapitzlist"/>
        <w:widowControl w:val="0"/>
        <w:numPr>
          <w:ilvl w:val="0"/>
          <w:numId w:val="34"/>
        </w:numPr>
        <w:autoSpaceDE w:val="0"/>
        <w:autoSpaceDN w:val="0"/>
        <w:adjustRightInd w:val="0"/>
        <w:spacing w:line="276" w:lineRule="auto"/>
        <w:ind w:left="851" w:hanging="425"/>
        <w:jc w:val="both"/>
        <w:rPr>
          <w:rFonts w:asciiTheme="minorHAnsi" w:hAnsiTheme="minorHAnsi" w:cstheme="minorHAnsi"/>
          <w:bCs/>
          <w:sz w:val="24"/>
          <w:szCs w:val="24"/>
        </w:rPr>
      </w:pPr>
      <w:r w:rsidRPr="00CB02EC">
        <w:rPr>
          <w:rFonts w:asciiTheme="minorHAnsi" w:hAnsiTheme="minorHAnsi" w:cstheme="minorHAnsi"/>
          <w:sz w:val="24"/>
          <w:szCs w:val="24"/>
        </w:rPr>
        <w:t>za zwłokę w usunięciu wad stwierdzonych w okresie gwarancji i rękojmi - w wysokości 1000,00 zł za każdy dzień zwłoki liczony od dnia wyznaczonego na usunięcie wad.</w:t>
      </w:r>
    </w:p>
    <w:p w14:paraId="2134F214" w14:textId="77777777" w:rsidR="0064212F" w:rsidRPr="00CB02EC" w:rsidRDefault="001819CF" w:rsidP="00CB02EC">
      <w:pPr>
        <w:pStyle w:val="Akapitzlist"/>
        <w:widowControl w:val="0"/>
        <w:numPr>
          <w:ilvl w:val="0"/>
          <w:numId w:val="32"/>
        </w:numPr>
        <w:autoSpaceDE w:val="0"/>
        <w:autoSpaceDN w:val="0"/>
        <w:adjustRightInd w:val="0"/>
        <w:spacing w:line="276" w:lineRule="auto"/>
        <w:ind w:left="426" w:hanging="284"/>
        <w:jc w:val="both"/>
        <w:rPr>
          <w:rFonts w:asciiTheme="minorHAnsi" w:hAnsiTheme="minorHAnsi" w:cstheme="minorHAnsi"/>
          <w:bCs/>
          <w:sz w:val="24"/>
          <w:szCs w:val="24"/>
        </w:rPr>
      </w:pPr>
      <w:r w:rsidRPr="00CB02EC">
        <w:rPr>
          <w:rFonts w:asciiTheme="minorHAnsi" w:hAnsiTheme="minorHAnsi" w:cstheme="minorHAnsi"/>
          <w:sz w:val="24"/>
          <w:szCs w:val="24"/>
        </w:rPr>
        <w:t xml:space="preserve">Zamawiający zapłaci Wykonawcy kary umowne </w:t>
      </w:r>
    </w:p>
    <w:p w14:paraId="0737ABA8" w14:textId="77777777" w:rsidR="001819CF" w:rsidRPr="00CB02EC" w:rsidRDefault="001819CF" w:rsidP="00CB02EC">
      <w:pPr>
        <w:pStyle w:val="Akapitzlist"/>
        <w:widowControl w:val="0"/>
        <w:numPr>
          <w:ilvl w:val="0"/>
          <w:numId w:val="36"/>
        </w:numPr>
        <w:autoSpaceDE w:val="0"/>
        <w:autoSpaceDN w:val="0"/>
        <w:adjustRightInd w:val="0"/>
        <w:spacing w:line="276" w:lineRule="auto"/>
        <w:ind w:left="851" w:hanging="425"/>
        <w:jc w:val="both"/>
        <w:rPr>
          <w:rFonts w:asciiTheme="minorHAnsi" w:hAnsiTheme="minorHAnsi" w:cstheme="minorHAnsi"/>
          <w:bCs/>
          <w:sz w:val="24"/>
          <w:szCs w:val="24"/>
        </w:rPr>
      </w:pPr>
      <w:r w:rsidRPr="00CB02EC">
        <w:rPr>
          <w:rFonts w:asciiTheme="minorHAnsi" w:hAnsiTheme="minorHAnsi" w:cstheme="minorHAnsi"/>
          <w:sz w:val="24"/>
          <w:szCs w:val="24"/>
        </w:rPr>
        <w:t>za odstąpienie od umowy z przyczyn zależnych od Zamawiającego w wysokości 3 % wynagrodzenia brutto, określonego w §1</w:t>
      </w:r>
      <w:r w:rsidR="008D5E77">
        <w:rPr>
          <w:rFonts w:asciiTheme="minorHAnsi" w:hAnsiTheme="minorHAnsi" w:cstheme="minorHAnsi"/>
          <w:sz w:val="24"/>
          <w:szCs w:val="24"/>
        </w:rPr>
        <w:t>2</w:t>
      </w:r>
      <w:r w:rsidRPr="00CB02EC">
        <w:rPr>
          <w:rFonts w:asciiTheme="minorHAnsi" w:hAnsiTheme="minorHAnsi" w:cstheme="minorHAnsi"/>
          <w:sz w:val="24"/>
          <w:szCs w:val="24"/>
        </w:rPr>
        <w:t xml:space="preserve"> ust.1 z wyłączeniem istotnej zmiany okoliczności powodującej, iż wykonanie przedmiotu umowy nie leży w interesie publicznym, czego nie można było przewidzieć  w chwili zawarcia umowy  lub dalsze wykonywanie umowy może zagrozić  istotnemu interesowi bezpieczeństwa państwa lub bezpieczeństwu publicznemu. </w:t>
      </w:r>
    </w:p>
    <w:p w14:paraId="7DC0FCF5" w14:textId="77777777" w:rsidR="0064212F" w:rsidRPr="00CB02EC" w:rsidRDefault="0064212F" w:rsidP="00CB02EC">
      <w:pPr>
        <w:pStyle w:val="Akapitzlist"/>
        <w:widowControl w:val="0"/>
        <w:numPr>
          <w:ilvl w:val="0"/>
          <w:numId w:val="36"/>
        </w:numPr>
        <w:autoSpaceDE w:val="0"/>
        <w:autoSpaceDN w:val="0"/>
        <w:adjustRightInd w:val="0"/>
        <w:spacing w:line="276" w:lineRule="auto"/>
        <w:ind w:left="851" w:hanging="425"/>
        <w:jc w:val="both"/>
        <w:rPr>
          <w:rFonts w:asciiTheme="minorHAnsi" w:hAnsiTheme="minorHAnsi" w:cstheme="minorHAnsi"/>
          <w:bCs/>
          <w:sz w:val="24"/>
          <w:szCs w:val="24"/>
        </w:rPr>
      </w:pPr>
      <w:r w:rsidRPr="00CB02EC">
        <w:rPr>
          <w:rFonts w:asciiTheme="minorHAnsi" w:hAnsiTheme="minorHAnsi" w:cstheme="minorHAnsi"/>
          <w:sz w:val="24"/>
          <w:szCs w:val="24"/>
        </w:rPr>
        <w:t>odsetki w wysokości ustawowej za zwłokę w zapłacie wynagrodzenia;</w:t>
      </w:r>
    </w:p>
    <w:p w14:paraId="6FB5344B" w14:textId="77777777" w:rsidR="00714380" w:rsidRPr="00CB02EC" w:rsidRDefault="00714380" w:rsidP="00CB02EC">
      <w:pPr>
        <w:pStyle w:val="Akapitzlist"/>
        <w:widowControl w:val="0"/>
        <w:numPr>
          <w:ilvl w:val="0"/>
          <w:numId w:val="32"/>
        </w:numPr>
        <w:autoSpaceDE w:val="0"/>
        <w:autoSpaceDN w:val="0"/>
        <w:adjustRightInd w:val="0"/>
        <w:spacing w:line="276" w:lineRule="auto"/>
        <w:ind w:left="426" w:hanging="284"/>
        <w:jc w:val="both"/>
        <w:rPr>
          <w:rFonts w:asciiTheme="minorHAnsi" w:hAnsiTheme="minorHAnsi" w:cstheme="minorHAnsi"/>
          <w:bCs/>
          <w:sz w:val="24"/>
          <w:szCs w:val="24"/>
        </w:rPr>
      </w:pPr>
      <w:r w:rsidRPr="00CB02EC">
        <w:rPr>
          <w:rFonts w:asciiTheme="minorHAnsi" w:hAnsiTheme="minorHAnsi" w:cstheme="minorHAnsi"/>
          <w:sz w:val="24"/>
          <w:szCs w:val="24"/>
        </w:rPr>
        <w:t>Niezależnie od roszczeń o zapłat</w:t>
      </w:r>
      <w:r w:rsidR="00C70318" w:rsidRPr="00CB02EC">
        <w:rPr>
          <w:rFonts w:asciiTheme="minorHAnsi" w:hAnsiTheme="minorHAnsi" w:cstheme="minorHAnsi"/>
          <w:sz w:val="24"/>
          <w:szCs w:val="24"/>
        </w:rPr>
        <w:t>ę</w:t>
      </w:r>
      <w:r w:rsidRPr="00CB02EC">
        <w:rPr>
          <w:rFonts w:asciiTheme="minorHAnsi" w:hAnsiTheme="minorHAnsi" w:cstheme="minorHAnsi"/>
          <w:sz w:val="24"/>
          <w:szCs w:val="24"/>
        </w:rPr>
        <w:t xml:space="preserve"> kar umownych </w:t>
      </w:r>
      <w:r w:rsidR="00C70318" w:rsidRPr="00CB02EC">
        <w:rPr>
          <w:rFonts w:asciiTheme="minorHAnsi" w:hAnsiTheme="minorHAnsi" w:cstheme="minorHAnsi"/>
          <w:sz w:val="24"/>
          <w:szCs w:val="24"/>
        </w:rPr>
        <w:t>Stronom</w:t>
      </w:r>
      <w:r w:rsidRPr="00CB02EC">
        <w:rPr>
          <w:rFonts w:asciiTheme="minorHAnsi" w:hAnsiTheme="minorHAnsi" w:cstheme="minorHAnsi"/>
          <w:sz w:val="24"/>
          <w:szCs w:val="24"/>
        </w:rPr>
        <w:t xml:space="preserve"> </w:t>
      </w:r>
      <w:r w:rsidR="00C70318" w:rsidRPr="00CB02EC">
        <w:rPr>
          <w:rFonts w:asciiTheme="minorHAnsi" w:hAnsiTheme="minorHAnsi" w:cstheme="minorHAnsi"/>
          <w:sz w:val="24"/>
          <w:szCs w:val="24"/>
        </w:rPr>
        <w:t xml:space="preserve">umowy </w:t>
      </w:r>
      <w:r w:rsidRPr="00CB02EC">
        <w:rPr>
          <w:rFonts w:asciiTheme="minorHAnsi" w:hAnsiTheme="minorHAnsi" w:cstheme="minorHAnsi"/>
          <w:sz w:val="24"/>
          <w:szCs w:val="24"/>
        </w:rPr>
        <w:t>przysługuje prawo wystąpienia z</w:t>
      </w:r>
      <w:r w:rsidR="00C70318" w:rsidRPr="00CB02EC">
        <w:rPr>
          <w:rFonts w:asciiTheme="minorHAnsi" w:hAnsiTheme="minorHAnsi" w:cstheme="minorHAnsi"/>
          <w:sz w:val="24"/>
          <w:szCs w:val="24"/>
        </w:rPr>
        <w:t> </w:t>
      </w:r>
      <w:r w:rsidRPr="00CB02EC">
        <w:rPr>
          <w:rFonts w:asciiTheme="minorHAnsi" w:hAnsiTheme="minorHAnsi" w:cstheme="minorHAnsi"/>
          <w:sz w:val="24"/>
          <w:szCs w:val="24"/>
        </w:rPr>
        <w:t>roszczeniem o odszkodowanie na zasadach ogólnych.</w:t>
      </w:r>
    </w:p>
    <w:p w14:paraId="15A413AA" w14:textId="77777777" w:rsidR="00714380" w:rsidRPr="00CB02EC" w:rsidRDefault="00714380" w:rsidP="00CB02EC">
      <w:pPr>
        <w:pStyle w:val="Akapitzlist"/>
        <w:widowControl w:val="0"/>
        <w:numPr>
          <w:ilvl w:val="0"/>
          <w:numId w:val="32"/>
        </w:numPr>
        <w:autoSpaceDE w:val="0"/>
        <w:autoSpaceDN w:val="0"/>
        <w:adjustRightInd w:val="0"/>
        <w:spacing w:line="276" w:lineRule="auto"/>
        <w:ind w:left="426" w:hanging="284"/>
        <w:jc w:val="both"/>
        <w:rPr>
          <w:rFonts w:asciiTheme="minorHAnsi" w:hAnsiTheme="minorHAnsi" w:cstheme="minorHAnsi"/>
          <w:bCs/>
          <w:sz w:val="24"/>
          <w:szCs w:val="24"/>
        </w:rPr>
      </w:pPr>
      <w:r w:rsidRPr="00CB02EC">
        <w:rPr>
          <w:rFonts w:asciiTheme="minorHAnsi" w:hAnsiTheme="minorHAnsi" w:cstheme="minorHAnsi"/>
          <w:sz w:val="24"/>
          <w:szCs w:val="24"/>
        </w:rPr>
        <w:t>Zamawiający zastrzega sobie prawo potrącenia kary umownej z wynagrodzenia należnego Wykonawcy, na co Wykonawca wyraża zgodę.</w:t>
      </w:r>
    </w:p>
    <w:p w14:paraId="52932252" w14:textId="77777777" w:rsidR="00714380" w:rsidRPr="00CB02EC" w:rsidRDefault="00714380" w:rsidP="00CB02EC">
      <w:pPr>
        <w:pStyle w:val="Akapitzlist"/>
        <w:widowControl w:val="0"/>
        <w:numPr>
          <w:ilvl w:val="0"/>
          <w:numId w:val="32"/>
        </w:numPr>
        <w:autoSpaceDE w:val="0"/>
        <w:autoSpaceDN w:val="0"/>
        <w:adjustRightInd w:val="0"/>
        <w:spacing w:line="276" w:lineRule="auto"/>
        <w:ind w:left="426" w:hanging="284"/>
        <w:jc w:val="both"/>
        <w:rPr>
          <w:rFonts w:asciiTheme="minorHAnsi" w:hAnsiTheme="minorHAnsi" w:cstheme="minorHAnsi"/>
          <w:bCs/>
          <w:sz w:val="24"/>
          <w:szCs w:val="24"/>
        </w:rPr>
      </w:pPr>
      <w:r w:rsidRPr="00CB02EC">
        <w:rPr>
          <w:rFonts w:asciiTheme="minorHAnsi" w:hAnsiTheme="minorHAnsi" w:cstheme="minorHAnsi"/>
          <w:sz w:val="24"/>
          <w:szCs w:val="24"/>
        </w:rPr>
        <w:t xml:space="preserve">Wysokość kar umownych z tytułu </w:t>
      </w:r>
      <w:r w:rsidR="00851CFD" w:rsidRPr="00CB02EC">
        <w:rPr>
          <w:rFonts w:asciiTheme="minorHAnsi" w:hAnsiTheme="minorHAnsi" w:cstheme="minorHAnsi"/>
          <w:sz w:val="24"/>
          <w:szCs w:val="24"/>
        </w:rPr>
        <w:t xml:space="preserve">nie </w:t>
      </w:r>
      <w:r w:rsidRPr="00CB02EC">
        <w:rPr>
          <w:rFonts w:asciiTheme="minorHAnsi" w:hAnsiTheme="minorHAnsi" w:cstheme="minorHAnsi"/>
          <w:sz w:val="24"/>
          <w:szCs w:val="24"/>
        </w:rPr>
        <w:t>wykonania</w:t>
      </w:r>
      <w:r w:rsidR="00C72233" w:rsidRPr="00CB02EC">
        <w:rPr>
          <w:rFonts w:asciiTheme="minorHAnsi" w:hAnsiTheme="minorHAnsi" w:cstheme="minorHAnsi"/>
          <w:sz w:val="24"/>
          <w:szCs w:val="24"/>
        </w:rPr>
        <w:t xml:space="preserve"> lub nienależytego</w:t>
      </w:r>
      <w:r w:rsidRPr="00CB02EC">
        <w:rPr>
          <w:rFonts w:asciiTheme="minorHAnsi" w:hAnsiTheme="minorHAnsi" w:cstheme="minorHAnsi"/>
          <w:sz w:val="24"/>
          <w:szCs w:val="24"/>
        </w:rPr>
        <w:t xml:space="preserve"> </w:t>
      </w:r>
      <w:r w:rsidR="00C72233" w:rsidRPr="00CB02EC">
        <w:rPr>
          <w:rFonts w:asciiTheme="minorHAnsi" w:hAnsiTheme="minorHAnsi" w:cstheme="minorHAnsi"/>
          <w:sz w:val="24"/>
          <w:szCs w:val="24"/>
        </w:rPr>
        <w:t xml:space="preserve">wykonania </w:t>
      </w:r>
      <w:r w:rsidRPr="00CB02EC">
        <w:rPr>
          <w:rFonts w:asciiTheme="minorHAnsi" w:hAnsiTheme="minorHAnsi" w:cstheme="minorHAnsi"/>
          <w:sz w:val="24"/>
          <w:szCs w:val="24"/>
        </w:rPr>
        <w:t>przedmiotu</w:t>
      </w:r>
      <w:r w:rsidR="00C72233" w:rsidRPr="00CB02EC">
        <w:rPr>
          <w:rFonts w:asciiTheme="minorHAnsi" w:hAnsiTheme="minorHAnsi" w:cstheme="minorHAnsi"/>
          <w:sz w:val="24"/>
          <w:szCs w:val="24"/>
        </w:rPr>
        <w:t xml:space="preserve"> </w:t>
      </w:r>
      <w:r w:rsidRPr="00CB02EC">
        <w:rPr>
          <w:rFonts w:asciiTheme="minorHAnsi" w:hAnsiTheme="minorHAnsi" w:cstheme="minorHAnsi"/>
          <w:sz w:val="24"/>
          <w:szCs w:val="24"/>
        </w:rPr>
        <w:t xml:space="preserve"> umowy nie może przekroczyć 30% wynagrodzenia, o którym mowa w §1</w:t>
      </w:r>
      <w:r w:rsidR="008D5E77">
        <w:rPr>
          <w:rFonts w:asciiTheme="minorHAnsi" w:hAnsiTheme="minorHAnsi" w:cstheme="minorHAnsi"/>
          <w:sz w:val="24"/>
          <w:szCs w:val="24"/>
        </w:rPr>
        <w:t>2</w:t>
      </w:r>
      <w:r w:rsidRPr="00CB02EC">
        <w:rPr>
          <w:rFonts w:asciiTheme="minorHAnsi" w:hAnsiTheme="minorHAnsi" w:cstheme="minorHAnsi"/>
          <w:sz w:val="24"/>
          <w:szCs w:val="24"/>
        </w:rPr>
        <w:t xml:space="preserve"> ust. 1.</w:t>
      </w:r>
    </w:p>
    <w:p w14:paraId="71987B27" w14:textId="77777777" w:rsidR="00714380" w:rsidRPr="00CB02EC" w:rsidRDefault="00714380" w:rsidP="00CB02EC">
      <w:pPr>
        <w:pStyle w:val="Akapitzlist"/>
        <w:widowControl w:val="0"/>
        <w:numPr>
          <w:ilvl w:val="0"/>
          <w:numId w:val="32"/>
        </w:numPr>
        <w:autoSpaceDE w:val="0"/>
        <w:autoSpaceDN w:val="0"/>
        <w:adjustRightInd w:val="0"/>
        <w:spacing w:line="276" w:lineRule="auto"/>
        <w:ind w:left="426" w:hanging="284"/>
        <w:jc w:val="both"/>
        <w:rPr>
          <w:rFonts w:asciiTheme="minorHAnsi" w:hAnsiTheme="minorHAnsi" w:cstheme="minorHAnsi"/>
          <w:bCs/>
          <w:sz w:val="24"/>
          <w:szCs w:val="24"/>
        </w:rPr>
      </w:pPr>
      <w:r w:rsidRPr="00CB02EC">
        <w:rPr>
          <w:rFonts w:asciiTheme="minorHAnsi" w:hAnsiTheme="minorHAnsi" w:cstheme="minorHAnsi"/>
          <w:sz w:val="24"/>
          <w:szCs w:val="24"/>
        </w:rPr>
        <w:t>Odstąpienie od umowy, jej wygaśnięcie lub rozwiązanie nie wyłącza prawa Zamawiającego do dochodzenia kar umownych oraz odszkodowania.</w:t>
      </w:r>
    </w:p>
    <w:bookmarkEnd w:id="10"/>
    <w:p w14:paraId="01B97F6F" w14:textId="77777777" w:rsidR="006A6515" w:rsidRPr="006A6515" w:rsidRDefault="006A6515" w:rsidP="006A6515">
      <w:pPr>
        <w:widowControl w:val="0"/>
        <w:autoSpaceDE w:val="0"/>
        <w:autoSpaceDN w:val="0"/>
        <w:adjustRightInd w:val="0"/>
        <w:spacing w:line="276" w:lineRule="auto"/>
        <w:jc w:val="both"/>
        <w:rPr>
          <w:rFonts w:asciiTheme="minorHAnsi" w:hAnsiTheme="minorHAnsi" w:cstheme="minorHAnsi"/>
          <w:sz w:val="24"/>
          <w:szCs w:val="24"/>
        </w:rPr>
      </w:pPr>
    </w:p>
    <w:p w14:paraId="445A66F8" w14:textId="77777777" w:rsidR="00664F48" w:rsidRDefault="00664F48" w:rsidP="006A6515">
      <w:pPr>
        <w:widowControl w:val="0"/>
        <w:autoSpaceDE w:val="0"/>
        <w:autoSpaceDN w:val="0"/>
        <w:adjustRightInd w:val="0"/>
        <w:spacing w:line="276" w:lineRule="auto"/>
        <w:jc w:val="center"/>
        <w:rPr>
          <w:rFonts w:asciiTheme="minorHAnsi" w:hAnsiTheme="minorHAnsi" w:cstheme="minorHAnsi"/>
          <w:b/>
          <w:bCs/>
          <w:sz w:val="24"/>
          <w:szCs w:val="24"/>
        </w:rPr>
      </w:pPr>
      <w:r w:rsidRPr="00664F48">
        <w:rPr>
          <w:rFonts w:asciiTheme="minorHAnsi" w:hAnsiTheme="minorHAnsi" w:cstheme="minorHAnsi"/>
          <w:b/>
          <w:bCs/>
          <w:sz w:val="24"/>
          <w:szCs w:val="24"/>
        </w:rPr>
        <w:t>§ 1</w:t>
      </w:r>
      <w:r w:rsidR="00D0085A">
        <w:rPr>
          <w:rFonts w:asciiTheme="minorHAnsi" w:hAnsiTheme="minorHAnsi" w:cstheme="minorHAnsi"/>
          <w:b/>
          <w:bCs/>
          <w:sz w:val="24"/>
          <w:szCs w:val="24"/>
        </w:rPr>
        <w:t>4</w:t>
      </w:r>
    </w:p>
    <w:p w14:paraId="5B2D00ED" w14:textId="77777777" w:rsidR="00664F48" w:rsidRPr="00CB02EC" w:rsidRDefault="00CB02EC" w:rsidP="006A6515">
      <w:pPr>
        <w:widowControl w:val="0"/>
        <w:autoSpaceDE w:val="0"/>
        <w:autoSpaceDN w:val="0"/>
        <w:adjustRightInd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 xml:space="preserve">1. </w:t>
      </w:r>
      <w:r w:rsidR="00664F48" w:rsidRPr="00664F48">
        <w:rPr>
          <w:rFonts w:asciiTheme="minorHAnsi" w:hAnsiTheme="minorHAnsi" w:cstheme="minorHAnsi"/>
          <w:sz w:val="24"/>
          <w:szCs w:val="24"/>
        </w:rPr>
        <w:t>Zamawiający może odstąpić od umowy:</w:t>
      </w:r>
    </w:p>
    <w:p w14:paraId="688963DB" w14:textId="77777777" w:rsidR="00664F48" w:rsidRPr="00664F48" w:rsidRDefault="00664F48" w:rsidP="00C57B11">
      <w:pPr>
        <w:widowControl w:val="0"/>
        <w:autoSpaceDE w:val="0"/>
        <w:autoSpaceDN w:val="0"/>
        <w:adjustRightInd w:val="0"/>
        <w:spacing w:line="276" w:lineRule="auto"/>
        <w:ind w:left="567" w:hanging="283"/>
        <w:jc w:val="both"/>
        <w:rPr>
          <w:rFonts w:asciiTheme="minorHAnsi" w:hAnsiTheme="minorHAnsi" w:cstheme="minorHAnsi"/>
          <w:sz w:val="24"/>
          <w:szCs w:val="24"/>
        </w:rPr>
      </w:pPr>
      <w:r w:rsidRPr="00664F48">
        <w:rPr>
          <w:rFonts w:asciiTheme="minorHAnsi" w:hAnsiTheme="minorHAnsi" w:cstheme="minorHAnsi"/>
          <w:sz w:val="24"/>
          <w:szCs w:val="24"/>
        </w:rPr>
        <w:lastRenderedPageBreak/>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9C8A7A4" w14:textId="77777777" w:rsidR="00664F48" w:rsidRPr="00664F48" w:rsidRDefault="00664F48" w:rsidP="00306796">
      <w:pPr>
        <w:widowControl w:val="0"/>
        <w:autoSpaceDE w:val="0"/>
        <w:autoSpaceDN w:val="0"/>
        <w:adjustRightInd w:val="0"/>
        <w:spacing w:line="276" w:lineRule="auto"/>
        <w:ind w:left="284"/>
        <w:jc w:val="both"/>
        <w:rPr>
          <w:rFonts w:asciiTheme="minorHAnsi" w:hAnsiTheme="minorHAnsi" w:cstheme="minorHAnsi"/>
          <w:sz w:val="24"/>
          <w:szCs w:val="24"/>
        </w:rPr>
      </w:pPr>
      <w:r w:rsidRPr="00664F48">
        <w:rPr>
          <w:rFonts w:asciiTheme="minorHAnsi" w:hAnsiTheme="minorHAnsi" w:cstheme="minorHAnsi"/>
          <w:sz w:val="24"/>
          <w:szCs w:val="24"/>
        </w:rPr>
        <w:t>2) jeżeli zachodzi co najmniej jedna z następujących okoliczności:</w:t>
      </w:r>
    </w:p>
    <w:p w14:paraId="21D42BAD" w14:textId="77777777" w:rsidR="00664F48" w:rsidRPr="00664F48" w:rsidRDefault="00664F48" w:rsidP="00306796">
      <w:pPr>
        <w:widowControl w:val="0"/>
        <w:autoSpaceDE w:val="0"/>
        <w:autoSpaceDN w:val="0"/>
        <w:adjustRightInd w:val="0"/>
        <w:spacing w:line="276" w:lineRule="auto"/>
        <w:ind w:left="709"/>
        <w:jc w:val="both"/>
        <w:rPr>
          <w:rFonts w:asciiTheme="minorHAnsi" w:hAnsiTheme="minorHAnsi" w:cstheme="minorHAnsi"/>
          <w:sz w:val="24"/>
          <w:szCs w:val="24"/>
        </w:rPr>
      </w:pPr>
      <w:r w:rsidRPr="00664F48">
        <w:rPr>
          <w:rFonts w:asciiTheme="minorHAnsi" w:hAnsiTheme="minorHAnsi" w:cstheme="minorHAnsi"/>
          <w:sz w:val="24"/>
          <w:szCs w:val="24"/>
        </w:rPr>
        <w:t>a) dokonano zmiany umowy z naruszeniem art. 454 i art. 455,</w:t>
      </w:r>
    </w:p>
    <w:p w14:paraId="639C514E" w14:textId="77777777" w:rsidR="00664F48" w:rsidRPr="00664F48" w:rsidRDefault="00664F48" w:rsidP="00306796">
      <w:pPr>
        <w:widowControl w:val="0"/>
        <w:autoSpaceDE w:val="0"/>
        <w:autoSpaceDN w:val="0"/>
        <w:adjustRightInd w:val="0"/>
        <w:spacing w:line="276" w:lineRule="auto"/>
        <w:ind w:left="709"/>
        <w:jc w:val="both"/>
        <w:rPr>
          <w:rFonts w:asciiTheme="minorHAnsi" w:hAnsiTheme="minorHAnsi" w:cstheme="minorHAnsi"/>
          <w:sz w:val="24"/>
          <w:szCs w:val="24"/>
        </w:rPr>
      </w:pPr>
      <w:r w:rsidRPr="00664F48">
        <w:rPr>
          <w:rFonts w:asciiTheme="minorHAnsi" w:hAnsiTheme="minorHAnsi" w:cstheme="minorHAnsi"/>
          <w:sz w:val="24"/>
          <w:szCs w:val="24"/>
        </w:rPr>
        <w:t>b) wykonawca w chwili zawarcia umowy podlegał wykluczeniu na podstawie art. 108,</w:t>
      </w:r>
    </w:p>
    <w:p w14:paraId="7EE805C8" w14:textId="77777777" w:rsidR="00664F48" w:rsidRPr="00664F48" w:rsidRDefault="00664F48" w:rsidP="00306796">
      <w:pPr>
        <w:widowControl w:val="0"/>
        <w:autoSpaceDE w:val="0"/>
        <w:autoSpaceDN w:val="0"/>
        <w:adjustRightInd w:val="0"/>
        <w:spacing w:line="276" w:lineRule="auto"/>
        <w:ind w:left="709"/>
        <w:jc w:val="both"/>
        <w:rPr>
          <w:rFonts w:asciiTheme="minorHAnsi" w:hAnsiTheme="minorHAnsi" w:cstheme="minorHAnsi"/>
          <w:sz w:val="24"/>
          <w:szCs w:val="24"/>
        </w:rPr>
      </w:pPr>
      <w:r w:rsidRPr="00664F48">
        <w:rPr>
          <w:rFonts w:asciiTheme="minorHAnsi" w:hAnsiTheme="minorHAnsi" w:cstheme="minorHAnsi"/>
          <w:sz w:val="24"/>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632D1CE" w14:textId="77777777" w:rsidR="00C57B11" w:rsidRDefault="00664F48" w:rsidP="006A6515">
      <w:pPr>
        <w:widowControl w:val="0"/>
        <w:autoSpaceDE w:val="0"/>
        <w:autoSpaceDN w:val="0"/>
        <w:adjustRightInd w:val="0"/>
        <w:spacing w:line="276" w:lineRule="auto"/>
        <w:jc w:val="both"/>
        <w:rPr>
          <w:rFonts w:asciiTheme="minorHAnsi" w:hAnsiTheme="minorHAnsi" w:cstheme="minorHAnsi"/>
          <w:sz w:val="24"/>
          <w:szCs w:val="24"/>
        </w:rPr>
      </w:pPr>
      <w:r w:rsidRPr="00664F48">
        <w:rPr>
          <w:rFonts w:asciiTheme="minorHAnsi" w:hAnsiTheme="minorHAnsi" w:cstheme="minorHAnsi"/>
          <w:sz w:val="24"/>
          <w:szCs w:val="24"/>
        </w:rPr>
        <w:t xml:space="preserve">2. W przypadku, o którym mowa w ust. 1 pkt 2 lit. a, </w:t>
      </w:r>
      <w:r w:rsidR="00C72233">
        <w:rPr>
          <w:rFonts w:asciiTheme="minorHAnsi" w:hAnsiTheme="minorHAnsi" w:cstheme="minorHAnsi"/>
          <w:sz w:val="24"/>
          <w:szCs w:val="24"/>
        </w:rPr>
        <w:t>Z</w:t>
      </w:r>
      <w:r w:rsidRPr="00664F48">
        <w:rPr>
          <w:rFonts w:asciiTheme="minorHAnsi" w:hAnsiTheme="minorHAnsi" w:cstheme="minorHAnsi"/>
          <w:sz w:val="24"/>
          <w:szCs w:val="24"/>
        </w:rPr>
        <w:t xml:space="preserve">amawiający odstępuje od umowy w </w:t>
      </w:r>
    </w:p>
    <w:p w14:paraId="06A780F7" w14:textId="77777777" w:rsidR="00664F48" w:rsidRPr="00664F48" w:rsidRDefault="00C57B11" w:rsidP="006A6515">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664F48" w:rsidRPr="00664F48">
        <w:rPr>
          <w:rFonts w:asciiTheme="minorHAnsi" w:hAnsiTheme="minorHAnsi" w:cstheme="minorHAnsi"/>
          <w:sz w:val="24"/>
          <w:szCs w:val="24"/>
        </w:rPr>
        <w:t>części, której zmiana dotyczy.</w:t>
      </w:r>
    </w:p>
    <w:p w14:paraId="630B2EE3" w14:textId="77777777" w:rsidR="00664F48" w:rsidRPr="00664F48" w:rsidRDefault="00664F48" w:rsidP="00C57B11">
      <w:pPr>
        <w:widowControl w:val="0"/>
        <w:autoSpaceDE w:val="0"/>
        <w:autoSpaceDN w:val="0"/>
        <w:adjustRightInd w:val="0"/>
        <w:spacing w:line="276" w:lineRule="auto"/>
        <w:ind w:left="284" w:hanging="284"/>
        <w:jc w:val="both"/>
        <w:rPr>
          <w:rFonts w:asciiTheme="minorHAnsi" w:hAnsiTheme="minorHAnsi" w:cstheme="minorHAnsi"/>
          <w:sz w:val="24"/>
          <w:szCs w:val="24"/>
        </w:rPr>
      </w:pPr>
      <w:r w:rsidRPr="00664F48">
        <w:rPr>
          <w:rFonts w:asciiTheme="minorHAnsi" w:hAnsiTheme="minorHAnsi" w:cstheme="minorHAnsi"/>
          <w:sz w:val="24"/>
          <w:szCs w:val="24"/>
        </w:rPr>
        <w:t xml:space="preserve">3. W przypadkach, o których mowa w ust. 1, </w:t>
      </w:r>
      <w:r w:rsidR="00C72233">
        <w:rPr>
          <w:rFonts w:asciiTheme="minorHAnsi" w:hAnsiTheme="minorHAnsi" w:cstheme="minorHAnsi"/>
          <w:sz w:val="24"/>
          <w:szCs w:val="24"/>
        </w:rPr>
        <w:t>W</w:t>
      </w:r>
      <w:r w:rsidRPr="00664F48">
        <w:rPr>
          <w:rFonts w:asciiTheme="minorHAnsi" w:hAnsiTheme="minorHAnsi" w:cstheme="minorHAnsi"/>
          <w:sz w:val="24"/>
          <w:szCs w:val="24"/>
        </w:rPr>
        <w:t>ykonawca może żądać wyłącznie wynagrodzenia należnego z tytułu wykonania części umowy.</w:t>
      </w:r>
    </w:p>
    <w:p w14:paraId="3F12AC48" w14:textId="77777777" w:rsidR="00664F48" w:rsidRDefault="00664F48" w:rsidP="00C57B11">
      <w:pPr>
        <w:widowControl w:val="0"/>
        <w:autoSpaceDE w:val="0"/>
        <w:autoSpaceDN w:val="0"/>
        <w:adjustRightInd w:val="0"/>
        <w:spacing w:line="276" w:lineRule="auto"/>
        <w:ind w:left="284" w:hanging="284"/>
        <w:jc w:val="both"/>
        <w:rPr>
          <w:rFonts w:asciiTheme="minorHAnsi" w:hAnsiTheme="minorHAnsi" w:cstheme="minorHAnsi"/>
          <w:sz w:val="24"/>
          <w:szCs w:val="24"/>
        </w:rPr>
      </w:pPr>
      <w:r w:rsidRPr="00664F48">
        <w:rPr>
          <w:rFonts w:asciiTheme="minorHAnsi" w:hAnsiTheme="minorHAnsi" w:cstheme="minorHAnsi"/>
          <w:sz w:val="24"/>
          <w:szCs w:val="24"/>
        </w:rPr>
        <w:t>4. Odstąpienie od umowy następuje w formie pisemnej pod rygorem nieważności i zawiera uzasadnienie.</w:t>
      </w:r>
    </w:p>
    <w:p w14:paraId="4A681CA0" w14:textId="77777777" w:rsidR="006A6515" w:rsidRPr="00664F48" w:rsidRDefault="006A6515" w:rsidP="006A6515">
      <w:pPr>
        <w:widowControl w:val="0"/>
        <w:autoSpaceDE w:val="0"/>
        <w:autoSpaceDN w:val="0"/>
        <w:adjustRightInd w:val="0"/>
        <w:spacing w:line="276" w:lineRule="auto"/>
        <w:jc w:val="both"/>
        <w:rPr>
          <w:rFonts w:asciiTheme="minorHAnsi" w:hAnsiTheme="minorHAnsi" w:cstheme="minorHAnsi"/>
          <w:b/>
          <w:bCs/>
          <w:sz w:val="24"/>
          <w:szCs w:val="24"/>
        </w:rPr>
      </w:pPr>
    </w:p>
    <w:p w14:paraId="171EF122" w14:textId="77777777" w:rsidR="00664F48" w:rsidRPr="00664F48" w:rsidRDefault="00664F48" w:rsidP="006A6515">
      <w:pPr>
        <w:widowControl w:val="0"/>
        <w:autoSpaceDE w:val="0"/>
        <w:autoSpaceDN w:val="0"/>
        <w:adjustRightInd w:val="0"/>
        <w:spacing w:line="276" w:lineRule="auto"/>
        <w:jc w:val="center"/>
        <w:rPr>
          <w:rFonts w:asciiTheme="minorHAnsi" w:hAnsiTheme="minorHAnsi" w:cstheme="minorHAnsi"/>
          <w:b/>
          <w:bCs/>
          <w:sz w:val="24"/>
          <w:szCs w:val="24"/>
        </w:rPr>
      </w:pPr>
      <w:bookmarkStart w:id="11" w:name="_Hlk89431593"/>
      <w:r w:rsidRPr="00664F48">
        <w:rPr>
          <w:rFonts w:asciiTheme="minorHAnsi" w:hAnsiTheme="minorHAnsi" w:cstheme="minorHAnsi"/>
          <w:b/>
          <w:bCs/>
          <w:sz w:val="24"/>
          <w:szCs w:val="24"/>
        </w:rPr>
        <w:t>§</w:t>
      </w:r>
      <w:bookmarkEnd w:id="11"/>
      <w:r w:rsidRPr="00664F48">
        <w:rPr>
          <w:rFonts w:asciiTheme="minorHAnsi" w:hAnsiTheme="minorHAnsi" w:cstheme="minorHAnsi"/>
          <w:b/>
          <w:bCs/>
          <w:sz w:val="24"/>
          <w:szCs w:val="24"/>
        </w:rPr>
        <w:t xml:space="preserve"> 1</w:t>
      </w:r>
      <w:r w:rsidR="00D0085A">
        <w:rPr>
          <w:rFonts w:asciiTheme="minorHAnsi" w:hAnsiTheme="minorHAnsi" w:cstheme="minorHAnsi"/>
          <w:b/>
          <w:bCs/>
          <w:sz w:val="24"/>
          <w:szCs w:val="24"/>
        </w:rPr>
        <w:t>5</w:t>
      </w:r>
    </w:p>
    <w:p w14:paraId="19155203" w14:textId="5AD777C2" w:rsidR="00664F48" w:rsidRPr="00664F48" w:rsidRDefault="00664F48" w:rsidP="008E09ED">
      <w:pPr>
        <w:widowControl w:val="0"/>
        <w:numPr>
          <w:ilvl w:val="0"/>
          <w:numId w:val="13"/>
        </w:numPr>
        <w:autoSpaceDE w:val="0"/>
        <w:autoSpaceDN w:val="0"/>
        <w:adjustRightInd w:val="0"/>
        <w:spacing w:line="276" w:lineRule="auto"/>
        <w:ind w:left="284"/>
        <w:jc w:val="both"/>
        <w:rPr>
          <w:rFonts w:asciiTheme="minorHAnsi" w:hAnsiTheme="minorHAnsi" w:cstheme="minorHAnsi"/>
          <w:sz w:val="24"/>
          <w:szCs w:val="24"/>
        </w:rPr>
      </w:pPr>
      <w:r w:rsidRPr="00664F48">
        <w:rPr>
          <w:rFonts w:asciiTheme="minorHAnsi" w:hAnsiTheme="minorHAnsi" w:cstheme="minorHAnsi"/>
          <w:sz w:val="24"/>
          <w:szCs w:val="24"/>
        </w:rPr>
        <w:t>Wykonawca zobowiązany jest do wniesienia na rzecz Zamawiającego                         zabezpieczenia należytego wykonania przedmiotu umowy w wysokości 5%</w:t>
      </w:r>
      <w:r w:rsidRPr="00664F48">
        <w:rPr>
          <w:rFonts w:asciiTheme="minorHAnsi" w:hAnsiTheme="minorHAnsi" w:cstheme="minorHAnsi"/>
          <w:b/>
          <w:sz w:val="24"/>
          <w:szCs w:val="24"/>
        </w:rPr>
        <w:t xml:space="preserve"> </w:t>
      </w:r>
      <w:r w:rsidR="00C72233">
        <w:rPr>
          <w:rFonts w:asciiTheme="minorHAnsi" w:hAnsiTheme="minorHAnsi" w:cstheme="minorHAnsi"/>
          <w:sz w:val="24"/>
          <w:szCs w:val="24"/>
        </w:rPr>
        <w:t xml:space="preserve">wynagrodzenia określonego w </w:t>
      </w:r>
      <w:r w:rsidR="00C72233" w:rsidRPr="00C72233">
        <w:rPr>
          <w:rFonts w:asciiTheme="minorHAnsi" w:hAnsiTheme="minorHAnsi" w:cstheme="minorHAnsi"/>
          <w:sz w:val="24"/>
          <w:szCs w:val="24"/>
        </w:rPr>
        <w:t>§</w:t>
      </w:r>
      <w:r w:rsidR="00C72233">
        <w:rPr>
          <w:rFonts w:asciiTheme="minorHAnsi" w:hAnsiTheme="minorHAnsi" w:cstheme="minorHAnsi"/>
          <w:sz w:val="24"/>
          <w:szCs w:val="24"/>
        </w:rPr>
        <w:t>1</w:t>
      </w:r>
      <w:r w:rsidR="00D40435">
        <w:rPr>
          <w:rFonts w:asciiTheme="minorHAnsi" w:hAnsiTheme="minorHAnsi" w:cstheme="minorHAnsi"/>
          <w:sz w:val="24"/>
          <w:szCs w:val="24"/>
        </w:rPr>
        <w:t>2</w:t>
      </w:r>
      <w:r w:rsidR="00C70318">
        <w:rPr>
          <w:rFonts w:asciiTheme="minorHAnsi" w:hAnsiTheme="minorHAnsi" w:cstheme="minorHAnsi"/>
          <w:sz w:val="24"/>
          <w:szCs w:val="24"/>
        </w:rPr>
        <w:t xml:space="preserve"> umowy</w:t>
      </w:r>
      <w:r w:rsidR="00C72233">
        <w:rPr>
          <w:rFonts w:asciiTheme="minorHAnsi" w:hAnsiTheme="minorHAnsi" w:cstheme="minorHAnsi"/>
          <w:sz w:val="24"/>
          <w:szCs w:val="24"/>
        </w:rPr>
        <w:t>.</w:t>
      </w:r>
    </w:p>
    <w:p w14:paraId="61F7FA74" w14:textId="62002EAA" w:rsidR="00664F48" w:rsidRPr="00664F48" w:rsidRDefault="00664F48" w:rsidP="008E09ED">
      <w:pPr>
        <w:widowControl w:val="0"/>
        <w:numPr>
          <w:ilvl w:val="0"/>
          <w:numId w:val="13"/>
        </w:numPr>
        <w:autoSpaceDE w:val="0"/>
        <w:autoSpaceDN w:val="0"/>
        <w:adjustRightInd w:val="0"/>
        <w:spacing w:line="276" w:lineRule="auto"/>
        <w:ind w:left="284"/>
        <w:jc w:val="both"/>
        <w:rPr>
          <w:rFonts w:asciiTheme="minorHAnsi" w:hAnsiTheme="minorHAnsi" w:cstheme="minorHAnsi"/>
          <w:sz w:val="24"/>
          <w:szCs w:val="24"/>
        </w:rPr>
      </w:pPr>
      <w:r w:rsidRPr="00664F48">
        <w:rPr>
          <w:rFonts w:asciiTheme="minorHAnsi" w:hAnsiTheme="minorHAnsi" w:cstheme="minorHAnsi"/>
          <w:sz w:val="24"/>
          <w:szCs w:val="24"/>
        </w:rPr>
        <w:t xml:space="preserve">Zabezpieczenie, o którym mowa w ust. 1 zostanie wniesione w wysokości </w:t>
      </w:r>
      <w:r w:rsidR="00213563" w:rsidRPr="00213563">
        <w:rPr>
          <w:rFonts w:asciiTheme="minorHAnsi" w:hAnsiTheme="minorHAnsi" w:cstheme="minorHAnsi"/>
          <w:sz w:val="24"/>
          <w:szCs w:val="24"/>
        </w:rPr>
        <w:t xml:space="preserve">………………………. </w:t>
      </w:r>
      <w:r w:rsidR="001A7F2B" w:rsidRPr="00213563">
        <w:rPr>
          <w:rFonts w:asciiTheme="minorHAnsi" w:hAnsiTheme="minorHAnsi" w:cstheme="minorHAnsi"/>
          <w:sz w:val="24"/>
          <w:szCs w:val="24"/>
        </w:rPr>
        <w:t>zł</w:t>
      </w:r>
      <w:r w:rsidRPr="00664F48">
        <w:rPr>
          <w:rFonts w:asciiTheme="minorHAnsi" w:hAnsiTheme="minorHAnsi" w:cstheme="minorHAnsi"/>
          <w:sz w:val="24"/>
          <w:szCs w:val="24"/>
        </w:rPr>
        <w:t xml:space="preserve"> (słownie:</w:t>
      </w:r>
      <w:r w:rsidR="001A7F2B">
        <w:rPr>
          <w:rFonts w:asciiTheme="minorHAnsi" w:hAnsiTheme="minorHAnsi" w:cstheme="minorHAnsi"/>
          <w:sz w:val="24"/>
          <w:szCs w:val="24"/>
        </w:rPr>
        <w:t xml:space="preserve"> </w:t>
      </w:r>
      <w:r w:rsidR="00213563">
        <w:rPr>
          <w:rFonts w:asciiTheme="minorHAnsi" w:hAnsiTheme="minorHAnsi" w:cstheme="minorHAnsi"/>
          <w:sz w:val="24"/>
          <w:szCs w:val="24"/>
        </w:rPr>
        <w:t>……………………………………………………</w:t>
      </w:r>
      <w:r w:rsidR="001A7F2B">
        <w:rPr>
          <w:rFonts w:asciiTheme="minorHAnsi" w:hAnsiTheme="minorHAnsi" w:cstheme="minorHAnsi"/>
          <w:sz w:val="24"/>
          <w:szCs w:val="24"/>
        </w:rPr>
        <w:t xml:space="preserve"> zł 00/100</w:t>
      </w:r>
      <w:r w:rsidRPr="00664F48">
        <w:rPr>
          <w:rFonts w:asciiTheme="minorHAnsi" w:hAnsiTheme="minorHAnsi" w:cstheme="minorHAnsi"/>
          <w:sz w:val="24"/>
          <w:szCs w:val="24"/>
        </w:rPr>
        <w:t xml:space="preserve">) zł w formie </w:t>
      </w:r>
      <w:r w:rsidR="00213563" w:rsidRPr="00213563">
        <w:rPr>
          <w:rFonts w:asciiTheme="minorHAnsi" w:hAnsiTheme="minorHAnsi" w:cstheme="minorHAnsi"/>
          <w:sz w:val="24"/>
          <w:szCs w:val="24"/>
        </w:rPr>
        <w:t>………………………………………</w:t>
      </w:r>
      <w:r w:rsidRPr="00213563">
        <w:rPr>
          <w:rFonts w:asciiTheme="minorHAnsi" w:hAnsiTheme="minorHAnsi" w:cstheme="minorHAnsi"/>
          <w:sz w:val="24"/>
          <w:szCs w:val="24"/>
        </w:rPr>
        <w:t xml:space="preserve">  </w:t>
      </w:r>
      <w:r w:rsidRPr="00664F48">
        <w:rPr>
          <w:rFonts w:asciiTheme="minorHAnsi" w:hAnsiTheme="minorHAnsi" w:cstheme="minorHAnsi"/>
          <w:sz w:val="24"/>
          <w:szCs w:val="24"/>
        </w:rPr>
        <w:t>przed podpisaniem umowy.</w:t>
      </w:r>
    </w:p>
    <w:p w14:paraId="01502B48" w14:textId="77777777" w:rsidR="00664F48" w:rsidRPr="00664F48" w:rsidRDefault="00664F48" w:rsidP="008E09ED">
      <w:pPr>
        <w:widowControl w:val="0"/>
        <w:numPr>
          <w:ilvl w:val="0"/>
          <w:numId w:val="13"/>
        </w:numPr>
        <w:autoSpaceDE w:val="0"/>
        <w:autoSpaceDN w:val="0"/>
        <w:adjustRightInd w:val="0"/>
        <w:spacing w:line="276" w:lineRule="auto"/>
        <w:ind w:left="284"/>
        <w:jc w:val="both"/>
        <w:rPr>
          <w:rFonts w:asciiTheme="minorHAnsi" w:hAnsiTheme="minorHAnsi" w:cstheme="minorHAnsi"/>
          <w:sz w:val="24"/>
          <w:szCs w:val="24"/>
        </w:rPr>
      </w:pPr>
      <w:r w:rsidRPr="00664F48">
        <w:rPr>
          <w:rFonts w:asciiTheme="minorHAnsi" w:hAnsiTheme="minorHAnsi" w:cstheme="minorHAnsi"/>
          <w:sz w:val="24"/>
          <w:szCs w:val="24"/>
        </w:rPr>
        <w:t>Jeżeli zabezpieczenie wniesiono w pieniądzu, Zamawiający przechowuje je na oprocentowanym rachunku bankowym, zwraca zabezpieczenie wraz z odsetkami wynikającymi z umowy rachunku bankowego, na którym było ono przechowywane, pomniejszone o koszt prowadzenia tego rachunku oraz prowizji bankowej za przelew pieniędzy na rachunek bankowy Wykonawcy.</w:t>
      </w:r>
    </w:p>
    <w:p w14:paraId="7B991549" w14:textId="77777777" w:rsidR="00511A62" w:rsidRPr="00664F48" w:rsidRDefault="00511A62" w:rsidP="008E09ED">
      <w:pPr>
        <w:widowControl w:val="0"/>
        <w:numPr>
          <w:ilvl w:val="0"/>
          <w:numId w:val="13"/>
        </w:numPr>
        <w:autoSpaceDE w:val="0"/>
        <w:autoSpaceDN w:val="0"/>
        <w:adjustRightInd w:val="0"/>
        <w:spacing w:line="276" w:lineRule="auto"/>
        <w:ind w:left="284"/>
        <w:jc w:val="both"/>
        <w:rPr>
          <w:rFonts w:asciiTheme="minorHAnsi" w:hAnsiTheme="minorHAnsi" w:cstheme="minorHAnsi"/>
          <w:sz w:val="24"/>
          <w:szCs w:val="24"/>
        </w:rPr>
      </w:pPr>
      <w:r w:rsidRPr="00511A62">
        <w:rPr>
          <w:rFonts w:asciiTheme="minorHAnsi" w:hAnsiTheme="minorHAnsi" w:cstheme="minorHAnsi"/>
          <w:sz w:val="24"/>
          <w:szCs w:val="24"/>
        </w:rPr>
        <w:t>Zamawiający zwróci zabezpieczenie w wysokości 70% w terminie 30 dni od dnia wykonania zamówienia i uznania przez Zamawiającego za należycie wykonane. Zamawiający pozostawi 30% na zabezpieczenia roszczeń z tytułu rękojmi za wady lub gwarancji.</w:t>
      </w:r>
    </w:p>
    <w:p w14:paraId="3AD29133" w14:textId="77777777" w:rsidR="00664F48" w:rsidRPr="00664F48" w:rsidRDefault="00664F48" w:rsidP="008E09ED">
      <w:pPr>
        <w:widowControl w:val="0"/>
        <w:numPr>
          <w:ilvl w:val="0"/>
          <w:numId w:val="13"/>
        </w:numPr>
        <w:autoSpaceDE w:val="0"/>
        <w:autoSpaceDN w:val="0"/>
        <w:adjustRightInd w:val="0"/>
        <w:spacing w:line="276" w:lineRule="auto"/>
        <w:ind w:left="284"/>
        <w:jc w:val="both"/>
        <w:rPr>
          <w:rFonts w:asciiTheme="minorHAnsi" w:hAnsiTheme="minorHAnsi" w:cstheme="minorHAnsi"/>
          <w:sz w:val="24"/>
          <w:szCs w:val="24"/>
        </w:rPr>
      </w:pPr>
      <w:r w:rsidRPr="00664F48">
        <w:rPr>
          <w:rFonts w:asciiTheme="minorHAnsi" w:hAnsiTheme="minorHAnsi" w:cstheme="minorHAnsi"/>
          <w:sz w:val="24"/>
          <w:szCs w:val="24"/>
        </w:rPr>
        <w:t>Zabezpieczenie w formie gwarancji bankowej lub ubezpieczeniowej lub w formie poręczenia powinno być ustanowione jako bezwarunkowe i nieodwołalne.</w:t>
      </w:r>
    </w:p>
    <w:p w14:paraId="3B192453" w14:textId="77777777" w:rsidR="00664F48" w:rsidRPr="00A56E7C" w:rsidRDefault="00664F48" w:rsidP="008E09ED">
      <w:pPr>
        <w:widowControl w:val="0"/>
        <w:numPr>
          <w:ilvl w:val="0"/>
          <w:numId w:val="13"/>
        </w:numPr>
        <w:autoSpaceDE w:val="0"/>
        <w:autoSpaceDN w:val="0"/>
        <w:adjustRightInd w:val="0"/>
        <w:spacing w:line="276" w:lineRule="auto"/>
        <w:ind w:left="284"/>
        <w:jc w:val="both"/>
        <w:rPr>
          <w:rFonts w:asciiTheme="minorHAnsi" w:hAnsiTheme="minorHAnsi" w:cstheme="minorHAnsi"/>
          <w:sz w:val="24"/>
          <w:szCs w:val="24"/>
        </w:rPr>
      </w:pPr>
      <w:r w:rsidRPr="00664F48">
        <w:rPr>
          <w:rFonts w:asciiTheme="minorHAnsi" w:hAnsiTheme="minorHAnsi" w:cstheme="minorHAnsi"/>
          <w:sz w:val="24"/>
          <w:szCs w:val="24"/>
        </w:rPr>
        <w:t>Koszty wystawienia zabezpieczenia ponosi Wykonawca.</w:t>
      </w:r>
    </w:p>
    <w:p w14:paraId="24A13F59" w14:textId="78AE044B" w:rsidR="00255E3A" w:rsidRDefault="00255E3A" w:rsidP="00D40435">
      <w:pPr>
        <w:widowControl w:val="0"/>
        <w:autoSpaceDE w:val="0"/>
        <w:autoSpaceDN w:val="0"/>
        <w:adjustRightInd w:val="0"/>
        <w:spacing w:line="276" w:lineRule="auto"/>
        <w:jc w:val="center"/>
        <w:rPr>
          <w:rFonts w:asciiTheme="minorHAnsi" w:hAnsiTheme="minorHAnsi" w:cstheme="minorHAnsi"/>
          <w:sz w:val="24"/>
          <w:szCs w:val="24"/>
        </w:rPr>
      </w:pPr>
    </w:p>
    <w:p w14:paraId="5907F98B" w14:textId="408126AE" w:rsidR="00255E3A" w:rsidRPr="00255E3A" w:rsidRDefault="00255E3A" w:rsidP="00255E3A">
      <w:pPr>
        <w:widowControl w:val="0"/>
        <w:autoSpaceDE w:val="0"/>
        <w:autoSpaceDN w:val="0"/>
        <w:adjustRightInd w:val="0"/>
        <w:spacing w:line="276" w:lineRule="auto"/>
        <w:jc w:val="center"/>
        <w:rPr>
          <w:rFonts w:asciiTheme="minorHAnsi" w:hAnsiTheme="minorHAnsi" w:cstheme="minorHAnsi"/>
          <w:b/>
          <w:bCs/>
          <w:sz w:val="24"/>
          <w:szCs w:val="24"/>
        </w:rPr>
      </w:pPr>
      <w:r w:rsidRPr="00255E3A">
        <w:rPr>
          <w:rFonts w:asciiTheme="minorHAnsi" w:hAnsiTheme="minorHAnsi" w:cstheme="minorHAnsi"/>
          <w:b/>
          <w:bCs/>
          <w:sz w:val="24"/>
          <w:szCs w:val="24"/>
        </w:rPr>
        <w:t>§ 1</w:t>
      </w:r>
      <w:r w:rsidR="00D40435">
        <w:rPr>
          <w:rFonts w:asciiTheme="minorHAnsi" w:hAnsiTheme="minorHAnsi" w:cstheme="minorHAnsi"/>
          <w:b/>
          <w:bCs/>
          <w:sz w:val="24"/>
          <w:szCs w:val="24"/>
        </w:rPr>
        <w:t>6</w:t>
      </w:r>
    </w:p>
    <w:p w14:paraId="21FD3CE3" w14:textId="77777777" w:rsidR="00255E3A" w:rsidRPr="00DD3BE2" w:rsidRDefault="00255E3A" w:rsidP="00DD3BE2">
      <w:pPr>
        <w:pStyle w:val="Akapitzlist"/>
        <w:widowControl w:val="0"/>
        <w:numPr>
          <w:ilvl w:val="0"/>
          <w:numId w:val="16"/>
        </w:numPr>
        <w:autoSpaceDE w:val="0"/>
        <w:autoSpaceDN w:val="0"/>
        <w:adjustRightInd w:val="0"/>
        <w:spacing w:line="276" w:lineRule="auto"/>
        <w:jc w:val="both"/>
        <w:rPr>
          <w:rFonts w:asciiTheme="minorHAnsi" w:hAnsiTheme="minorHAnsi" w:cstheme="minorHAnsi"/>
          <w:sz w:val="24"/>
          <w:szCs w:val="24"/>
        </w:rPr>
      </w:pPr>
      <w:r w:rsidRPr="00255E3A">
        <w:rPr>
          <w:rFonts w:asciiTheme="minorHAnsi" w:hAnsiTheme="minorHAnsi" w:cstheme="minorHAnsi"/>
          <w:sz w:val="24"/>
          <w:szCs w:val="24"/>
        </w:rPr>
        <w:t>Zamawiający będzie dokonywał</w:t>
      </w:r>
      <w:r w:rsidR="00DD3BE2">
        <w:rPr>
          <w:rFonts w:asciiTheme="minorHAnsi" w:hAnsiTheme="minorHAnsi" w:cstheme="minorHAnsi"/>
          <w:sz w:val="24"/>
          <w:szCs w:val="24"/>
        </w:rPr>
        <w:t xml:space="preserve"> odbioru</w:t>
      </w:r>
      <w:r w:rsidRPr="00DD3BE2">
        <w:rPr>
          <w:rFonts w:asciiTheme="minorHAnsi" w:hAnsiTheme="minorHAnsi" w:cstheme="minorHAnsi"/>
          <w:sz w:val="24"/>
          <w:szCs w:val="24"/>
        </w:rPr>
        <w:t xml:space="preserve"> robót zanikających lub ulegających zakryciu:</w:t>
      </w:r>
    </w:p>
    <w:p w14:paraId="0B159FD1" w14:textId="2270CB7B" w:rsidR="00255E3A" w:rsidRPr="00255E3A" w:rsidRDefault="00255E3A" w:rsidP="00255E3A">
      <w:pPr>
        <w:pStyle w:val="Akapitzlist"/>
        <w:widowControl w:val="0"/>
        <w:autoSpaceDE w:val="0"/>
        <w:autoSpaceDN w:val="0"/>
        <w:adjustRightInd w:val="0"/>
        <w:spacing w:line="276" w:lineRule="auto"/>
        <w:ind w:left="720"/>
        <w:jc w:val="both"/>
        <w:rPr>
          <w:rFonts w:asciiTheme="minorHAnsi" w:hAnsiTheme="minorHAnsi" w:cstheme="minorHAnsi"/>
          <w:sz w:val="24"/>
          <w:szCs w:val="24"/>
        </w:rPr>
      </w:pPr>
      <w:r w:rsidRPr="00255E3A">
        <w:rPr>
          <w:rFonts w:asciiTheme="minorHAnsi" w:hAnsiTheme="minorHAnsi" w:cstheme="minorHAnsi"/>
          <w:sz w:val="24"/>
          <w:szCs w:val="24"/>
        </w:rPr>
        <w:t>a)odbiory te będą dokonywane w terminie 3 dni roboczych od daty zgłoszenia robót do odbioru przez Wykonawcę;</w:t>
      </w:r>
    </w:p>
    <w:p w14:paraId="57A0D61D" w14:textId="77777777" w:rsidR="00255E3A" w:rsidRPr="00255E3A" w:rsidRDefault="00255E3A" w:rsidP="00255E3A">
      <w:pPr>
        <w:pStyle w:val="Akapitzlist"/>
        <w:widowControl w:val="0"/>
        <w:autoSpaceDE w:val="0"/>
        <w:autoSpaceDN w:val="0"/>
        <w:adjustRightInd w:val="0"/>
        <w:spacing w:line="276" w:lineRule="auto"/>
        <w:ind w:left="720"/>
        <w:jc w:val="both"/>
        <w:rPr>
          <w:rFonts w:asciiTheme="minorHAnsi" w:hAnsiTheme="minorHAnsi" w:cstheme="minorHAnsi"/>
          <w:sz w:val="24"/>
          <w:szCs w:val="24"/>
        </w:rPr>
      </w:pPr>
      <w:r w:rsidRPr="00255E3A">
        <w:rPr>
          <w:rFonts w:asciiTheme="minorHAnsi" w:hAnsiTheme="minorHAnsi" w:cstheme="minorHAnsi"/>
          <w:sz w:val="24"/>
          <w:szCs w:val="24"/>
        </w:rPr>
        <w:lastRenderedPageBreak/>
        <w:t xml:space="preserve">b)jeżeli Wykonawca nie zgłosi Zamawiającemu do odbioru robót zanikających lub ulegających zakryciu, zobowiązany będzie do odkrycia tych robót lub wykonania otworów niezbędnych do zbadania robót. </w:t>
      </w:r>
    </w:p>
    <w:p w14:paraId="3334A2BD" w14:textId="36A87CB1" w:rsidR="000C2832" w:rsidRPr="00B2283D" w:rsidRDefault="00255E3A" w:rsidP="00B2283D">
      <w:pPr>
        <w:pStyle w:val="Akapitzlist"/>
        <w:widowControl w:val="0"/>
        <w:numPr>
          <w:ilvl w:val="0"/>
          <w:numId w:val="16"/>
        </w:numPr>
        <w:autoSpaceDE w:val="0"/>
        <w:autoSpaceDN w:val="0"/>
        <w:adjustRightInd w:val="0"/>
        <w:spacing w:line="276" w:lineRule="auto"/>
        <w:rPr>
          <w:rFonts w:asciiTheme="minorHAnsi" w:hAnsiTheme="minorHAnsi" w:cstheme="minorHAnsi"/>
          <w:sz w:val="24"/>
          <w:szCs w:val="24"/>
        </w:rPr>
      </w:pPr>
      <w:r w:rsidRPr="00B2283D">
        <w:rPr>
          <w:rFonts w:asciiTheme="minorHAnsi" w:hAnsiTheme="minorHAnsi" w:cstheme="minorHAnsi"/>
          <w:sz w:val="24"/>
          <w:szCs w:val="24"/>
        </w:rPr>
        <w:t xml:space="preserve">W przypadku gdy roboty zostały wykonane niewłaściwie, Wykonawca niezwłocznie wykona je w sposób zgodny z instrukcjami </w:t>
      </w:r>
      <w:r w:rsidR="00B2283D" w:rsidRPr="00B2283D">
        <w:rPr>
          <w:rFonts w:asciiTheme="minorHAnsi" w:hAnsiTheme="minorHAnsi" w:cstheme="minorHAnsi"/>
          <w:sz w:val="24"/>
          <w:szCs w:val="24"/>
        </w:rPr>
        <w:t>Zamawiającego</w:t>
      </w:r>
      <w:r w:rsidRPr="00B2283D">
        <w:rPr>
          <w:rFonts w:asciiTheme="minorHAnsi" w:hAnsiTheme="minorHAnsi" w:cstheme="minorHAnsi"/>
          <w:sz w:val="24"/>
          <w:szCs w:val="24"/>
        </w:rPr>
        <w:t xml:space="preserve">. </w:t>
      </w:r>
    </w:p>
    <w:p w14:paraId="4A15DE52" w14:textId="77777777" w:rsidR="00B2283D" w:rsidRDefault="00B2283D" w:rsidP="00547BFB">
      <w:pPr>
        <w:pStyle w:val="Akapitzlist"/>
        <w:widowControl w:val="0"/>
        <w:autoSpaceDE w:val="0"/>
        <w:autoSpaceDN w:val="0"/>
        <w:adjustRightInd w:val="0"/>
        <w:spacing w:line="276" w:lineRule="auto"/>
        <w:ind w:left="720"/>
        <w:jc w:val="center"/>
        <w:rPr>
          <w:rFonts w:asciiTheme="minorHAnsi" w:hAnsiTheme="minorHAnsi" w:cstheme="minorHAnsi"/>
          <w:b/>
          <w:bCs/>
          <w:sz w:val="24"/>
          <w:szCs w:val="24"/>
        </w:rPr>
      </w:pPr>
    </w:p>
    <w:p w14:paraId="7D298492" w14:textId="77777777" w:rsidR="00C33F3D" w:rsidRDefault="00C33F3D" w:rsidP="00547BFB">
      <w:pPr>
        <w:pStyle w:val="Akapitzlist"/>
        <w:widowControl w:val="0"/>
        <w:autoSpaceDE w:val="0"/>
        <w:autoSpaceDN w:val="0"/>
        <w:adjustRightInd w:val="0"/>
        <w:spacing w:line="276" w:lineRule="auto"/>
        <w:ind w:left="720"/>
        <w:jc w:val="center"/>
        <w:rPr>
          <w:rFonts w:asciiTheme="minorHAnsi" w:hAnsiTheme="minorHAnsi" w:cstheme="minorHAnsi"/>
          <w:b/>
          <w:bCs/>
          <w:sz w:val="24"/>
          <w:szCs w:val="24"/>
        </w:rPr>
      </w:pPr>
    </w:p>
    <w:p w14:paraId="0553F2B9" w14:textId="195F81AE" w:rsidR="000C2832" w:rsidRDefault="000C2832" w:rsidP="00547BFB">
      <w:pPr>
        <w:pStyle w:val="Akapitzlist"/>
        <w:widowControl w:val="0"/>
        <w:autoSpaceDE w:val="0"/>
        <w:autoSpaceDN w:val="0"/>
        <w:adjustRightInd w:val="0"/>
        <w:spacing w:line="276" w:lineRule="auto"/>
        <w:ind w:left="720"/>
        <w:jc w:val="center"/>
        <w:rPr>
          <w:rFonts w:asciiTheme="minorHAnsi" w:hAnsiTheme="minorHAnsi" w:cstheme="minorHAnsi"/>
          <w:b/>
          <w:bCs/>
          <w:sz w:val="24"/>
          <w:szCs w:val="24"/>
        </w:rPr>
      </w:pPr>
      <w:r w:rsidRPr="00AF1461">
        <w:rPr>
          <w:rFonts w:asciiTheme="minorHAnsi" w:hAnsiTheme="minorHAnsi" w:cstheme="minorHAnsi"/>
          <w:b/>
          <w:bCs/>
          <w:sz w:val="24"/>
          <w:szCs w:val="24"/>
        </w:rPr>
        <w:t>§ 1</w:t>
      </w:r>
      <w:r w:rsidR="00D40435">
        <w:rPr>
          <w:rFonts w:asciiTheme="minorHAnsi" w:hAnsiTheme="minorHAnsi" w:cstheme="minorHAnsi"/>
          <w:b/>
          <w:bCs/>
          <w:sz w:val="24"/>
          <w:szCs w:val="24"/>
        </w:rPr>
        <w:t>7</w:t>
      </w:r>
    </w:p>
    <w:p w14:paraId="00935051" w14:textId="77777777" w:rsidR="00547BFB" w:rsidRPr="00547BFB" w:rsidRDefault="00547BFB" w:rsidP="00547BFB">
      <w:pPr>
        <w:widowControl w:val="0"/>
        <w:autoSpaceDE w:val="0"/>
        <w:autoSpaceDN w:val="0"/>
        <w:adjustRightInd w:val="0"/>
        <w:spacing w:line="276" w:lineRule="auto"/>
        <w:rPr>
          <w:rFonts w:asciiTheme="minorHAnsi" w:hAnsiTheme="minorHAnsi" w:cstheme="minorHAnsi"/>
          <w:b/>
          <w:bCs/>
          <w:sz w:val="24"/>
          <w:szCs w:val="24"/>
        </w:rPr>
      </w:pPr>
    </w:p>
    <w:p w14:paraId="2E7CF43D" w14:textId="46C342E0" w:rsidR="00E8384A" w:rsidRDefault="00E8384A" w:rsidP="008E09ED">
      <w:pPr>
        <w:pStyle w:val="Akapitzlist"/>
        <w:widowControl w:val="0"/>
        <w:numPr>
          <w:ilvl w:val="0"/>
          <w:numId w:val="17"/>
        </w:numPr>
        <w:autoSpaceDE w:val="0"/>
        <w:autoSpaceDN w:val="0"/>
        <w:adjustRightInd w:val="0"/>
        <w:spacing w:line="276" w:lineRule="auto"/>
        <w:jc w:val="both"/>
        <w:rPr>
          <w:rFonts w:asciiTheme="minorHAnsi" w:hAnsiTheme="minorHAnsi" w:cstheme="minorHAnsi"/>
          <w:sz w:val="24"/>
          <w:szCs w:val="24"/>
        </w:rPr>
      </w:pPr>
      <w:r w:rsidRPr="00E8384A">
        <w:rPr>
          <w:rFonts w:asciiTheme="minorHAnsi" w:hAnsiTheme="minorHAnsi" w:cstheme="minorHAnsi"/>
          <w:sz w:val="24"/>
          <w:szCs w:val="24"/>
        </w:rPr>
        <w:t xml:space="preserve">Po zakończeniu </w:t>
      </w:r>
      <w:r w:rsidR="00D40435">
        <w:rPr>
          <w:rFonts w:asciiTheme="minorHAnsi" w:hAnsiTheme="minorHAnsi" w:cstheme="minorHAnsi"/>
          <w:sz w:val="24"/>
          <w:szCs w:val="24"/>
        </w:rPr>
        <w:t xml:space="preserve">robót objętych umową </w:t>
      </w:r>
      <w:r>
        <w:rPr>
          <w:rFonts w:asciiTheme="minorHAnsi" w:hAnsiTheme="minorHAnsi" w:cstheme="minorHAnsi"/>
          <w:sz w:val="24"/>
          <w:szCs w:val="24"/>
        </w:rPr>
        <w:t xml:space="preserve">Wykonawca zawiadomi </w:t>
      </w:r>
      <w:r w:rsidR="00C70318">
        <w:rPr>
          <w:rFonts w:asciiTheme="minorHAnsi" w:hAnsiTheme="minorHAnsi" w:cstheme="minorHAnsi"/>
          <w:sz w:val="24"/>
          <w:szCs w:val="24"/>
        </w:rPr>
        <w:t>Z</w:t>
      </w:r>
      <w:r>
        <w:rPr>
          <w:rFonts w:asciiTheme="minorHAnsi" w:hAnsiTheme="minorHAnsi" w:cstheme="minorHAnsi"/>
          <w:sz w:val="24"/>
          <w:szCs w:val="24"/>
        </w:rPr>
        <w:t>amawiającego  o</w:t>
      </w:r>
      <w:r w:rsidR="00C72233">
        <w:rPr>
          <w:rFonts w:asciiTheme="minorHAnsi" w:hAnsiTheme="minorHAnsi" w:cstheme="minorHAnsi"/>
          <w:sz w:val="24"/>
          <w:szCs w:val="24"/>
        </w:rPr>
        <w:t> </w:t>
      </w:r>
      <w:r>
        <w:rPr>
          <w:rFonts w:asciiTheme="minorHAnsi" w:hAnsiTheme="minorHAnsi" w:cstheme="minorHAnsi"/>
          <w:sz w:val="24"/>
          <w:szCs w:val="24"/>
        </w:rPr>
        <w:t>gotowości do odbioru.</w:t>
      </w:r>
    </w:p>
    <w:p w14:paraId="0AB2A693" w14:textId="2127FE7D" w:rsidR="0092417C" w:rsidRDefault="0092417C" w:rsidP="008E09ED">
      <w:pPr>
        <w:pStyle w:val="Akapitzlist"/>
        <w:widowControl w:val="0"/>
        <w:numPr>
          <w:ilvl w:val="0"/>
          <w:numId w:val="17"/>
        </w:numPr>
        <w:autoSpaceDE w:val="0"/>
        <w:autoSpaceDN w:val="0"/>
        <w:adjustRightInd w:val="0"/>
        <w:spacing w:line="276" w:lineRule="auto"/>
        <w:jc w:val="both"/>
        <w:rPr>
          <w:rFonts w:asciiTheme="minorHAnsi" w:hAnsiTheme="minorHAnsi" w:cstheme="minorHAnsi"/>
          <w:sz w:val="24"/>
          <w:szCs w:val="24"/>
        </w:rPr>
      </w:pPr>
      <w:r w:rsidRPr="00AF1461">
        <w:rPr>
          <w:rFonts w:asciiTheme="minorHAnsi" w:hAnsiTheme="minorHAnsi" w:cstheme="minorHAnsi"/>
          <w:sz w:val="24"/>
          <w:szCs w:val="24"/>
        </w:rPr>
        <w:t>Zamawiający w terminie 7 dni roboczych  od daty otrzymania zawiadomienia o którym mowa w ust.</w:t>
      </w:r>
      <w:r w:rsidR="00FB2729">
        <w:rPr>
          <w:rFonts w:asciiTheme="minorHAnsi" w:hAnsiTheme="minorHAnsi" w:cstheme="minorHAnsi"/>
          <w:sz w:val="24"/>
          <w:szCs w:val="24"/>
        </w:rPr>
        <w:t xml:space="preserve"> </w:t>
      </w:r>
      <w:r w:rsidRPr="00AF1461">
        <w:rPr>
          <w:rFonts w:asciiTheme="minorHAnsi" w:hAnsiTheme="minorHAnsi" w:cstheme="minorHAnsi"/>
          <w:sz w:val="24"/>
          <w:szCs w:val="24"/>
        </w:rPr>
        <w:t>1 potwierdzi  osiągnięcie gotowości wykonanych robót do odbioru końcowego, ustalając jednocześnie termin rozpoczęcia odbioru końcowego wykonanych robót.</w:t>
      </w:r>
    </w:p>
    <w:p w14:paraId="02AD0F4A" w14:textId="77777777" w:rsidR="0092417C" w:rsidRDefault="0092417C" w:rsidP="008E09ED">
      <w:pPr>
        <w:pStyle w:val="Akapitzlist"/>
        <w:widowControl w:val="0"/>
        <w:numPr>
          <w:ilvl w:val="0"/>
          <w:numId w:val="17"/>
        </w:numPr>
        <w:autoSpaceDE w:val="0"/>
        <w:autoSpaceDN w:val="0"/>
        <w:adjustRightInd w:val="0"/>
        <w:spacing w:line="276" w:lineRule="auto"/>
        <w:jc w:val="both"/>
        <w:rPr>
          <w:rFonts w:asciiTheme="minorHAnsi" w:hAnsiTheme="minorHAnsi" w:cstheme="minorHAnsi"/>
          <w:sz w:val="24"/>
          <w:szCs w:val="24"/>
        </w:rPr>
      </w:pPr>
      <w:r w:rsidRPr="00AF1461">
        <w:rPr>
          <w:rFonts w:asciiTheme="minorHAnsi" w:hAnsiTheme="minorHAnsi" w:cstheme="minorHAnsi"/>
          <w:sz w:val="24"/>
          <w:szCs w:val="24"/>
        </w:rPr>
        <w:t>W przypadku stwierdzenia  braku gotowości do odbioru końcowego Zamawiający powiadomi pisemnie o tym fakcie Wykonawcę, wskazując jednocześnie podstawę uniemożliwiającą  rozpoczęcie odbioru wykonanych prac.</w:t>
      </w:r>
    </w:p>
    <w:p w14:paraId="4430365A" w14:textId="77777777" w:rsidR="0092417C" w:rsidRPr="00AF1461" w:rsidRDefault="0092417C" w:rsidP="008E09ED">
      <w:pPr>
        <w:pStyle w:val="Akapitzlist"/>
        <w:widowControl w:val="0"/>
        <w:numPr>
          <w:ilvl w:val="0"/>
          <w:numId w:val="17"/>
        </w:numPr>
        <w:autoSpaceDE w:val="0"/>
        <w:autoSpaceDN w:val="0"/>
        <w:adjustRightInd w:val="0"/>
        <w:spacing w:line="276" w:lineRule="auto"/>
        <w:jc w:val="both"/>
        <w:rPr>
          <w:rFonts w:asciiTheme="minorHAnsi" w:hAnsiTheme="minorHAnsi" w:cstheme="minorHAnsi"/>
          <w:sz w:val="24"/>
          <w:szCs w:val="24"/>
        </w:rPr>
      </w:pPr>
      <w:r w:rsidRPr="00AF1461">
        <w:rPr>
          <w:rFonts w:asciiTheme="minorHAnsi" w:hAnsiTheme="minorHAnsi" w:cstheme="minorHAnsi"/>
          <w:sz w:val="24"/>
          <w:szCs w:val="24"/>
        </w:rPr>
        <w:t>Jeżeli w toku czynności odbioru końcowego zostaną stwierdzone wady, to Zamawiającemu przysługują następujące uprawnienia:</w:t>
      </w:r>
    </w:p>
    <w:p w14:paraId="08A20031" w14:textId="77777777" w:rsidR="0092417C" w:rsidRPr="00AF1461" w:rsidRDefault="0092417C" w:rsidP="00F85EAC">
      <w:pPr>
        <w:pStyle w:val="Akapitzlist"/>
        <w:widowControl w:val="0"/>
        <w:numPr>
          <w:ilvl w:val="1"/>
          <w:numId w:val="17"/>
        </w:numPr>
        <w:autoSpaceDE w:val="0"/>
        <w:autoSpaceDN w:val="0"/>
        <w:adjustRightInd w:val="0"/>
        <w:spacing w:line="276" w:lineRule="auto"/>
        <w:ind w:left="1134" w:hanging="425"/>
        <w:jc w:val="both"/>
        <w:rPr>
          <w:rFonts w:asciiTheme="minorHAnsi" w:hAnsiTheme="minorHAnsi" w:cstheme="minorHAnsi"/>
          <w:sz w:val="24"/>
          <w:szCs w:val="24"/>
        </w:rPr>
      </w:pPr>
      <w:r w:rsidRPr="00AF1461">
        <w:rPr>
          <w:rFonts w:asciiTheme="minorHAnsi" w:hAnsiTheme="minorHAnsi" w:cstheme="minorHAnsi"/>
          <w:sz w:val="24"/>
          <w:szCs w:val="24"/>
        </w:rPr>
        <w:t xml:space="preserve">jeżeli wady nadają się do usunięcia - może odmówić  odbioru do czasu ich usunięcia; </w:t>
      </w:r>
    </w:p>
    <w:p w14:paraId="49EE104C" w14:textId="77777777" w:rsidR="0092417C" w:rsidRPr="00AF1461" w:rsidRDefault="0092417C" w:rsidP="00F85EAC">
      <w:pPr>
        <w:pStyle w:val="Akapitzlist"/>
        <w:widowControl w:val="0"/>
        <w:numPr>
          <w:ilvl w:val="1"/>
          <w:numId w:val="17"/>
        </w:numPr>
        <w:autoSpaceDE w:val="0"/>
        <w:autoSpaceDN w:val="0"/>
        <w:adjustRightInd w:val="0"/>
        <w:spacing w:line="276" w:lineRule="auto"/>
        <w:ind w:left="1134" w:hanging="425"/>
        <w:jc w:val="both"/>
        <w:rPr>
          <w:rFonts w:asciiTheme="minorHAnsi" w:hAnsiTheme="minorHAnsi" w:cstheme="minorHAnsi"/>
          <w:sz w:val="24"/>
          <w:szCs w:val="24"/>
        </w:rPr>
      </w:pPr>
      <w:r w:rsidRPr="00AF1461">
        <w:rPr>
          <w:rFonts w:asciiTheme="minorHAnsi" w:hAnsiTheme="minorHAnsi" w:cstheme="minorHAnsi"/>
          <w:sz w:val="24"/>
          <w:szCs w:val="24"/>
        </w:rPr>
        <w:t>jeżeli wady nie nadają się do usunięcia to:</w:t>
      </w:r>
    </w:p>
    <w:p w14:paraId="4CF40BCD" w14:textId="77777777" w:rsidR="00547BFB" w:rsidRDefault="00547BFB" w:rsidP="00547BFB">
      <w:pPr>
        <w:pStyle w:val="Akapitzlist"/>
        <w:widowControl w:val="0"/>
        <w:autoSpaceDE w:val="0"/>
        <w:autoSpaceDN w:val="0"/>
        <w:adjustRightInd w:val="0"/>
        <w:spacing w:line="276" w:lineRule="auto"/>
        <w:ind w:left="720"/>
        <w:jc w:val="both"/>
        <w:rPr>
          <w:rFonts w:asciiTheme="minorHAnsi" w:hAnsiTheme="minorHAnsi" w:cstheme="minorHAnsi"/>
          <w:sz w:val="24"/>
          <w:szCs w:val="24"/>
        </w:rPr>
      </w:pPr>
      <w:r>
        <w:rPr>
          <w:rFonts w:asciiTheme="minorHAnsi" w:hAnsiTheme="minorHAnsi" w:cstheme="minorHAnsi"/>
          <w:sz w:val="24"/>
          <w:szCs w:val="24"/>
        </w:rPr>
        <w:t xml:space="preserve">        </w:t>
      </w:r>
      <w:r w:rsidR="0092417C" w:rsidRPr="00AF1461">
        <w:rPr>
          <w:rFonts w:asciiTheme="minorHAnsi" w:hAnsiTheme="minorHAnsi" w:cstheme="minorHAnsi"/>
          <w:sz w:val="24"/>
          <w:szCs w:val="24"/>
        </w:rPr>
        <w:t xml:space="preserve">a)jeżeli nie uniemożliwiają one użytkowania przedmiotu odbioru zgodnie z </w:t>
      </w:r>
    </w:p>
    <w:p w14:paraId="4975894B" w14:textId="77777777" w:rsidR="0092417C" w:rsidRPr="00AF1461" w:rsidRDefault="00547BFB" w:rsidP="00547BFB">
      <w:pPr>
        <w:pStyle w:val="Akapitzlist"/>
        <w:widowControl w:val="0"/>
        <w:autoSpaceDE w:val="0"/>
        <w:autoSpaceDN w:val="0"/>
        <w:adjustRightInd w:val="0"/>
        <w:spacing w:line="276" w:lineRule="auto"/>
        <w:ind w:left="720"/>
        <w:jc w:val="both"/>
        <w:rPr>
          <w:rFonts w:asciiTheme="minorHAnsi" w:hAnsiTheme="minorHAnsi" w:cstheme="minorHAnsi"/>
          <w:sz w:val="24"/>
          <w:szCs w:val="24"/>
        </w:rPr>
      </w:pPr>
      <w:r>
        <w:rPr>
          <w:rFonts w:asciiTheme="minorHAnsi" w:hAnsiTheme="minorHAnsi" w:cstheme="minorHAnsi"/>
          <w:sz w:val="24"/>
          <w:szCs w:val="24"/>
        </w:rPr>
        <w:t xml:space="preserve">           </w:t>
      </w:r>
      <w:r w:rsidR="0092417C" w:rsidRPr="00AF1461">
        <w:rPr>
          <w:rFonts w:asciiTheme="minorHAnsi" w:hAnsiTheme="minorHAnsi" w:cstheme="minorHAnsi"/>
          <w:sz w:val="24"/>
          <w:szCs w:val="24"/>
        </w:rPr>
        <w:t>przeznaczeniem, Zamawiający może obniżyć odpowiednio wynagrodzenie;</w:t>
      </w:r>
    </w:p>
    <w:p w14:paraId="3D20E993" w14:textId="77777777" w:rsidR="00AF1461" w:rsidRPr="00547BFB" w:rsidRDefault="00547BFB" w:rsidP="00547BFB">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b) </w:t>
      </w:r>
      <w:r w:rsidR="0092417C" w:rsidRPr="00547BFB">
        <w:rPr>
          <w:rFonts w:asciiTheme="minorHAnsi" w:hAnsiTheme="minorHAnsi" w:cstheme="minorHAnsi"/>
          <w:sz w:val="24"/>
          <w:szCs w:val="24"/>
        </w:rPr>
        <w:t>jeżeli uniemożliwiają użytkowanie przedmiotu odbioru zgodnie z przeznaczeniem</w:t>
      </w:r>
    </w:p>
    <w:p w14:paraId="714FF058" w14:textId="77777777" w:rsidR="00322280" w:rsidRDefault="00322280" w:rsidP="00322280">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92417C" w:rsidRPr="00322280">
        <w:rPr>
          <w:rFonts w:asciiTheme="minorHAnsi" w:hAnsiTheme="minorHAnsi" w:cstheme="minorHAnsi"/>
          <w:sz w:val="24"/>
          <w:szCs w:val="24"/>
        </w:rPr>
        <w:t xml:space="preserve">Zamawiający może odstąpić od umowy lub żądać wykonania przedmiotu umowy  </w:t>
      </w:r>
      <w:r>
        <w:rPr>
          <w:rFonts w:asciiTheme="minorHAnsi" w:hAnsiTheme="minorHAnsi" w:cstheme="minorHAnsi"/>
          <w:sz w:val="24"/>
          <w:szCs w:val="24"/>
        </w:rPr>
        <w:t xml:space="preserve"> </w:t>
      </w:r>
    </w:p>
    <w:p w14:paraId="32AD7263" w14:textId="4F8A96B0" w:rsidR="00AF1461" w:rsidRPr="00322280" w:rsidRDefault="00322280" w:rsidP="00322280">
      <w:pPr>
        <w:widowControl w:val="0"/>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92417C" w:rsidRPr="00322280">
        <w:rPr>
          <w:rFonts w:asciiTheme="minorHAnsi" w:hAnsiTheme="minorHAnsi" w:cstheme="minorHAnsi"/>
          <w:sz w:val="24"/>
          <w:szCs w:val="24"/>
        </w:rPr>
        <w:t>po raz drugi.</w:t>
      </w:r>
    </w:p>
    <w:p w14:paraId="430A0C77" w14:textId="77777777" w:rsidR="00AF1461" w:rsidRPr="00AF1461" w:rsidRDefault="0092417C" w:rsidP="008E09ED">
      <w:pPr>
        <w:pStyle w:val="Akapitzlist"/>
        <w:widowControl w:val="0"/>
        <w:numPr>
          <w:ilvl w:val="0"/>
          <w:numId w:val="17"/>
        </w:numPr>
        <w:autoSpaceDE w:val="0"/>
        <w:autoSpaceDN w:val="0"/>
        <w:adjustRightInd w:val="0"/>
        <w:spacing w:line="276" w:lineRule="auto"/>
        <w:jc w:val="both"/>
        <w:rPr>
          <w:rFonts w:asciiTheme="minorHAnsi" w:hAnsiTheme="minorHAnsi" w:cstheme="minorHAnsi"/>
          <w:sz w:val="24"/>
          <w:szCs w:val="24"/>
        </w:rPr>
      </w:pPr>
      <w:r w:rsidRPr="00AF1461">
        <w:rPr>
          <w:rFonts w:asciiTheme="minorHAnsi" w:hAnsiTheme="minorHAnsi" w:cstheme="minorHAnsi"/>
          <w:sz w:val="24"/>
          <w:szCs w:val="24"/>
        </w:rPr>
        <w:t xml:space="preserve">Strony postanawiają, że z czynności odbioru będzie spisany protokół </w:t>
      </w:r>
      <w:r w:rsidR="00AF1461" w:rsidRPr="00AF1461">
        <w:rPr>
          <w:rFonts w:asciiTheme="minorHAnsi" w:hAnsiTheme="minorHAnsi" w:cstheme="minorHAnsi"/>
          <w:sz w:val="24"/>
          <w:szCs w:val="24"/>
        </w:rPr>
        <w:t>który będzie stanowił podstawę do wystawienia faktury przez Wykonawcę i zapłaty wynagrodzenia,</w:t>
      </w:r>
      <w:r w:rsidRPr="00AF1461">
        <w:rPr>
          <w:rFonts w:asciiTheme="minorHAnsi" w:hAnsiTheme="minorHAnsi" w:cstheme="minorHAnsi"/>
          <w:sz w:val="24"/>
          <w:szCs w:val="24"/>
        </w:rPr>
        <w:t xml:space="preserve"> zawierający wszelkie  ustalenia dokonane w toku odbioru, jak też terminy wyznaczone na usunięcie stwierdzonych w  tej dacie wad. </w:t>
      </w:r>
    </w:p>
    <w:p w14:paraId="738D1C86" w14:textId="77777777" w:rsidR="0092417C" w:rsidRPr="00AF1461" w:rsidRDefault="0092417C" w:rsidP="008E09ED">
      <w:pPr>
        <w:pStyle w:val="Akapitzlist"/>
        <w:widowControl w:val="0"/>
        <w:numPr>
          <w:ilvl w:val="0"/>
          <w:numId w:val="17"/>
        </w:numPr>
        <w:autoSpaceDE w:val="0"/>
        <w:autoSpaceDN w:val="0"/>
        <w:adjustRightInd w:val="0"/>
        <w:spacing w:line="276" w:lineRule="auto"/>
        <w:jc w:val="both"/>
        <w:rPr>
          <w:rFonts w:asciiTheme="minorHAnsi" w:hAnsiTheme="minorHAnsi" w:cstheme="minorHAnsi"/>
          <w:sz w:val="24"/>
          <w:szCs w:val="24"/>
        </w:rPr>
      </w:pPr>
      <w:r w:rsidRPr="00AF1461">
        <w:rPr>
          <w:rFonts w:asciiTheme="minorHAnsi" w:hAnsiTheme="minorHAnsi" w:cstheme="minorHAnsi"/>
          <w:sz w:val="24"/>
          <w:szCs w:val="24"/>
        </w:rPr>
        <w:t>Wykonawca jest zobowiązany do zawiadomienia Zamawiającego o usunięciu wad oraz do żądania wyznaczenia terminu  odbioru zakwestionowanych uprzednio robót jako wadliwych.</w:t>
      </w:r>
    </w:p>
    <w:p w14:paraId="078C4515" w14:textId="77777777" w:rsidR="0092417C" w:rsidRPr="00AF1461" w:rsidRDefault="0092417C" w:rsidP="008E09ED">
      <w:pPr>
        <w:pStyle w:val="Akapitzlist"/>
        <w:widowControl w:val="0"/>
        <w:numPr>
          <w:ilvl w:val="0"/>
          <w:numId w:val="17"/>
        </w:numPr>
        <w:autoSpaceDE w:val="0"/>
        <w:autoSpaceDN w:val="0"/>
        <w:adjustRightInd w:val="0"/>
        <w:spacing w:line="276" w:lineRule="auto"/>
        <w:jc w:val="both"/>
        <w:rPr>
          <w:rFonts w:asciiTheme="minorHAnsi" w:hAnsiTheme="minorHAnsi" w:cstheme="minorHAnsi"/>
          <w:sz w:val="24"/>
          <w:szCs w:val="24"/>
        </w:rPr>
      </w:pPr>
      <w:r w:rsidRPr="00AF1461">
        <w:rPr>
          <w:rFonts w:asciiTheme="minorHAnsi" w:hAnsiTheme="minorHAnsi" w:cstheme="minorHAnsi"/>
          <w:sz w:val="24"/>
          <w:szCs w:val="24"/>
        </w:rPr>
        <w:t>Dokonanie przez Zamawiającego odbioru końcowego robót nie wpływa na ewentualne roszczenia Zamawiającego z tytułu rękojmi za wady, gwarancji i roszczeń odszkodowawczych.</w:t>
      </w:r>
    </w:p>
    <w:p w14:paraId="2B42E89C" w14:textId="77777777" w:rsidR="0092417C" w:rsidRPr="00AF1461" w:rsidRDefault="0092417C" w:rsidP="008E09ED">
      <w:pPr>
        <w:pStyle w:val="Akapitzlist"/>
        <w:widowControl w:val="0"/>
        <w:numPr>
          <w:ilvl w:val="0"/>
          <w:numId w:val="17"/>
        </w:numPr>
        <w:autoSpaceDE w:val="0"/>
        <w:autoSpaceDN w:val="0"/>
        <w:adjustRightInd w:val="0"/>
        <w:spacing w:line="276" w:lineRule="auto"/>
        <w:jc w:val="both"/>
        <w:rPr>
          <w:rFonts w:asciiTheme="minorHAnsi" w:hAnsiTheme="minorHAnsi" w:cstheme="minorHAnsi"/>
          <w:sz w:val="24"/>
          <w:szCs w:val="24"/>
        </w:rPr>
      </w:pPr>
      <w:r w:rsidRPr="00AF1461">
        <w:rPr>
          <w:rFonts w:asciiTheme="minorHAnsi" w:hAnsiTheme="minorHAnsi" w:cstheme="minorHAnsi"/>
          <w:sz w:val="24"/>
          <w:szCs w:val="24"/>
        </w:rPr>
        <w:t>Dokonanie    przez Zmawiającego odbioru końcowego robót objętych niniejszą umową, stanowić będzie również podstawę do wystawienia przez Wykonawcę faktury końcowej obejmującej pozostałą należność wynagrodzenia Wykonawcy .</w:t>
      </w:r>
    </w:p>
    <w:p w14:paraId="40E26211" w14:textId="77777777" w:rsidR="0092417C" w:rsidRPr="00AF1461" w:rsidRDefault="0092417C" w:rsidP="008E09ED">
      <w:pPr>
        <w:pStyle w:val="Akapitzlist"/>
        <w:widowControl w:val="0"/>
        <w:numPr>
          <w:ilvl w:val="0"/>
          <w:numId w:val="17"/>
        </w:numPr>
        <w:autoSpaceDE w:val="0"/>
        <w:autoSpaceDN w:val="0"/>
        <w:adjustRightInd w:val="0"/>
        <w:spacing w:line="276" w:lineRule="auto"/>
        <w:jc w:val="both"/>
        <w:rPr>
          <w:rFonts w:asciiTheme="minorHAnsi" w:hAnsiTheme="minorHAnsi" w:cstheme="minorHAnsi"/>
          <w:sz w:val="24"/>
          <w:szCs w:val="24"/>
        </w:rPr>
      </w:pPr>
      <w:r w:rsidRPr="00AF1461">
        <w:rPr>
          <w:rFonts w:asciiTheme="minorHAnsi" w:hAnsiTheme="minorHAnsi" w:cstheme="minorHAnsi"/>
          <w:sz w:val="24"/>
          <w:szCs w:val="24"/>
        </w:rPr>
        <w:t xml:space="preserve">Czynności odbioru końcowego robót zgłoszonych przez Wykonawcę zgodnie z zasadami określonymi powyżej , winny być rozpoczęte i przeprowadzone w  terminie nie dłuższym </w:t>
      </w:r>
      <w:r w:rsidRPr="00AF1461">
        <w:rPr>
          <w:rFonts w:asciiTheme="minorHAnsi" w:hAnsiTheme="minorHAnsi" w:cstheme="minorHAnsi"/>
          <w:sz w:val="24"/>
          <w:szCs w:val="24"/>
        </w:rPr>
        <w:lastRenderedPageBreak/>
        <w:t xml:space="preserve">niż 30 dni (trzydzieści) od dnia, kiedy  Zamawiający uznał roboty za zakończone.                                                                            </w:t>
      </w:r>
    </w:p>
    <w:p w14:paraId="47D90542" w14:textId="6869F6A2" w:rsidR="008740D5" w:rsidRDefault="00E4574E" w:rsidP="008740D5">
      <w:pPr>
        <w:widowControl w:val="0"/>
        <w:tabs>
          <w:tab w:val="left" w:pos="113"/>
        </w:tabs>
        <w:autoSpaceDE w:val="0"/>
        <w:autoSpaceDN w:val="0"/>
        <w:adjustRightInd w:val="0"/>
        <w:spacing w:before="240" w:line="276" w:lineRule="auto"/>
        <w:jc w:val="center"/>
        <w:rPr>
          <w:rFonts w:asciiTheme="minorHAnsi" w:hAnsiTheme="minorHAnsi" w:cstheme="minorHAnsi"/>
          <w:b/>
          <w:bCs/>
          <w:sz w:val="24"/>
          <w:szCs w:val="24"/>
        </w:rPr>
      </w:pPr>
      <w:r w:rsidRPr="00365770">
        <w:rPr>
          <w:rFonts w:asciiTheme="minorHAnsi" w:hAnsiTheme="minorHAnsi" w:cstheme="minorHAnsi"/>
          <w:b/>
          <w:bCs/>
          <w:sz w:val="24"/>
          <w:szCs w:val="24"/>
        </w:rPr>
        <w:t>§1</w:t>
      </w:r>
      <w:r w:rsidR="00D40435">
        <w:rPr>
          <w:rFonts w:asciiTheme="minorHAnsi" w:hAnsiTheme="minorHAnsi" w:cstheme="minorHAnsi"/>
          <w:b/>
          <w:bCs/>
          <w:sz w:val="24"/>
          <w:szCs w:val="24"/>
        </w:rPr>
        <w:t>8</w:t>
      </w:r>
    </w:p>
    <w:p w14:paraId="6BABA212" w14:textId="77777777" w:rsidR="008740D5" w:rsidRPr="00547BFB" w:rsidRDefault="008740D5" w:rsidP="008E09ED">
      <w:pPr>
        <w:pStyle w:val="Akapitzlist"/>
        <w:widowControl w:val="0"/>
        <w:numPr>
          <w:ilvl w:val="0"/>
          <w:numId w:val="18"/>
        </w:numPr>
        <w:tabs>
          <w:tab w:val="left" w:pos="113"/>
        </w:tabs>
        <w:autoSpaceDE w:val="0"/>
        <w:autoSpaceDN w:val="0"/>
        <w:adjustRightInd w:val="0"/>
        <w:spacing w:line="276" w:lineRule="auto"/>
        <w:rPr>
          <w:rFonts w:asciiTheme="minorHAnsi" w:hAnsiTheme="minorHAnsi" w:cstheme="minorHAnsi"/>
          <w:bCs/>
          <w:iCs/>
          <w:sz w:val="24"/>
          <w:szCs w:val="24"/>
        </w:rPr>
      </w:pPr>
      <w:r w:rsidRPr="00547BFB">
        <w:rPr>
          <w:rFonts w:asciiTheme="minorHAnsi" w:hAnsiTheme="minorHAnsi" w:cstheme="minorHAnsi"/>
          <w:bCs/>
          <w:iCs/>
          <w:sz w:val="24"/>
          <w:szCs w:val="24"/>
        </w:rPr>
        <w:t>Wykonawca udziela Zamawiając</w:t>
      </w:r>
      <w:r w:rsidR="00FB1845" w:rsidRPr="00547BFB">
        <w:rPr>
          <w:rFonts w:asciiTheme="minorHAnsi" w:hAnsiTheme="minorHAnsi" w:cstheme="minorHAnsi"/>
          <w:bCs/>
          <w:iCs/>
          <w:sz w:val="24"/>
          <w:szCs w:val="24"/>
        </w:rPr>
        <w:t xml:space="preserve">emu </w:t>
      </w:r>
      <w:r w:rsidRPr="00547BFB">
        <w:rPr>
          <w:rFonts w:asciiTheme="minorHAnsi" w:hAnsiTheme="minorHAnsi" w:cstheme="minorHAnsi"/>
          <w:bCs/>
          <w:iCs/>
          <w:sz w:val="24"/>
          <w:szCs w:val="24"/>
        </w:rPr>
        <w:t>gwarancji jakości usługi w ramach niniejszej umowy na wykonane przez siebie zamówienie.</w:t>
      </w:r>
    </w:p>
    <w:p w14:paraId="3275785D" w14:textId="482FA6AE" w:rsidR="008740D5" w:rsidRDefault="008740D5" w:rsidP="008E09ED">
      <w:pPr>
        <w:pStyle w:val="Akapitzlist"/>
        <w:widowControl w:val="0"/>
        <w:numPr>
          <w:ilvl w:val="0"/>
          <w:numId w:val="18"/>
        </w:numPr>
        <w:tabs>
          <w:tab w:val="left" w:pos="113"/>
        </w:tabs>
        <w:autoSpaceDE w:val="0"/>
        <w:autoSpaceDN w:val="0"/>
        <w:adjustRightInd w:val="0"/>
        <w:spacing w:line="276" w:lineRule="auto"/>
        <w:rPr>
          <w:rFonts w:asciiTheme="minorHAnsi" w:hAnsiTheme="minorHAnsi" w:cstheme="minorHAnsi"/>
          <w:bCs/>
          <w:iCs/>
          <w:sz w:val="24"/>
          <w:szCs w:val="24"/>
        </w:rPr>
      </w:pPr>
      <w:r w:rsidRPr="00547BFB">
        <w:rPr>
          <w:rFonts w:asciiTheme="minorHAnsi" w:hAnsiTheme="minorHAnsi" w:cstheme="minorHAnsi"/>
          <w:bCs/>
          <w:iCs/>
          <w:sz w:val="24"/>
          <w:szCs w:val="24"/>
        </w:rPr>
        <w:t xml:space="preserve">Okres gwarancji </w:t>
      </w:r>
      <w:r w:rsidR="00C32408" w:rsidRPr="00547BFB">
        <w:rPr>
          <w:rFonts w:asciiTheme="minorHAnsi" w:hAnsiTheme="minorHAnsi" w:cstheme="minorHAnsi"/>
          <w:bCs/>
          <w:iCs/>
          <w:sz w:val="24"/>
          <w:szCs w:val="24"/>
        </w:rPr>
        <w:t>wykonanych robót</w:t>
      </w:r>
      <w:r w:rsidRPr="00547BFB">
        <w:rPr>
          <w:rFonts w:asciiTheme="minorHAnsi" w:hAnsiTheme="minorHAnsi" w:cstheme="minorHAnsi"/>
          <w:bCs/>
          <w:iCs/>
          <w:sz w:val="24"/>
          <w:szCs w:val="24"/>
        </w:rPr>
        <w:t xml:space="preserve"> wynosi </w:t>
      </w:r>
      <w:r w:rsidR="00322280" w:rsidRPr="00322280">
        <w:rPr>
          <w:rFonts w:asciiTheme="minorHAnsi" w:hAnsiTheme="minorHAnsi" w:cstheme="minorHAnsi"/>
          <w:b/>
          <w:iCs/>
          <w:sz w:val="24"/>
          <w:szCs w:val="24"/>
        </w:rPr>
        <w:t>36 miesięcy</w:t>
      </w:r>
      <w:r w:rsidR="00547BFB">
        <w:rPr>
          <w:rFonts w:asciiTheme="minorHAnsi" w:hAnsiTheme="minorHAnsi" w:cstheme="minorHAnsi"/>
          <w:bCs/>
          <w:iCs/>
          <w:sz w:val="24"/>
          <w:szCs w:val="24"/>
        </w:rPr>
        <w:t xml:space="preserve"> </w:t>
      </w:r>
      <w:r w:rsidRPr="00547BFB">
        <w:rPr>
          <w:rFonts w:asciiTheme="minorHAnsi" w:hAnsiTheme="minorHAnsi" w:cstheme="minorHAnsi"/>
          <w:bCs/>
          <w:iCs/>
          <w:sz w:val="24"/>
          <w:szCs w:val="24"/>
        </w:rPr>
        <w:t xml:space="preserve">licząc od </w:t>
      </w:r>
      <w:r w:rsidR="000D4208" w:rsidRPr="00547BFB">
        <w:rPr>
          <w:rFonts w:asciiTheme="minorHAnsi" w:hAnsiTheme="minorHAnsi" w:cstheme="minorHAnsi"/>
          <w:bCs/>
          <w:iCs/>
          <w:sz w:val="24"/>
          <w:szCs w:val="24"/>
        </w:rPr>
        <w:t xml:space="preserve">daty odbioru </w:t>
      </w:r>
      <w:r w:rsidR="00323BAC">
        <w:rPr>
          <w:rFonts w:asciiTheme="minorHAnsi" w:hAnsiTheme="minorHAnsi" w:cstheme="minorHAnsi"/>
          <w:bCs/>
          <w:iCs/>
          <w:sz w:val="24"/>
          <w:szCs w:val="24"/>
        </w:rPr>
        <w:t>przedmiotu</w:t>
      </w:r>
      <w:r w:rsidR="000D4208" w:rsidRPr="00547BFB">
        <w:rPr>
          <w:rFonts w:asciiTheme="minorHAnsi" w:hAnsiTheme="minorHAnsi" w:cstheme="minorHAnsi"/>
          <w:bCs/>
          <w:iCs/>
          <w:sz w:val="24"/>
          <w:szCs w:val="24"/>
        </w:rPr>
        <w:t xml:space="preserve"> zamówienia.</w:t>
      </w:r>
    </w:p>
    <w:p w14:paraId="68A889B8" w14:textId="20C16324" w:rsidR="008740D5" w:rsidRDefault="00D40435" w:rsidP="008740D5">
      <w:pPr>
        <w:widowControl w:val="0"/>
        <w:tabs>
          <w:tab w:val="left" w:pos="113"/>
        </w:tabs>
        <w:autoSpaceDE w:val="0"/>
        <w:autoSpaceDN w:val="0"/>
        <w:adjustRightInd w:val="0"/>
        <w:spacing w:before="240" w:line="276" w:lineRule="auto"/>
        <w:jc w:val="center"/>
        <w:rPr>
          <w:rFonts w:asciiTheme="minorHAnsi" w:hAnsiTheme="minorHAnsi" w:cstheme="minorHAnsi"/>
          <w:b/>
          <w:bCs/>
          <w:sz w:val="24"/>
          <w:szCs w:val="24"/>
        </w:rPr>
      </w:pPr>
      <w:bookmarkStart w:id="12" w:name="_Hlk94185957"/>
      <w:r>
        <w:rPr>
          <w:rFonts w:asciiTheme="minorHAnsi" w:hAnsiTheme="minorHAnsi" w:cstheme="minorHAnsi"/>
          <w:b/>
          <w:bCs/>
          <w:sz w:val="24"/>
          <w:szCs w:val="24"/>
        </w:rPr>
        <w:t>§19</w:t>
      </w:r>
    </w:p>
    <w:bookmarkEnd w:id="12"/>
    <w:p w14:paraId="24B83FB2" w14:textId="77777777" w:rsidR="00A87E3C" w:rsidRPr="00C57B11" w:rsidRDefault="00A87E3C" w:rsidP="00A87E3C">
      <w:pPr>
        <w:pStyle w:val="Akapitzlist"/>
        <w:widowControl w:val="0"/>
        <w:numPr>
          <w:ilvl w:val="0"/>
          <w:numId w:val="37"/>
        </w:numPr>
        <w:tabs>
          <w:tab w:val="left" w:pos="113"/>
        </w:tabs>
        <w:autoSpaceDE w:val="0"/>
        <w:autoSpaceDN w:val="0"/>
        <w:adjustRightInd w:val="0"/>
        <w:spacing w:line="276" w:lineRule="auto"/>
        <w:jc w:val="both"/>
        <w:rPr>
          <w:rFonts w:asciiTheme="minorHAnsi" w:hAnsiTheme="minorHAnsi" w:cstheme="minorHAnsi"/>
          <w:bCs/>
          <w:sz w:val="24"/>
          <w:szCs w:val="24"/>
        </w:rPr>
      </w:pPr>
      <w:r w:rsidRPr="00C57B11">
        <w:rPr>
          <w:rFonts w:asciiTheme="minorHAnsi" w:hAnsiTheme="minorHAnsi" w:cstheme="minorHAnsi"/>
          <w:sz w:val="24"/>
          <w:szCs w:val="24"/>
        </w:rPr>
        <w:t xml:space="preserve">Zamawiający zgodnie z art. 455 ustawy - Prawo zamówień publicznych  przewiduje możliwość zmiany warunków umowy bez przeprowadzenia nowego postępowania o udzielenie zamówienia  jeżeli spełniają one łącznie następujące warunki: </w:t>
      </w:r>
    </w:p>
    <w:p w14:paraId="4B706010" w14:textId="77777777" w:rsidR="00C57B11" w:rsidRPr="00C57B11" w:rsidRDefault="00A87E3C" w:rsidP="00A87E3C">
      <w:pPr>
        <w:pStyle w:val="Akapitzlist"/>
        <w:widowControl w:val="0"/>
        <w:numPr>
          <w:ilvl w:val="0"/>
          <w:numId w:val="38"/>
        </w:numPr>
        <w:tabs>
          <w:tab w:val="left" w:pos="113"/>
        </w:tabs>
        <w:autoSpaceDE w:val="0"/>
        <w:autoSpaceDN w:val="0"/>
        <w:adjustRightInd w:val="0"/>
        <w:spacing w:line="276" w:lineRule="auto"/>
        <w:jc w:val="both"/>
        <w:rPr>
          <w:rFonts w:asciiTheme="minorHAnsi" w:hAnsiTheme="minorHAnsi" w:cstheme="minorHAnsi"/>
          <w:bCs/>
          <w:sz w:val="24"/>
          <w:szCs w:val="24"/>
        </w:rPr>
      </w:pPr>
      <w:r w:rsidRPr="00C57B11">
        <w:rPr>
          <w:rFonts w:asciiTheme="minorHAnsi" w:hAnsiTheme="minorHAnsi" w:cstheme="minorHAnsi"/>
          <w:sz w:val="24"/>
          <w:szCs w:val="24"/>
        </w:rPr>
        <w:t>zmiana terminu wykonania przedmiotu umowy - pod warunkiem, że zaszły okoliczności, których nie można było przewidzieć w chwili zawarcia umowy gdy:</w:t>
      </w:r>
    </w:p>
    <w:p w14:paraId="31221BD5" w14:textId="77777777" w:rsidR="00A87E3C" w:rsidRPr="00C57B11" w:rsidRDefault="00A87E3C" w:rsidP="00C57B11">
      <w:pPr>
        <w:pStyle w:val="Akapitzlist"/>
        <w:widowControl w:val="0"/>
        <w:numPr>
          <w:ilvl w:val="0"/>
          <w:numId w:val="39"/>
        </w:numPr>
        <w:tabs>
          <w:tab w:val="left" w:pos="113"/>
        </w:tabs>
        <w:autoSpaceDE w:val="0"/>
        <w:autoSpaceDN w:val="0"/>
        <w:adjustRightInd w:val="0"/>
        <w:spacing w:line="276" w:lineRule="auto"/>
        <w:ind w:left="1418" w:hanging="284"/>
        <w:jc w:val="both"/>
        <w:rPr>
          <w:rFonts w:asciiTheme="minorHAnsi" w:hAnsiTheme="minorHAnsi" w:cstheme="minorHAnsi"/>
          <w:bCs/>
          <w:sz w:val="24"/>
          <w:szCs w:val="24"/>
        </w:rPr>
      </w:pPr>
      <w:r w:rsidRPr="00C57B11">
        <w:rPr>
          <w:rFonts w:asciiTheme="minorHAnsi" w:hAnsiTheme="minorHAnsi" w:cstheme="minorHAnsi"/>
          <w:sz w:val="24"/>
          <w:szCs w:val="24"/>
        </w:rPr>
        <w:t>wystąpią  przestoje i zwłoki z przyczyn leżących po stronie  Zamawiającego,</w:t>
      </w:r>
    </w:p>
    <w:p w14:paraId="049281F0" w14:textId="4E64B67B" w:rsidR="00A87E3C" w:rsidRPr="00C57B11" w:rsidRDefault="00A87E3C" w:rsidP="00C57B11">
      <w:pPr>
        <w:pStyle w:val="Akapitzlist"/>
        <w:widowControl w:val="0"/>
        <w:numPr>
          <w:ilvl w:val="0"/>
          <w:numId w:val="39"/>
        </w:numPr>
        <w:tabs>
          <w:tab w:val="left" w:pos="113"/>
        </w:tabs>
        <w:autoSpaceDE w:val="0"/>
        <w:autoSpaceDN w:val="0"/>
        <w:adjustRightInd w:val="0"/>
        <w:spacing w:line="276" w:lineRule="auto"/>
        <w:ind w:left="1418" w:hanging="284"/>
        <w:jc w:val="both"/>
        <w:rPr>
          <w:rFonts w:asciiTheme="minorHAnsi" w:hAnsiTheme="minorHAnsi" w:cstheme="minorHAnsi"/>
          <w:bCs/>
          <w:sz w:val="24"/>
          <w:szCs w:val="24"/>
        </w:rPr>
      </w:pPr>
      <w:r w:rsidRPr="00C57B11">
        <w:rPr>
          <w:rFonts w:asciiTheme="minorHAnsi" w:hAnsiTheme="minorHAnsi" w:cstheme="minorHAnsi"/>
          <w:sz w:val="24"/>
          <w:szCs w:val="24"/>
        </w:rPr>
        <w:t>wystąpi  działanie siły wyższej (np. klęski żywiołowe) mające bezpośredni  wpływ na terminowość wykonywania prac objętych niniejszą umową.  Za okoliczności „siły wyższej” uznaje się między innymi: pożar, powódź, huragan, eksplozję,</w:t>
      </w:r>
      <w:r w:rsidR="00213563">
        <w:rPr>
          <w:rFonts w:asciiTheme="minorHAnsi" w:hAnsiTheme="minorHAnsi" w:cstheme="minorHAnsi"/>
          <w:sz w:val="24"/>
          <w:szCs w:val="24"/>
        </w:rPr>
        <w:t xml:space="preserve"> </w:t>
      </w:r>
      <w:r w:rsidRPr="00C57B11">
        <w:rPr>
          <w:rFonts w:asciiTheme="minorHAnsi" w:hAnsiTheme="minorHAnsi" w:cstheme="minorHAnsi"/>
          <w:sz w:val="24"/>
          <w:szCs w:val="24"/>
        </w:rPr>
        <w:t>awarie energetyczne, wojnę, operacje wojskowe, rozruchy, niepokoje społeczne, ograniczenia i zakazy wydane przez organy administracji publicznej, a także inne nadzwyczajne zjawiska losowe bądź przyrodnicze, wszystkie z nich powstające poza kontrolą stron, których nie można było przewidzieć w chwili zawarcia umowy, a jeżeli możliwe były do przewidzenia nie można było im zapobiec. Zaistnienie siły wyższej powinno być udokumentowane przez stronę powołującą się na nią.</w:t>
      </w:r>
    </w:p>
    <w:p w14:paraId="038F9993" w14:textId="77777777" w:rsidR="00C57B11" w:rsidRPr="00C57B11" w:rsidRDefault="00A87E3C" w:rsidP="00C57B11">
      <w:pPr>
        <w:pStyle w:val="Akapitzlist"/>
        <w:widowControl w:val="0"/>
        <w:tabs>
          <w:tab w:val="left" w:pos="113"/>
        </w:tabs>
        <w:autoSpaceDE w:val="0"/>
        <w:autoSpaceDN w:val="0"/>
        <w:adjustRightInd w:val="0"/>
        <w:spacing w:line="276" w:lineRule="auto"/>
        <w:ind w:left="1418" w:hanging="284"/>
        <w:jc w:val="both"/>
        <w:rPr>
          <w:rFonts w:asciiTheme="minorHAnsi" w:hAnsiTheme="minorHAnsi" w:cstheme="minorHAnsi"/>
          <w:bCs/>
          <w:sz w:val="24"/>
          <w:szCs w:val="24"/>
        </w:rPr>
      </w:pPr>
      <w:r w:rsidRPr="00C57B11">
        <w:rPr>
          <w:rFonts w:asciiTheme="minorHAnsi" w:hAnsiTheme="minorHAnsi" w:cstheme="minorHAnsi"/>
          <w:sz w:val="24"/>
          <w:szCs w:val="24"/>
        </w:rPr>
        <w:t>Wstrzymanie robót z powodów określonych powyżej winno  być potwierdzone w dzienniku budowy  i zaakceptowane przez inspektora nadzoru. Wstrzymanie robót budowlanych ze względu na warunki atmosferyczne typowe (właściwe dla danej pory roku i miesiąca),  zła organizacja robót bądź strajk pracowników Wykonawcy, jego podwykonawców i dostawców, nie będą uznawane za okoliczności siły wyższej i tym samym  nie będą stanowiły podstawy uzasadniającej zmiany umowy;</w:t>
      </w:r>
      <w:r w:rsidR="00C57B11" w:rsidRPr="00C57B11">
        <w:rPr>
          <w:rFonts w:asciiTheme="minorHAnsi" w:hAnsiTheme="minorHAnsi" w:cstheme="minorHAnsi"/>
          <w:sz w:val="24"/>
          <w:szCs w:val="24"/>
        </w:rPr>
        <w:t xml:space="preserve">  </w:t>
      </w:r>
    </w:p>
    <w:p w14:paraId="16416F39" w14:textId="77777777" w:rsidR="00A87E3C" w:rsidRPr="00C57B11" w:rsidRDefault="00A87E3C" w:rsidP="00A87E3C">
      <w:pPr>
        <w:pStyle w:val="Akapitzlist"/>
        <w:widowControl w:val="0"/>
        <w:numPr>
          <w:ilvl w:val="0"/>
          <w:numId w:val="38"/>
        </w:numPr>
        <w:tabs>
          <w:tab w:val="left" w:pos="113"/>
        </w:tabs>
        <w:autoSpaceDE w:val="0"/>
        <w:autoSpaceDN w:val="0"/>
        <w:adjustRightInd w:val="0"/>
        <w:spacing w:line="276" w:lineRule="auto"/>
        <w:jc w:val="both"/>
        <w:rPr>
          <w:rFonts w:asciiTheme="minorHAnsi" w:hAnsiTheme="minorHAnsi" w:cstheme="minorHAnsi"/>
          <w:bCs/>
          <w:sz w:val="24"/>
          <w:szCs w:val="24"/>
        </w:rPr>
      </w:pPr>
      <w:r w:rsidRPr="00C57B11">
        <w:rPr>
          <w:rFonts w:asciiTheme="minorHAnsi" w:hAnsiTheme="minorHAnsi" w:cstheme="minorHAnsi"/>
          <w:sz w:val="24"/>
          <w:szCs w:val="24"/>
        </w:rPr>
        <w:t>Zmiana wynagrodzenia w przypadku zmiany gdy zostanie stwierdzona konieczność zaniechania wykonania robót budowlanych, powodująca zmniejszenie wartości przedmiotu umowy;</w:t>
      </w:r>
    </w:p>
    <w:p w14:paraId="67549261" w14:textId="77777777" w:rsidR="00A87E3C" w:rsidRPr="00C57B11" w:rsidRDefault="00A87E3C" w:rsidP="00A87E3C">
      <w:pPr>
        <w:pStyle w:val="Akapitzlist"/>
        <w:widowControl w:val="0"/>
        <w:numPr>
          <w:ilvl w:val="0"/>
          <w:numId w:val="37"/>
        </w:numPr>
        <w:tabs>
          <w:tab w:val="left" w:pos="113"/>
        </w:tabs>
        <w:autoSpaceDE w:val="0"/>
        <w:autoSpaceDN w:val="0"/>
        <w:adjustRightInd w:val="0"/>
        <w:spacing w:line="276" w:lineRule="auto"/>
        <w:jc w:val="both"/>
        <w:rPr>
          <w:rFonts w:asciiTheme="minorHAnsi" w:hAnsiTheme="minorHAnsi" w:cstheme="minorHAnsi"/>
          <w:sz w:val="24"/>
          <w:szCs w:val="24"/>
        </w:rPr>
      </w:pPr>
      <w:r w:rsidRPr="00C57B11">
        <w:rPr>
          <w:rFonts w:asciiTheme="minorHAnsi" w:hAnsiTheme="minorHAnsi" w:cstheme="minorHAnsi"/>
          <w:sz w:val="24"/>
          <w:szCs w:val="24"/>
        </w:rPr>
        <w:t>Zmiany zawartej umowy wymagają pisemnego uzasadnienia.</w:t>
      </w:r>
    </w:p>
    <w:p w14:paraId="328087AE" w14:textId="77777777" w:rsidR="00A87E3C" w:rsidRDefault="00A87E3C" w:rsidP="00A87E3C">
      <w:pPr>
        <w:widowControl w:val="0"/>
        <w:tabs>
          <w:tab w:val="left" w:pos="113"/>
        </w:tabs>
        <w:autoSpaceDE w:val="0"/>
        <w:autoSpaceDN w:val="0"/>
        <w:adjustRightInd w:val="0"/>
        <w:spacing w:line="276" w:lineRule="auto"/>
        <w:jc w:val="both"/>
        <w:rPr>
          <w:rFonts w:asciiTheme="minorHAnsi" w:hAnsiTheme="minorHAnsi" w:cstheme="minorHAnsi"/>
          <w:b/>
          <w:bCs/>
          <w:sz w:val="24"/>
          <w:szCs w:val="24"/>
        </w:rPr>
      </w:pPr>
    </w:p>
    <w:p w14:paraId="07E1DC08" w14:textId="00401211" w:rsidR="00A87E3C" w:rsidRPr="00365770" w:rsidRDefault="00A87E3C" w:rsidP="005773DD">
      <w:pPr>
        <w:widowControl w:val="0"/>
        <w:tabs>
          <w:tab w:val="left" w:pos="113"/>
        </w:tabs>
        <w:autoSpaceDE w:val="0"/>
        <w:autoSpaceDN w:val="0"/>
        <w:adjustRightInd w:val="0"/>
        <w:spacing w:line="276" w:lineRule="auto"/>
        <w:jc w:val="center"/>
        <w:rPr>
          <w:rFonts w:asciiTheme="minorHAnsi" w:hAnsiTheme="minorHAnsi" w:cstheme="minorHAnsi"/>
          <w:b/>
          <w:bCs/>
          <w:sz w:val="24"/>
          <w:szCs w:val="24"/>
        </w:rPr>
      </w:pPr>
      <w:r w:rsidRPr="00A87E3C">
        <w:rPr>
          <w:rFonts w:asciiTheme="minorHAnsi" w:hAnsiTheme="minorHAnsi" w:cstheme="minorHAnsi"/>
          <w:b/>
          <w:bCs/>
          <w:sz w:val="24"/>
          <w:szCs w:val="24"/>
        </w:rPr>
        <w:t>§</w:t>
      </w:r>
      <w:r w:rsidR="00D40435">
        <w:rPr>
          <w:rFonts w:asciiTheme="minorHAnsi" w:hAnsiTheme="minorHAnsi" w:cstheme="minorHAnsi"/>
          <w:b/>
          <w:bCs/>
          <w:sz w:val="24"/>
          <w:szCs w:val="24"/>
        </w:rPr>
        <w:t>20</w:t>
      </w:r>
    </w:p>
    <w:p w14:paraId="7EC2CCC2" w14:textId="745370D2" w:rsidR="002548E6" w:rsidRPr="00365770" w:rsidRDefault="002548E6" w:rsidP="008E09ED">
      <w:pPr>
        <w:widowControl w:val="0"/>
        <w:numPr>
          <w:ilvl w:val="0"/>
          <w:numId w:val="3"/>
        </w:numPr>
        <w:tabs>
          <w:tab w:val="left" w:pos="426"/>
        </w:tabs>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Każda ze Stron jest zobowiązana zawiadomić drugą stronę o zmianie siedziby – adresu </w:t>
      </w:r>
      <w:r w:rsidR="00961057" w:rsidRPr="00365770">
        <w:rPr>
          <w:rFonts w:asciiTheme="minorHAnsi" w:hAnsiTheme="minorHAnsi" w:cstheme="minorHAnsi"/>
          <w:sz w:val="24"/>
          <w:szCs w:val="24"/>
        </w:rPr>
        <w:br/>
      </w:r>
      <w:r w:rsidRPr="00365770">
        <w:rPr>
          <w:rFonts w:asciiTheme="minorHAnsi" w:hAnsiTheme="minorHAnsi" w:cstheme="minorHAnsi"/>
          <w:sz w:val="24"/>
          <w:szCs w:val="24"/>
        </w:rPr>
        <w:t>i telefonów. W przypadku braku takiego zamówienia uznaje się, że korespondencja Zamawiającego kierowana do Wykonawcy na adres</w:t>
      </w:r>
      <w:r w:rsidR="003D0CDB" w:rsidRPr="00365770">
        <w:rPr>
          <w:rFonts w:asciiTheme="minorHAnsi" w:hAnsiTheme="minorHAnsi" w:cstheme="minorHAnsi"/>
          <w:sz w:val="24"/>
          <w:szCs w:val="24"/>
        </w:rPr>
        <w:t xml:space="preserve"> </w:t>
      </w:r>
      <w:r w:rsidR="00213563">
        <w:rPr>
          <w:rFonts w:asciiTheme="minorHAnsi" w:hAnsiTheme="minorHAnsi" w:cstheme="minorHAnsi"/>
          <w:sz w:val="24"/>
          <w:szCs w:val="24"/>
        </w:rPr>
        <w:t>…………………………………………………….</w:t>
      </w:r>
      <w:r w:rsidR="001A7F2B">
        <w:rPr>
          <w:rFonts w:asciiTheme="minorHAnsi" w:hAnsiTheme="minorHAnsi" w:cstheme="minorHAnsi"/>
          <w:sz w:val="24"/>
          <w:szCs w:val="24"/>
        </w:rPr>
        <w:t xml:space="preserve"> </w:t>
      </w:r>
      <w:r w:rsidRPr="00365770">
        <w:rPr>
          <w:rFonts w:asciiTheme="minorHAnsi" w:hAnsiTheme="minorHAnsi" w:cstheme="minorHAnsi"/>
          <w:sz w:val="24"/>
          <w:szCs w:val="24"/>
        </w:rPr>
        <w:t>jest skutecznie doręczona.</w:t>
      </w:r>
    </w:p>
    <w:p w14:paraId="123634FA" w14:textId="77777777" w:rsidR="002548E6" w:rsidRPr="00365770" w:rsidRDefault="002548E6" w:rsidP="008E09ED">
      <w:pPr>
        <w:widowControl w:val="0"/>
        <w:numPr>
          <w:ilvl w:val="0"/>
          <w:numId w:val="3"/>
        </w:numPr>
        <w:tabs>
          <w:tab w:val="left" w:pos="426"/>
        </w:tabs>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Wykonawca nie może dokonać bez zgody Zamawiającego cesji praw i obowiązków  wynikających z niniejszej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 xml:space="preserve"> na osoby trzecie pod rygorem nieważności bezwzględnej </w:t>
      </w:r>
      <w:r w:rsidRPr="00365770">
        <w:rPr>
          <w:rFonts w:asciiTheme="minorHAnsi" w:hAnsiTheme="minorHAnsi" w:cstheme="minorHAnsi"/>
          <w:sz w:val="24"/>
          <w:szCs w:val="24"/>
        </w:rPr>
        <w:lastRenderedPageBreak/>
        <w:t>takiej czynności.</w:t>
      </w:r>
    </w:p>
    <w:p w14:paraId="449B1018" w14:textId="77777777" w:rsidR="008740D5" w:rsidRPr="00B61801" w:rsidRDefault="002548E6" w:rsidP="008E09ED">
      <w:pPr>
        <w:widowControl w:val="0"/>
        <w:numPr>
          <w:ilvl w:val="0"/>
          <w:numId w:val="3"/>
        </w:numPr>
        <w:tabs>
          <w:tab w:val="left" w:pos="426"/>
        </w:tabs>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Wszelkie spory wynikające na tle wykonania postanowień niniejszej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 xml:space="preserve"> będą przedmiotem negocjacji obu stron, w przypadku braku możliwości porozumienia rozstrzygane będą przez Sąd właściwy dla siedziby </w:t>
      </w:r>
      <w:r w:rsidR="002F16B7">
        <w:rPr>
          <w:rFonts w:asciiTheme="minorHAnsi" w:hAnsiTheme="minorHAnsi" w:cstheme="minorHAnsi"/>
          <w:sz w:val="24"/>
          <w:szCs w:val="24"/>
        </w:rPr>
        <w:t>Z</w:t>
      </w:r>
      <w:r w:rsidRPr="00365770">
        <w:rPr>
          <w:rFonts w:asciiTheme="minorHAnsi" w:hAnsiTheme="minorHAnsi" w:cstheme="minorHAnsi"/>
          <w:sz w:val="24"/>
          <w:szCs w:val="24"/>
        </w:rPr>
        <w:t>amawiającego.</w:t>
      </w:r>
    </w:p>
    <w:p w14:paraId="0BC5482E" w14:textId="1E9C749F" w:rsidR="008740D5" w:rsidRPr="008740D5" w:rsidRDefault="008740D5" w:rsidP="008740D5">
      <w:pPr>
        <w:widowControl w:val="0"/>
        <w:tabs>
          <w:tab w:val="left" w:pos="113"/>
        </w:tabs>
        <w:autoSpaceDE w:val="0"/>
        <w:autoSpaceDN w:val="0"/>
        <w:adjustRightInd w:val="0"/>
        <w:spacing w:before="240" w:line="276" w:lineRule="auto"/>
        <w:jc w:val="center"/>
        <w:rPr>
          <w:rFonts w:asciiTheme="minorHAnsi" w:hAnsiTheme="minorHAnsi" w:cstheme="minorHAnsi"/>
          <w:b/>
          <w:bCs/>
          <w:sz w:val="24"/>
          <w:szCs w:val="24"/>
        </w:rPr>
      </w:pPr>
      <w:r w:rsidRPr="00365770">
        <w:rPr>
          <w:rFonts w:asciiTheme="minorHAnsi" w:hAnsiTheme="minorHAnsi" w:cstheme="minorHAnsi"/>
          <w:b/>
          <w:bCs/>
          <w:sz w:val="24"/>
          <w:szCs w:val="24"/>
        </w:rPr>
        <w:t>§</w:t>
      </w:r>
      <w:r w:rsidR="00D40435">
        <w:rPr>
          <w:rFonts w:asciiTheme="minorHAnsi" w:hAnsiTheme="minorHAnsi" w:cstheme="minorHAnsi"/>
          <w:b/>
          <w:bCs/>
          <w:sz w:val="24"/>
          <w:szCs w:val="24"/>
        </w:rPr>
        <w:t>21</w:t>
      </w:r>
    </w:p>
    <w:p w14:paraId="2A6ECFEC" w14:textId="025BDBD1" w:rsidR="00A36E2E" w:rsidRPr="00365770" w:rsidRDefault="002548E6" w:rsidP="006A6515">
      <w:pPr>
        <w:widowControl w:val="0"/>
        <w:tabs>
          <w:tab w:val="left" w:pos="113"/>
        </w:tabs>
        <w:autoSpaceDE w:val="0"/>
        <w:autoSpaceDN w:val="0"/>
        <w:adjustRightInd w:val="0"/>
        <w:spacing w:line="276" w:lineRule="auto"/>
        <w:jc w:val="both"/>
        <w:rPr>
          <w:rFonts w:asciiTheme="minorHAnsi" w:hAnsiTheme="minorHAnsi" w:cstheme="minorHAnsi"/>
          <w:sz w:val="24"/>
          <w:szCs w:val="24"/>
        </w:rPr>
      </w:pPr>
      <w:r w:rsidRPr="00365770">
        <w:rPr>
          <w:rFonts w:asciiTheme="minorHAnsi" w:hAnsiTheme="minorHAnsi" w:cstheme="minorHAnsi"/>
          <w:sz w:val="24"/>
          <w:szCs w:val="24"/>
        </w:rPr>
        <w:t xml:space="preserve">W sprawach nieuregulowanych niniejszą </w:t>
      </w:r>
      <w:r w:rsidR="00AD2520" w:rsidRPr="00365770">
        <w:rPr>
          <w:rFonts w:asciiTheme="minorHAnsi" w:hAnsiTheme="minorHAnsi" w:cstheme="minorHAnsi"/>
          <w:sz w:val="24"/>
          <w:szCs w:val="24"/>
        </w:rPr>
        <w:t>umową</w:t>
      </w:r>
      <w:r w:rsidRPr="00365770">
        <w:rPr>
          <w:rFonts w:asciiTheme="minorHAnsi" w:hAnsiTheme="minorHAnsi" w:cstheme="minorHAnsi"/>
          <w:sz w:val="24"/>
          <w:szCs w:val="24"/>
        </w:rPr>
        <w:t xml:space="preserve"> mają zastosowanie postanowienia </w:t>
      </w:r>
      <w:r w:rsidR="008740D5">
        <w:rPr>
          <w:rFonts w:asciiTheme="minorHAnsi" w:hAnsiTheme="minorHAnsi" w:cstheme="minorHAnsi"/>
          <w:sz w:val="24"/>
          <w:szCs w:val="24"/>
        </w:rPr>
        <w:t>S</w:t>
      </w:r>
      <w:r w:rsidRPr="00365770">
        <w:rPr>
          <w:rFonts w:asciiTheme="minorHAnsi" w:hAnsiTheme="minorHAnsi" w:cstheme="minorHAnsi"/>
          <w:sz w:val="24"/>
          <w:szCs w:val="24"/>
        </w:rPr>
        <w:t>pecyfikacji warunków zamówienia, Ustawy</w:t>
      </w:r>
      <w:r w:rsidR="00C72233">
        <w:rPr>
          <w:rFonts w:asciiTheme="minorHAnsi" w:hAnsiTheme="minorHAnsi" w:cstheme="minorHAnsi"/>
          <w:sz w:val="24"/>
          <w:szCs w:val="24"/>
        </w:rPr>
        <w:t xml:space="preserve"> </w:t>
      </w:r>
      <w:r w:rsidR="00C72233" w:rsidRPr="00365770">
        <w:rPr>
          <w:rFonts w:asciiTheme="minorHAnsi" w:hAnsiTheme="minorHAnsi" w:cstheme="minorHAnsi"/>
          <w:sz w:val="24"/>
          <w:szCs w:val="24"/>
        </w:rPr>
        <w:t>z dnia 11 września 2019 r.</w:t>
      </w:r>
      <w:r w:rsidR="008740D5">
        <w:rPr>
          <w:rFonts w:asciiTheme="minorHAnsi" w:hAnsiTheme="minorHAnsi" w:cstheme="minorHAnsi"/>
          <w:sz w:val="24"/>
          <w:szCs w:val="24"/>
        </w:rPr>
        <w:t xml:space="preserve"> Prawo Zamówień Publicznych</w:t>
      </w:r>
      <w:r w:rsidR="00C72233" w:rsidRPr="00365770">
        <w:rPr>
          <w:rFonts w:asciiTheme="minorHAnsi" w:hAnsiTheme="minorHAnsi" w:cstheme="minorHAnsi"/>
          <w:sz w:val="24"/>
          <w:szCs w:val="24"/>
        </w:rPr>
        <w:t xml:space="preserve"> (tj. Dz. U. z  20</w:t>
      </w:r>
      <w:r w:rsidR="00D40435">
        <w:rPr>
          <w:rFonts w:asciiTheme="minorHAnsi" w:hAnsiTheme="minorHAnsi" w:cstheme="minorHAnsi"/>
          <w:sz w:val="24"/>
          <w:szCs w:val="24"/>
        </w:rPr>
        <w:t>22</w:t>
      </w:r>
      <w:r w:rsidR="00C72233" w:rsidRPr="00365770">
        <w:rPr>
          <w:rFonts w:asciiTheme="minorHAnsi" w:hAnsiTheme="minorHAnsi" w:cstheme="minorHAnsi"/>
          <w:sz w:val="24"/>
          <w:szCs w:val="24"/>
        </w:rPr>
        <w:t xml:space="preserve"> r. poz. </w:t>
      </w:r>
      <w:r w:rsidR="00D40435">
        <w:rPr>
          <w:rFonts w:asciiTheme="minorHAnsi" w:hAnsiTheme="minorHAnsi" w:cstheme="minorHAnsi"/>
          <w:sz w:val="24"/>
          <w:szCs w:val="24"/>
        </w:rPr>
        <w:t>1710</w:t>
      </w:r>
      <w:r w:rsidR="00C72233" w:rsidRPr="00365770">
        <w:rPr>
          <w:rFonts w:asciiTheme="minorHAnsi" w:hAnsiTheme="minorHAnsi" w:cstheme="minorHAnsi"/>
          <w:sz w:val="24"/>
          <w:szCs w:val="24"/>
        </w:rPr>
        <w:t xml:space="preserve"> ze zm.)</w:t>
      </w:r>
      <w:r w:rsidR="008740D5">
        <w:rPr>
          <w:rFonts w:asciiTheme="minorHAnsi" w:hAnsiTheme="minorHAnsi" w:cstheme="minorHAnsi"/>
          <w:sz w:val="24"/>
          <w:szCs w:val="24"/>
        </w:rPr>
        <w:t xml:space="preserve"> </w:t>
      </w:r>
      <w:r w:rsidRPr="00365770">
        <w:rPr>
          <w:rFonts w:asciiTheme="minorHAnsi" w:hAnsiTheme="minorHAnsi" w:cstheme="minorHAnsi"/>
          <w:sz w:val="24"/>
          <w:szCs w:val="24"/>
        </w:rPr>
        <w:t>i Kodeksu Cywilnego i innych przepisów praw</w:t>
      </w:r>
      <w:r w:rsidR="002F16B7">
        <w:rPr>
          <w:rFonts w:asciiTheme="minorHAnsi" w:hAnsiTheme="minorHAnsi" w:cstheme="minorHAnsi"/>
          <w:sz w:val="24"/>
          <w:szCs w:val="24"/>
        </w:rPr>
        <w:t>a</w:t>
      </w:r>
      <w:r w:rsidRPr="00365770">
        <w:rPr>
          <w:rFonts w:asciiTheme="minorHAnsi" w:hAnsiTheme="minorHAnsi" w:cstheme="minorHAnsi"/>
          <w:sz w:val="24"/>
          <w:szCs w:val="24"/>
        </w:rPr>
        <w:t xml:space="preserve">, które dotyczą przedmiotu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w:t>
      </w:r>
    </w:p>
    <w:p w14:paraId="0F43B3B3" w14:textId="77777777" w:rsidR="008A2232" w:rsidRDefault="008A2232" w:rsidP="006A6515">
      <w:pPr>
        <w:widowControl w:val="0"/>
        <w:tabs>
          <w:tab w:val="left" w:pos="113"/>
        </w:tabs>
        <w:autoSpaceDE w:val="0"/>
        <w:autoSpaceDN w:val="0"/>
        <w:adjustRightInd w:val="0"/>
        <w:spacing w:before="240" w:line="276" w:lineRule="auto"/>
        <w:jc w:val="center"/>
        <w:rPr>
          <w:rFonts w:asciiTheme="minorHAnsi" w:hAnsiTheme="minorHAnsi" w:cstheme="minorHAnsi"/>
          <w:b/>
          <w:bCs/>
          <w:sz w:val="24"/>
          <w:szCs w:val="24"/>
        </w:rPr>
      </w:pPr>
    </w:p>
    <w:p w14:paraId="782B67F3" w14:textId="7DE52688" w:rsidR="002548E6" w:rsidRPr="00365770" w:rsidRDefault="002548E6" w:rsidP="006A6515">
      <w:pPr>
        <w:widowControl w:val="0"/>
        <w:tabs>
          <w:tab w:val="left" w:pos="113"/>
        </w:tabs>
        <w:autoSpaceDE w:val="0"/>
        <w:autoSpaceDN w:val="0"/>
        <w:adjustRightInd w:val="0"/>
        <w:spacing w:before="240" w:line="276" w:lineRule="auto"/>
        <w:jc w:val="center"/>
        <w:rPr>
          <w:rFonts w:asciiTheme="minorHAnsi" w:hAnsiTheme="minorHAnsi" w:cstheme="minorHAnsi"/>
          <w:b/>
          <w:bCs/>
          <w:sz w:val="24"/>
          <w:szCs w:val="24"/>
        </w:rPr>
      </w:pPr>
      <w:r w:rsidRPr="00365770">
        <w:rPr>
          <w:rFonts w:asciiTheme="minorHAnsi" w:hAnsiTheme="minorHAnsi" w:cstheme="minorHAnsi"/>
          <w:b/>
          <w:bCs/>
          <w:sz w:val="24"/>
          <w:szCs w:val="24"/>
        </w:rPr>
        <w:t>§</w:t>
      </w:r>
      <w:r w:rsidR="00D40435">
        <w:rPr>
          <w:rFonts w:asciiTheme="minorHAnsi" w:hAnsiTheme="minorHAnsi" w:cstheme="minorHAnsi"/>
          <w:b/>
          <w:bCs/>
          <w:sz w:val="24"/>
          <w:szCs w:val="24"/>
        </w:rPr>
        <w:t>22</w:t>
      </w:r>
    </w:p>
    <w:p w14:paraId="343FBF9A" w14:textId="1AFF47EB" w:rsidR="002548E6" w:rsidRDefault="002548E6" w:rsidP="008E09ED">
      <w:pPr>
        <w:widowControl w:val="0"/>
        <w:numPr>
          <w:ilvl w:val="1"/>
          <w:numId w:val="8"/>
        </w:numPr>
        <w:tabs>
          <w:tab w:val="left" w:pos="113"/>
        </w:tabs>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Umowę niniejszą sporządzono w 2 jednobrzmiących egzemplarzach, po jednym egzemplarzu dla każdej ze stron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w:t>
      </w:r>
    </w:p>
    <w:p w14:paraId="4E76CE46" w14:textId="77777777" w:rsidR="00322280" w:rsidRPr="00365770" w:rsidRDefault="00322280" w:rsidP="00322280">
      <w:pPr>
        <w:widowControl w:val="0"/>
        <w:tabs>
          <w:tab w:val="left" w:pos="113"/>
        </w:tabs>
        <w:autoSpaceDE w:val="0"/>
        <w:autoSpaceDN w:val="0"/>
        <w:adjustRightInd w:val="0"/>
        <w:spacing w:line="276" w:lineRule="auto"/>
        <w:ind w:left="426"/>
        <w:jc w:val="both"/>
        <w:rPr>
          <w:rFonts w:asciiTheme="minorHAnsi" w:hAnsiTheme="minorHAnsi" w:cstheme="minorHAnsi"/>
          <w:sz w:val="24"/>
          <w:szCs w:val="24"/>
        </w:rPr>
      </w:pPr>
    </w:p>
    <w:p w14:paraId="0CA64732" w14:textId="77777777" w:rsidR="002548E6" w:rsidRPr="00365770" w:rsidRDefault="002548E6" w:rsidP="008E09ED">
      <w:pPr>
        <w:widowControl w:val="0"/>
        <w:numPr>
          <w:ilvl w:val="1"/>
          <w:numId w:val="8"/>
        </w:numPr>
        <w:tabs>
          <w:tab w:val="left" w:pos="113"/>
        </w:tabs>
        <w:autoSpaceDE w:val="0"/>
        <w:autoSpaceDN w:val="0"/>
        <w:adjustRightInd w:val="0"/>
        <w:spacing w:line="276" w:lineRule="auto"/>
        <w:ind w:left="426" w:hanging="426"/>
        <w:jc w:val="both"/>
        <w:rPr>
          <w:rFonts w:asciiTheme="minorHAnsi" w:hAnsiTheme="minorHAnsi" w:cstheme="minorHAnsi"/>
          <w:sz w:val="24"/>
          <w:szCs w:val="24"/>
        </w:rPr>
      </w:pPr>
      <w:r w:rsidRPr="00365770">
        <w:rPr>
          <w:rFonts w:asciiTheme="minorHAnsi" w:hAnsiTheme="minorHAnsi" w:cstheme="minorHAnsi"/>
          <w:sz w:val="24"/>
          <w:szCs w:val="24"/>
        </w:rPr>
        <w:t xml:space="preserve">Integralną część </w:t>
      </w:r>
      <w:r w:rsidR="00AD2520" w:rsidRPr="00365770">
        <w:rPr>
          <w:rFonts w:asciiTheme="minorHAnsi" w:hAnsiTheme="minorHAnsi" w:cstheme="minorHAnsi"/>
          <w:sz w:val="24"/>
          <w:szCs w:val="24"/>
        </w:rPr>
        <w:t>umowy</w:t>
      </w:r>
      <w:r w:rsidRPr="00365770">
        <w:rPr>
          <w:rFonts w:asciiTheme="minorHAnsi" w:hAnsiTheme="minorHAnsi" w:cstheme="minorHAnsi"/>
          <w:sz w:val="24"/>
          <w:szCs w:val="24"/>
        </w:rPr>
        <w:t xml:space="preserve"> stanowią:</w:t>
      </w:r>
    </w:p>
    <w:p w14:paraId="6206113E" w14:textId="56E457D3" w:rsidR="0015098D" w:rsidRPr="00365770" w:rsidRDefault="0015098D" w:rsidP="00854929">
      <w:pPr>
        <w:widowControl w:val="0"/>
        <w:numPr>
          <w:ilvl w:val="0"/>
          <w:numId w:val="40"/>
        </w:numPr>
        <w:tabs>
          <w:tab w:val="left" w:pos="113"/>
        </w:tabs>
        <w:autoSpaceDE w:val="0"/>
        <w:autoSpaceDN w:val="0"/>
        <w:adjustRightInd w:val="0"/>
        <w:spacing w:line="276" w:lineRule="auto"/>
        <w:jc w:val="both"/>
        <w:rPr>
          <w:rFonts w:asciiTheme="minorHAnsi" w:hAnsiTheme="minorHAnsi" w:cstheme="minorHAnsi"/>
          <w:sz w:val="24"/>
          <w:szCs w:val="24"/>
        </w:rPr>
      </w:pPr>
      <w:r w:rsidRPr="00365770">
        <w:rPr>
          <w:rFonts w:asciiTheme="minorHAnsi" w:hAnsiTheme="minorHAnsi" w:cstheme="minorHAnsi"/>
          <w:sz w:val="24"/>
          <w:szCs w:val="24"/>
        </w:rPr>
        <w:t xml:space="preserve">SWZ </w:t>
      </w:r>
      <w:r w:rsidR="009B0C85" w:rsidRPr="00365770">
        <w:rPr>
          <w:rFonts w:asciiTheme="minorHAnsi" w:hAnsiTheme="minorHAnsi" w:cstheme="minorHAnsi"/>
          <w:sz w:val="24"/>
          <w:szCs w:val="24"/>
        </w:rPr>
        <w:t>wraz</w:t>
      </w:r>
      <w:r w:rsidRPr="00365770">
        <w:rPr>
          <w:rFonts w:asciiTheme="minorHAnsi" w:hAnsiTheme="minorHAnsi" w:cstheme="minorHAnsi"/>
          <w:sz w:val="24"/>
          <w:szCs w:val="24"/>
        </w:rPr>
        <w:t xml:space="preserve"> </w:t>
      </w:r>
      <w:r w:rsidR="00D40435">
        <w:rPr>
          <w:rFonts w:asciiTheme="minorHAnsi" w:hAnsiTheme="minorHAnsi" w:cstheme="minorHAnsi"/>
          <w:sz w:val="24"/>
          <w:szCs w:val="24"/>
        </w:rPr>
        <w:t>z załącznikami.</w:t>
      </w:r>
    </w:p>
    <w:p w14:paraId="1DD06DB0" w14:textId="5A3D99CA" w:rsidR="0015098D" w:rsidRDefault="0015098D" w:rsidP="00854929">
      <w:pPr>
        <w:widowControl w:val="0"/>
        <w:numPr>
          <w:ilvl w:val="0"/>
          <w:numId w:val="40"/>
        </w:numPr>
        <w:tabs>
          <w:tab w:val="left" w:pos="113"/>
        </w:tabs>
        <w:autoSpaceDE w:val="0"/>
        <w:autoSpaceDN w:val="0"/>
        <w:adjustRightInd w:val="0"/>
        <w:spacing w:line="276" w:lineRule="auto"/>
        <w:jc w:val="both"/>
        <w:rPr>
          <w:rFonts w:asciiTheme="minorHAnsi" w:hAnsiTheme="minorHAnsi" w:cstheme="minorHAnsi"/>
          <w:sz w:val="24"/>
          <w:szCs w:val="24"/>
        </w:rPr>
      </w:pPr>
      <w:r w:rsidRPr="00365770">
        <w:rPr>
          <w:rFonts w:asciiTheme="minorHAnsi" w:hAnsiTheme="minorHAnsi" w:cstheme="minorHAnsi"/>
          <w:sz w:val="24"/>
          <w:szCs w:val="24"/>
        </w:rPr>
        <w:t xml:space="preserve">Oferta Wykonawcy z dnia </w:t>
      </w:r>
      <w:r w:rsidR="00213563">
        <w:rPr>
          <w:rFonts w:asciiTheme="minorHAnsi" w:hAnsiTheme="minorHAnsi" w:cstheme="minorHAnsi"/>
          <w:sz w:val="24"/>
          <w:szCs w:val="24"/>
        </w:rPr>
        <w:t>………………………….. r.</w:t>
      </w:r>
    </w:p>
    <w:p w14:paraId="600CBD92" w14:textId="190C92FB" w:rsidR="00EF0AF7" w:rsidRDefault="00EF0AF7" w:rsidP="00854929">
      <w:pPr>
        <w:widowControl w:val="0"/>
        <w:numPr>
          <w:ilvl w:val="0"/>
          <w:numId w:val="40"/>
        </w:numPr>
        <w:tabs>
          <w:tab w:val="left" w:pos="113"/>
        </w:tabs>
        <w:autoSpaceDE w:val="0"/>
        <w:autoSpaceDN w:val="0"/>
        <w:adjustRightInd w:val="0"/>
        <w:spacing w:line="276" w:lineRule="auto"/>
        <w:jc w:val="both"/>
        <w:rPr>
          <w:rFonts w:asciiTheme="minorHAnsi" w:hAnsiTheme="minorHAnsi" w:cstheme="minorHAnsi"/>
          <w:sz w:val="24"/>
          <w:szCs w:val="24"/>
        </w:rPr>
      </w:pPr>
      <w:r>
        <w:rPr>
          <w:rFonts w:asciiTheme="minorHAnsi" w:hAnsiTheme="minorHAnsi" w:cstheme="minorHAnsi"/>
          <w:sz w:val="24"/>
          <w:szCs w:val="24"/>
        </w:rPr>
        <w:t>Umowa powierzenia przetwarzania danych osobowych</w:t>
      </w:r>
      <w:r w:rsidR="00D40435">
        <w:rPr>
          <w:rFonts w:asciiTheme="minorHAnsi" w:hAnsiTheme="minorHAnsi" w:cstheme="minorHAnsi"/>
          <w:sz w:val="24"/>
          <w:szCs w:val="24"/>
        </w:rPr>
        <w:t>.</w:t>
      </w:r>
    </w:p>
    <w:p w14:paraId="63D17290" w14:textId="79751AF3" w:rsidR="001F6239" w:rsidRPr="00365770" w:rsidRDefault="001F6239" w:rsidP="00213563">
      <w:pPr>
        <w:widowControl w:val="0"/>
        <w:tabs>
          <w:tab w:val="left" w:pos="113"/>
        </w:tabs>
        <w:autoSpaceDE w:val="0"/>
        <w:autoSpaceDN w:val="0"/>
        <w:adjustRightInd w:val="0"/>
        <w:spacing w:line="276" w:lineRule="auto"/>
        <w:ind w:left="720"/>
        <w:jc w:val="both"/>
        <w:rPr>
          <w:rFonts w:asciiTheme="minorHAnsi" w:hAnsiTheme="minorHAnsi" w:cstheme="minorHAnsi"/>
          <w:sz w:val="24"/>
          <w:szCs w:val="24"/>
        </w:rPr>
      </w:pPr>
    </w:p>
    <w:p w14:paraId="7524E70F" w14:textId="77777777" w:rsidR="002548E6" w:rsidRPr="00365770" w:rsidRDefault="002548E6" w:rsidP="006A6515">
      <w:pPr>
        <w:widowControl w:val="0"/>
        <w:tabs>
          <w:tab w:val="left" w:pos="113"/>
        </w:tabs>
        <w:autoSpaceDE w:val="0"/>
        <w:autoSpaceDN w:val="0"/>
        <w:adjustRightInd w:val="0"/>
        <w:spacing w:line="276" w:lineRule="auto"/>
        <w:ind w:left="426"/>
        <w:jc w:val="both"/>
        <w:rPr>
          <w:rFonts w:asciiTheme="minorHAnsi" w:hAnsiTheme="minorHAnsi" w:cstheme="minorHAnsi"/>
          <w:sz w:val="24"/>
          <w:szCs w:val="24"/>
        </w:rPr>
      </w:pPr>
    </w:p>
    <w:tbl>
      <w:tblPr>
        <w:tblStyle w:val="Tabela-Siatk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701"/>
        <w:gridCol w:w="3798"/>
      </w:tblGrid>
      <w:tr w:rsidR="00D17B81" w:rsidRPr="00365770" w14:paraId="6E9DF886" w14:textId="77777777" w:rsidTr="00D17B81">
        <w:trPr>
          <w:trHeight w:val="1417"/>
        </w:trPr>
        <w:tc>
          <w:tcPr>
            <w:tcW w:w="3798" w:type="dxa"/>
            <w:tcBorders>
              <w:bottom w:val="single" w:sz="4" w:space="0" w:color="auto"/>
            </w:tcBorders>
          </w:tcPr>
          <w:p w14:paraId="753E2495" w14:textId="77777777" w:rsidR="00B61801" w:rsidRDefault="00B61801" w:rsidP="00E4434A">
            <w:pPr>
              <w:widowControl w:val="0"/>
              <w:autoSpaceDE w:val="0"/>
              <w:autoSpaceDN w:val="0"/>
              <w:adjustRightInd w:val="0"/>
              <w:spacing w:line="276" w:lineRule="auto"/>
              <w:rPr>
                <w:rFonts w:asciiTheme="minorHAnsi" w:hAnsiTheme="minorHAnsi" w:cstheme="minorHAnsi"/>
                <w:sz w:val="24"/>
                <w:szCs w:val="24"/>
              </w:rPr>
            </w:pPr>
          </w:p>
          <w:p w14:paraId="6C0E4BDB" w14:textId="77777777" w:rsidR="00B61801" w:rsidRDefault="00B61801" w:rsidP="006A6515">
            <w:pPr>
              <w:widowControl w:val="0"/>
              <w:autoSpaceDE w:val="0"/>
              <w:autoSpaceDN w:val="0"/>
              <w:adjustRightInd w:val="0"/>
              <w:spacing w:line="276" w:lineRule="auto"/>
              <w:jc w:val="center"/>
              <w:rPr>
                <w:rFonts w:asciiTheme="minorHAnsi" w:hAnsiTheme="minorHAnsi" w:cstheme="minorHAnsi"/>
                <w:sz w:val="24"/>
                <w:szCs w:val="24"/>
              </w:rPr>
            </w:pPr>
          </w:p>
          <w:p w14:paraId="7B8107C4" w14:textId="77777777" w:rsidR="00B61801" w:rsidRDefault="00B61801" w:rsidP="006A6515">
            <w:pPr>
              <w:widowControl w:val="0"/>
              <w:autoSpaceDE w:val="0"/>
              <w:autoSpaceDN w:val="0"/>
              <w:adjustRightInd w:val="0"/>
              <w:spacing w:line="276" w:lineRule="auto"/>
              <w:jc w:val="center"/>
              <w:rPr>
                <w:rFonts w:asciiTheme="minorHAnsi" w:hAnsiTheme="minorHAnsi" w:cstheme="minorHAnsi"/>
                <w:sz w:val="24"/>
                <w:szCs w:val="24"/>
              </w:rPr>
            </w:pPr>
          </w:p>
          <w:p w14:paraId="2013EA1C" w14:textId="77777777" w:rsidR="00B61801" w:rsidRDefault="00B61801" w:rsidP="006A6515">
            <w:pPr>
              <w:widowControl w:val="0"/>
              <w:autoSpaceDE w:val="0"/>
              <w:autoSpaceDN w:val="0"/>
              <w:adjustRightInd w:val="0"/>
              <w:spacing w:line="276" w:lineRule="auto"/>
              <w:jc w:val="center"/>
              <w:rPr>
                <w:rFonts w:asciiTheme="minorHAnsi" w:hAnsiTheme="minorHAnsi" w:cstheme="minorHAnsi"/>
                <w:sz w:val="24"/>
                <w:szCs w:val="24"/>
              </w:rPr>
            </w:pPr>
          </w:p>
          <w:p w14:paraId="3708EA0C" w14:textId="77777777" w:rsidR="00B61801" w:rsidRPr="00365770" w:rsidRDefault="00B61801" w:rsidP="006A6515">
            <w:pPr>
              <w:widowControl w:val="0"/>
              <w:autoSpaceDE w:val="0"/>
              <w:autoSpaceDN w:val="0"/>
              <w:adjustRightInd w:val="0"/>
              <w:spacing w:line="276" w:lineRule="auto"/>
              <w:jc w:val="center"/>
              <w:rPr>
                <w:rFonts w:asciiTheme="minorHAnsi" w:hAnsiTheme="minorHAnsi" w:cstheme="minorHAnsi"/>
                <w:sz w:val="24"/>
                <w:szCs w:val="24"/>
              </w:rPr>
            </w:pPr>
          </w:p>
          <w:p w14:paraId="6C0798D6"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sz w:val="24"/>
                <w:szCs w:val="24"/>
              </w:rPr>
            </w:pPr>
          </w:p>
          <w:p w14:paraId="7A7F38B5"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sz w:val="24"/>
                <w:szCs w:val="24"/>
              </w:rPr>
            </w:pPr>
          </w:p>
        </w:tc>
        <w:tc>
          <w:tcPr>
            <w:tcW w:w="1701" w:type="dxa"/>
          </w:tcPr>
          <w:p w14:paraId="7DAF7867"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sz w:val="24"/>
                <w:szCs w:val="24"/>
              </w:rPr>
            </w:pPr>
          </w:p>
        </w:tc>
        <w:tc>
          <w:tcPr>
            <w:tcW w:w="3798" w:type="dxa"/>
            <w:tcBorders>
              <w:bottom w:val="single" w:sz="4" w:space="0" w:color="auto"/>
            </w:tcBorders>
          </w:tcPr>
          <w:p w14:paraId="4FAB02F9" w14:textId="77777777" w:rsidR="002548E6" w:rsidRPr="00365770" w:rsidRDefault="002548E6" w:rsidP="00E4434A">
            <w:pPr>
              <w:widowControl w:val="0"/>
              <w:autoSpaceDE w:val="0"/>
              <w:autoSpaceDN w:val="0"/>
              <w:adjustRightInd w:val="0"/>
              <w:spacing w:line="276" w:lineRule="auto"/>
              <w:rPr>
                <w:rFonts w:asciiTheme="minorHAnsi" w:hAnsiTheme="minorHAnsi" w:cstheme="minorHAnsi"/>
                <w:sz w:val="24"/>
                <w:szCs w:val="24"/>
              </w:rPr>
            </w:pPr>
          </w:p>
        </w:tc>
      </w:tr>
      <w:tr w:rsidR="00D17B81" w:rsidRPr="00365770" w14:paraId="43396A60" w14:textId="77777777" w:rsidTr="00D17B81">
        <w:tc>
          <w:tcPr>
            <w:tcW w:w="3798" w:type="dxa"/>
            <w:tcBorders>
              <w:top w:val="single" w:sz="4" w:space="0" w:color="auto"/>
            </w:tcBorders>
          </w:tcPr>
          <w:p w14:paraId="3D54265D"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sz w:val="24"/>
                <w:szCs w:val="24"/>
              </w:rPr>
            </w:pPr>
            <w:r w:rsidRPr="00365770">
              <w:rPr>
                <w:rFonts w:asciiTheme="minorHAnsi" w:hAnsiTheme="minorHAnsi" w:cstheme="minorHAnsi"/>
                <w:sz w:val="24"/>
                <w:szCs w:val="24"/>
              </w:rPr>
              <w:t>W</w:t>
            </w:r>
            <w:r w:rsidR="00D17B81" w:rsidRPr="00365770">
              <w:rPr>
                <w:rFonts w:asciiTheme="minorHAnsi" w:hAnsiTheme="minorHAnsi" w:cstheme="minorHAnsi"/>
                <w:sz w:val="24"/>
                <w:szCs w:val="24"/>
              </w:rPr>
              <w:t>ykonawca</w:t>
            </w:r>
          </w:p>
        </w:tc>
        <w:tc>
          <w:tcPr>
            <w:tcW w:w="1701" w:type="dxa"/>
          </w:tcPr>
          <w:p w14:paraId="60509706"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sz w:val="24"/>
                <w:szCs w:val="24"/>
              </w:rPr>
            </w:pPr>
          </w:p>
        </w:tc>
        <w:tc>
          <w:tcPr>
            <w:tcW w:w="3798" w:type="dxa"/>
            <w:tcBorders>
              <w:top w:val="single" w:sz="4" w:space="0" w:color="auto"/>
            </w:tcBorders>
          </w:tcPr>
          <w:p w14:paraId="0EBEA7D6" w14:textId="77777777" w:rsidR="002548E6" w:rsidRPr="00365770" w:rsidRDefault="002548E6" w:rsidP="006A6515">
            <w:pPr>
              <w:widowControl w:val="0"/>
              <w:autoSpaceDE w:val="0"/>
              <w:autoSpaceDN w:val="0"/>
              <w:adjustRightInd w:val="0"/>
              <w:spacing w:line="276" w:lineRule="auto"/>
              <w:jc w:val="center"/>
              <w:rPr>
                <w:rFonts w:asciiTheme="minorHAnsi" w:hAnsiTheme="minorHAnsi" w:cstheme="minorHAnsi"/>
                <w:sz w:val="24"/>
                <w:szCs w:val="24"/>
              </w:rPr>
            </w:pPr>
            <w:r w:rsidRPr="00365770">
              <w:rPr>
                <w:rFonts w:asciiTheme="minorHAnsi" w:hAnsiTheme="minorHAnsi" w:cstheme="minorHAnsi"/>
                <w:sz w:val="24"/>
                <w:szCs w:val="24"/>
              </w:rPr>
              <w:t>Z</w:t>
            </w:r>
            <w:r w:rsidR="00D17B81" w:rsidRPr="00365770">
              <w:rPr>
                <w:rFonts w:asciiTheme="minorHAnsi" w:hAnsiTheme="minorHAnsi" w:cstheme="minorHAnsi"/>
                <w:sz w:val="24"/>
                <w:szCs w:val="24"/>
              </w:rPr>
              <w:t>amawiający</w:t>
            </w:r>
          </w:p>
        </w:tc>
      </w:tr>
    </w:tbl>
    <w:p w14:paraId="0CB2B01B" w14:textId="77777777" w:rsidR="002548E6" w:rsidRPr="00365770" w:rsidRDefault="002548E6" w:rsidP="006A6515">
      <w:pPr>
        <w:widowControl w:val="0"/>
        <w:autoSpaceDE w:val="0"/>
        <w:autoSpaceDN w:val="0"/>
        <w:adjustRightInd w:val="0"/>
        <w:spacing w:line="276" w:lineRule="auto"/>
        <w:jc w:val="both"/>
        <w:rPr>
          <w:rFonts w:asciiTheme="minorHAnsi" w:hAnsiTheme="minorHAnsi" w:cstheme="minorHAnsi"/>
          <w:sz w:val="24"/>
          <w:szCs w:val="24"/>
        </w:rPr>
      </w:pPr>
    </w:p>
    <w:sectPr w:rsidR="002548E6" w:rsidRPr="00365770" w:rsidSect="000E4848">
      <w:footerReference w:type="default" r:id="rId8"/>
      <w:pgSz w:w="11906" w:h="16838"/>
      <w:pgMar w:top="1134" w:right="1134"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6E1A" w14:textId="77777777" w:rsidR="00072730" w:rsidRDefault="00072730" w:rsidP="00F97C34">
      <w:r>
        <w:separator/>
      </w:r>
    </w:p>
  </w:endnote>
  <w:endnote w:type="continuationSeparator" w:id="0">
    <w:p w14:paraId="45CD76D5" w14:textId="77777777" w:rsidR="00072730" w:rsidRDefault="00072730" w:rsidP="00F9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tzerland">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811370713"/>
      <w:docPartObj>
        <w:docPartGallery w:val="Page Numbers (Bottom of Page)"/>
        <w:docPartUnique/>
      </w:docPartObj>
    </w:sdtPr>
    <w:sdtEndPr>
      <w:rPr>
        <w:sz w:val="20"/>
        <w:szCs w:val="20"/>
      </w:rPr>
    </w:sdtEndPr>
    <w:sdtContent>
      <w:p w14:paraId="54936231" w14:textId="465769C4" w:rsidR="001A7F2B" w:rsidRPr="001A7F2B" w:rsidRDefault="001A7F2B">
        <w:pPr>
          <w:pStyle w:val="Stopka"/>
          <w:jc w:val="right"/>
          <w:rPr>
            <w:rFonts w:asciiTheme="majorHAnsi" w:eastAsiaTheme="majorEastAsia" w:hAnsiTheme="majorHAnsi" w:cstheme="majorBidi"/>
          </w:rPr>
        </w:pPr>
        <w:r w:rsidRPr="001A7F2B">
          <w:rPr>
            <w:rFonts w:asciiTheme="majorHAnsi" w:eastAsiaTheme="majorEastAsia" w:hAnsiTheme="majorHAnsi" w:cstheme="majorBidi"/>
          </w:rPr>
          <w:t xml:space="preserve">str. </w:t>
        </w:r>
        <w:r w:rsidRPr="001A7F2B">
          <w:rPr>
            <w:rFonts w:asciiTheme="minorHAnsi" w:eastAsiaTheme="minorEastAsia" w:hAnsiTheme="minorHAnsi"/>
          </w:rPr>
          <w:fldChar w:fldCharType="begin"/>
        </w:r>
        <w:r w:rsidRPr="001A7F2B">
          <w:instrText>PAGE    \* MERGEFORMAT</w:instrText>
        </w:r>
        <w:r w:rsidRPr="001A7F2B">
          <w:rPr>
            <w:rFonts w:asciiTheme="minorHAnsi" w:eastAsiaTheme="minorEastAsia" w:hAnsiTheme="minorHAnsi"/>
          </w:rPr>
          <w:fldChar w:fldCharType="separate"/>
        </w:r>
        <w:r w:rsidR="008A2232" w:rsidRPr="008A2232">
          <w:rPr>
            <w:rFonts w:asciiTheme="majorHAnsi" w:eastAsiaTheme="majorEastAsia" w:hAnsiTheme="majorHAnsi" w:cstheme="majorBidi"/>
            <w:noProof/>
          </w:rPr>
          <w:t>1</w:t>
        </w:r>
        <w:r w:rsidRPr="001A7F2B">
          <w:rPr>
            <w:rFonts w:asciiTheme="majorHAnsi" w:eastAsiaTheme="majorEastAsia" w:hAnsiTheme="majorHAnsi" w:cstheme="majorBidi"/>
          </w:rPr>
          <w:fldChar w:fldCharType="end"/>
        </w:r>
      </w:p>
    </w:sdtContent>
  </w:sdt>
  <w:p w14:paraId="2C525B54" w14:textId="09C46D51" w:rsidR="00F97C34" w:rsidRPr="00F97C34" w:rsidRDefault="00F97C34">
    <w:pPr>
      <w:pStyle w:val="Stopk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0572" w14:textId="77777777" w:rsidR="00072730" w:rsidRDefault="00072730" w:rsidP="00F97C34">
      <w:r>
        <w:separator/>
      </w:r>
    </w:p>
  </w:footnote>
  <w:footnote w:type="continuationSeparator" w:id="0">
    <w:p w14:paraId="75CC1C6B" w14:textId="77777777" w:rsidR="00072730" w:rsidRDefault="00072730" w:rsidP="00F97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color w:val="00000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9"/>
    <w:multiLevelType w:val="multilevel"/>
    <w:tmpl w:val="5FE408D0"/>
    <w:name w:val="WW8Num9"/>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0"/>
        </w:tabs>
        <w:ind w:left="144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3E3AC4FE"/>
    <w:name w:val="WW8Num14"/>
    <w:lvl w:ilvl="0">
      <w:start w:val="1"/>
      <w:numFmt w:val="decimal"/>
      <w:lvlText w:val="%1."/>
      <w:lvlJc w:val="left"/>
      <w:pPr>
        <w:tabs>
          <w:tab w:val="num" w:pos="0"/>
        </w:tabs>
        <w:ind w:left="0" w:firstLine="0"/>
      </w:pPr>
      <w:rPr>
        <w:color w:val="000000"/>
        <w:szCs w:val="24"/>
        <w:shd w:val="clear" w:color="auto" w:fil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F"/>
    <w:multiLevelType w:val="multilevel"/>
    <w:tmpl w:val="0000000F"/>
    <w:name w:val="WW8Num15"/>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4" w15:restartNumberingAfterBreak="0">
    <w:nsid w:val="061E56B7"/>
    <w:multiLevelType w:val="hybridMultilevel"/>
    <w:tmpl w:val="D4E01078"/>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5B3AD1"/>
    <w:multiLevelType w:val="hybridMultilevel"/>
    <w:tmpl w:val="AF7818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B01701"/>
    <w:multiLevelType w:val="hybridMultilevel"/>
    <w:tmpl w:val="5BA2B29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2CD07F4"/>
    <w:multiLevelType w:val="hybridMultilevel"/>
    <w:tmpl w:val="A606D9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D26AB7"/>
    <w:multiLevelType w:val="hybridMultilevel"/>
    <w:tmpl w:val="E6E6822A"/>
    <w:lvl w:ilvl="0" w:tplc="4544C2AE">
      <w:start w:val="1"/>
      <w:numFmt w:val="decimal"/>
      <w:lvlText w:val="%1."/>
      <w:lvlJc w:val="left"/>
      <w:pPr>
        <w:ind w:left="360" w:hanging="360"/>
      </w:pPr>
      <w:rPr>
        <w:rFonts w:cs="Times New Roman"/>
        <w:sz w:val="24"/>
        <w:szCs w:val="24"/>
      </w:rPr>
    </w:lvl>
    <w:lvl w:ilvl="1" w:tplc="FEBAE14A">
      <w:start w:val="1"/>
      <w:numFmt w:val="decimal"/>
      <w:lvlText w:val="%2."/>
      <w:lvlJc w:val="left"/>
      <w:pPr>
        <w:tabs>
          <w:tab w:val="num" w:pos="1440"/>
        </w:tabs>
        <w:ind w:left="1440" w:hanging="360"/>
      </w:pPr>
      <w:rPr>
        <w:rFonts w:hint="default"/>
        <w:sz w:val="24"/>
      </w:rPr>
    </w:lvl>
    <w:lvl w:ilvl="2" w:tplc="04150019">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9465751"/>
    <w:multiLevelType w:val="hybridMultilevel"/>
    <w:tmpl w:val="149AB13A"/>
    <w:lvl w:ilvl="0" w:tplc="0415000F">
      <w:start w:val="1"/>
      <w:numFmt w:val="decimal"/>
      <w:lvlText w:val="%1."/>
      <w:lvlJc w:val="left"/>
      <w:pPr>
        <w:ind w:left="720" w:hanging="360"/>
      </w:pPr>
    </w:lvl>
    <w:lvl w:ilvl="1" w:tplc="B5529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100043"/>
    <w:multiLevelType w:val="hybridMultilevel"/>
    <w:tmpl w:val="A7D2C30C"/>
    <w:lvl w:ilvl="0" w:tplc="0415000F">
      <w:start w:val="1"/>
      <w:numFmt w:val="decimal"/>
      <w:lvlText w:val="%1."/>
      <w:lvlJc w:val="left"/>
      <w:pPr>
        <w:ind w:left="720" w:hanging="360"/>
      </w:pPr>
    </w:lvl>
    <w:lvl w:ilvl="1" w:tplc="1B56104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261C38"/>
    <w:multiLevelType w:val="hybridMultilevel"/>
    <w:tmpl w:val="9352398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A6F99"/>
    <w:multiLevelType w:val="hybridMultilevel"/>
    <w:tmpl w:val="E8CC8D62"/>
    <w:lvl w:ilvl="0" w:tplc="9BD4B9C0">
      <w:start w:val="1"/>
      <w:numFmt w:val="decimal"/>
      <w:lvlText w:val="%1."/>
      <w:lvlJc w:val="left"/>
      <w:pPr>
        <w:ind w:left="360" w:hanging="360"/>
      </w:pPr>
      <w:rPr>
        <w:b w:val="0"/>
        <w:bCs/>
      </w:rPr>
    </w:lvl>
    <w:lvl w:ilvl="1" w:tplc="04150011">
      <w:start w:val="1"/>
      <w:numFmt w:val="decimal"/>
      <w:lvlText w:val="%2)"/>
      <w:lvlJc w:val="left"/>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BF7C7A"/>
    <w:multiLevelType w:val="hybridMultilevel"/>
    <w:tmpl w:val="368E514C"/>
    <w:lvl w:ilvl="0" w:tplc="26B664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D1329A"/>
    <w:multiLevelType w:val="hybridMultilevel"/>
    <w:tmpl w:val="F132B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A4B0B"/>
    <w:multiLevelType w:val="hybridMultilevel"/>
    <w:tmpl w:val="48DEDD7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906E5C"/>
    <w:multiLevelType w:val="hybridMultilevel"/>
    <w:tmpl w:val="AF9A2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84639EB"/>
    <w:multiLevelType w:val="hybridMultilevel"/>
    <w:tmpl w:val="90208FBE"/>
    <w:lvl w:ilvl="0" w:tplc="0415000F">
      <w:start w:val="1"/>
      <w:numFmt w:val="decimal"/>
      <w:lvlText w:val="%1."/>
      <w:lvlJc w:val="left"/>
      <w:pPr>
        <w:ind w:left="720" w:hanging="360"/>
      </w:pPr>
    </w:lvl>
    <w:lvl w:ilvl="1" w:tplc="D482342E">
      <w:start w:val="1"/>
      <w:numFmt w:val="lowerLetter"/>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342AC6"/>
    <w:multiLevelType w:val="hybridMultilevel"/>
    <w:tmpl w:val="3F7017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A93BEB"/>
    <w:multiLevelType w:val="hybridMultilevel"/>
    <w:tmpl w:val="F40887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CF144E1"/>
    <w:multiLevelType w:val="hybridMultilevel"/>
    <w:tmpl w:val="5AA00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7B0220"/>
    <w:multiLevelType w:val="hybridMultilevel"/>
    <w:tmpl w:val="432AF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63633F"/>
    <w:multiLevelType w:val="hybridMultilevel"/>
    <w:tmpl w:val="CFB4DBDE"/>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501EAA"/>
    <w:multiLevelType w:val="hybridMultilevel"/>
    <w:tmpl w:val="3C840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22CBE"/>
    <w:multiLevelType w:val="hybridMultilevel"/>
    <w:tmpl w:val="7C44CD0E"/>
    <w:lvl w:ilvl="0" w:tplc="04150011">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D35596F"/>
    <w:multiLevelType w:val="hybridMultilevel"/>
    <w:tmpl w:val="63A4F272"/>
    <w:lvl w:ilvl="0" w:tplc="0415000F">
      <w:start w:val="1"/>
      <w:numFmt w:val="decimal"/>
      <w:lvlText w:val="%1."/>
      <w:lvlJc w:val="left"/>
      <w:pPr>
        <w:ind w:left="720" w:hanging="360"/>
      </w:pPr>
    </w:lvl>
    <w:lvl w:ilvl="1" w:tplc="987C5D00">
      <w:start w:val="1"/>
      <w:numFmt w:val="lowerLetter"/>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F1525D"/>
    <w:multiLevelType w:val="hybridMultilevel"/>
    <w:tmpl w:val="39FCCB4A"/>
    <w:lvl w:ilvl="0" w:tplc="0415000F">
      <w:start w:val="1"/>
      <w:numFmt w:val="decimal"/>
      <w:lvlText w:val="%1."/>
      <w:lvlJc w:val="left"/>
      <w:pPr>
        <w:ind w:left="720" w:hanging="360"/>
      </w:pPr>
    </w:lvl>
    <w:lvl w:ilvl="1" w:tplc="7E70F7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0E44BB"/>
    <w:multiLevelType w:val="hybridMultilevel"/>
    <w:tmpl w:val="E2881296"/>
    <w:lvl w:ilvl="0" w:tplc="26B6640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5356F1"/>
    <w:multiLevelType w:val="hybridMultilevel"/>
    <w:tmpl w:val="9E9C49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7AE151D"/>
    <w:multiLevelType w:val="hybridMultilevel"/>
    <w:tmpl w:val="72A6C2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8662D9E"/>
    <w:multiLevelType w:val="hybridMultilevel"/>
    <w:tmpl w:val="3702B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FD2C30"/>
    <w:multiLevelType w:val="hybridMultilevel"/>
    <w:tmpl w:val="B82E56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13E7190"/>
    <w:multiLevelType w:val="hybridMultilevel"/>
    <w:tmpl w:val="DEE0D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46436F"/>
    <w:multiLevelType w:val="hybridMultilevel"/>
    <w:tmpl w:val="7A021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810334"/>
    <w:multiLevelType w:val="hybridMultilevel"/>
    <w:tmpl w:val="13AC15BA"/>
    <w:lvl w:ilvl="0" w:tplc="2AF0A4A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39C5D62"/>
    <w:multiLevelType w:val="hybridMultilevel"/>
    <w:tmpl w:val="B19E70C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5F2500"/>
    <w:multiLevelType w:val="hybridMultilevel"/>
    <w:tmpl w:val="33441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6870A9"/>
    <w:multiLevelType w:val="hybridMultilevel"/>
    <w:tmpl w:val="24CC2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D20DE"/>
    <w:multiLevelType w:val="hybridMultilevel"/>
    <w:tmpl w:val="6E146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D446CB"/>
    <w:multiLevelType w:val="hybridMultilevel"/>
    <w:tmpl w:val="FA3EB9BE"/>
    <w:lvl w:ilvl="0" w:tplc="60BA2762">
      <w:start w:val="1"/>
      <w:numFmt w:val="decimal"/>
      <w:lvlText w:val="%1."/>
      <w:lvlJc w:val="left"/>
      <w:pPr>
        <w:ind w:left="720" w:hanging="360"/>
      </w:pPr>
      <w:rPr>
        <w:rFonts w:asciiTheme="minorHAnsi" w:eastAsia="Times New Roman" w:hAnsiTheme="minorHAnsi" w:cstheme="minorHAnsi"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220136E"/>
    <w:multiLevelType w:val="hybridMultilevel"/>
    <w:tmpl w:val="295E5C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49A0406"/>
    <w:multiLevelType w:val="hybridMultilevel"/>
    <w:tmpl w:val="F1E0CF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A892CA1"/>
    <w:multiLevelType w:val="multilevel"/>
    <w:tmpl w:val="91D89AA6"/>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B762F3C"/>
    <w:multiLevelType w:val="hybridMultilevel"/>
    <w:tmpl w:val="82D255F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7B7B66BE"/>
    <w:multiLevelType w:val="hybridMultilevel"/>
    <w:tmpl w:val="8A5C6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D368BA"/>
    <w:multiLevelType w:val="hybridMultilevel"/>
    <w:tmpl w:val="CCB6E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5520244">
    <w:abstractNumId w:val="24"/>
  </w:num>
  <w:num w:numId="2" w16cid:durableId="1225599467">
    <w:abstractNumId w:val="34"/>
  </w:num>
  <w:num w:numId="3" w16cid:durableId="939676608">
    <w:abstractNumId w:val="31"/>
  </w:num>
  <w:num w:numId="4" w16cid:durableId="311716516">
    <w:abstractNumId w:val="4"/>
  </w:num>
  <w:num w:numId="5" w16cid:durableId="1466655838">
    <w:abstractNumId w:val="39"/>
  </w:num>
  <w:num w:numId="6" w16cid:durableId="404496907">
    <w:abstractNumId w:val="19"/>
  </w:num>
  <w:num w:numId="7" w16cid:durableId="1306163292">
    <w:abstractNumId w:val="12"/>
  </w:num>
  <w:num w:numId="8" w16cid:durableId="178275767">
    <w:abstractNumId w:val="8"/>
  </w:num>
  <w:num w:numId="9" w16cid:durableId="1057045318">
    <w:abstractNumId w:val="42"/>
  </w:num>
  <w:num w:numId="10" w16cid:durableId="529755931">
    <w:abstractNumId w:val="1"/>
  </w:num>
  <w:num w:numId="11" w16cid:durableId="1679191584">
    <w:abstractNumId w:val="3"/>
  </w:num>
  <w:num w:numId="12" w16cid:durableId="929389610">
    <w:abstractNumId w:val="2"/>
  </w:num>
  <w:num w:numId="13" w16cid:durableId="725951186">
    <w:abstractNumId w:val="0"/>
  </w:num>
  <w:num w:numId="14" w16cid:durableId="183590802">
    <w:abstractNumId w:val="37"/>
  </w:num>
  <w:num w:numId="15" w16cid:durableId="382557383">
    <w:abstractNumId w:val="25"/>
  </w:num>
  <w:num w:numId="16" w16cid:durableId="1168716350">
    <w:abstractNumId w:val="45"/>
  </w:num>
  <w:num w:numId="17" w16cid:durableId="671568425">
    <w:abstractNumId w:val="10"/>
  </w:num>
  <w:num w:numId="18" w16cid:durableId="2086564598">
    <w:abstractNumId w:val="44"/>
  </w:num>
  <w:num w:numId="19" w16cid:durableId="321664191">
    <w:abstractNumId w:val="30"/>
  </w:num>
  <w:num w:numId="20" w16cid:durableId="1503736144">
    <w:abstractNumId w:val="23"/>
  </w:num>
  <w:num w:numId="21" w16cid:durableId="2001427187">
    <w:abstractNumId w:val="36"/>
  </w:num>
  <w:num w:numId="22" w16cid:durableId="900948183">
    <w:abstractNumId w:val="26"/>
  </w:num>
  <w:num w:numId="23" w16cid:durableId="275411259">
    <w:abstractNumId w:val="5"/>
  </w:num>
  <w:num w:numId="24" w16cid:durableId="18511214">
    <w:abstractNumId w:val="20"/>
  </w:num>
  <w:num w:numId="25" w16cid:durableId="744838715">
    <w:abstractNumId w:val="29"/>
  </w:num>
  <w:num w:numId="26" w16cid:durableId="1109467170">
    <w:abstractNumId w:val="13"/>
  </w:num>
  <w:num w:numId="27" w16cid:durableId="1675643759">
    <w:abstractNumId w:val="27"/>
  </w:num>
  <w:num w:numId="28" w16cid:durableId="1351294754">
    <w:abstractNumId w:val="35"/>
  </w:num>
  <w:num w:numId="29" w16cid:durableId="1377117314">
    <w:abstractNumId w:val="28"/>
  </w:num>
  <w:num w:numId="30" w16cid:durableId="1956213935">
    <w:abstractNumId w:val="40"/>
  </w:num>
  <w:num w:numId="31" w16cid:durableId="1238511478">
    <w:abstractNumId w:val="7"/>
  </w:num>
  <w:num w:numId="32" w16cid:durableId="1311323149">
    <w:abstractNumId w:val="38"/>
  </w:num>
  <w:num w:numId="33" w16cid:durableId="1193614461">
    <w:abstractNumId w:val="32"/>
  </w:num>
  <w:num w:numId="34" w16cid:durableId="1022705953">
    <w:abstractNumId w:val="41"/>
  </w:num>
  <w:num w:numId="35" w16cid:durableId="1317494546">
    <w:abstractNumId w:val="14"/>
  </w:num>
  <w:num w:numId="36" w16cid:durableId="996038371">
    <w:abstractNumId w:val="18"/>
  </w:num>
  <w:num w:numId="37" w16cid:durableId="145509683">
    <w:abstractNumId w:val="33"/>
  </w:num>
  <w:num w:numId="38" w16cid:durableId="1257783309">
    <w:abstractNumId w:val="16"/>
  </w:num>
  <w:num w:numId="39" w16cid:durableId="1590040308">
    <w:abstractNumId w:val="43"/>
  </w:num>
  <w:num w:numId="40" w16cid:durableId="711878317">
    <w:abstractNumId w:val="6"/>
  </w:num>
  <w:num w:numId="41" w16cid:durableId="902064541">
    <w:abstractNumId w:val="22"/>
  </w:num>
  <w:num w:numId="42" w16cid:durableId="217939734">
    <w:abstractNumId w:val="11"/>
  </w:num>
  <w:num w:numId="43" w16cid:durableId="10420281">
    <w:abstractNumId w:val="15"/>
  </w:num>
  <w:num w:numId="44" w16cid:durableId="101847438">
    <w:abstractNumId w:val="17"/>
  </w:num>
  <w:num w:numId="45" w16cid:durableId="663164039">
    <w:abstractNumId w:val="9"/>
  </w:num>
  <w:num w:numId="46" w16cid:durableId="92334584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E6"/>
    <w:rsid w:val="00000030"/>
    <w:rsid w:val="0000058F"/>
    <w:rsid w:val="00001891"/>
    <w:rsid w:val="00007473"/>
    <w:rsid w:val="00010260"/>
    <w:rsid w:val="000129AE"/>
    <w:rsid w:val="0001392E"/>
    <w:rsid w:val="00021204"/>
    <w:rsid w:val="00035E55"/>
    <w:rsid w:val="00062751"/>
    <w:rsid w:val="00072730"/>
    <w:rsid w:val="00075ACC"/>
    <w:rsid w:val="000B7139"/>
    <w:rsid w:val="000C2832"/>
    <w:rsid w:val="000D4208"/>
    <w:rsid w:val="000E4848"/>
    <w:rsid w:val="000F396B"/>
    <w:rsid w:val="0010522D"/>
    <w:rsid w:val="00120E74"/>
    <w:rsid w:val="00125832"/>
    <w:rsid w:val="00126769"/>
    <w:rsid w:val="00131DDB"/>
    <w:rsid w:val="001341B5"/>
    <w:rsid w:val="00135503"/>
    <w:rsid w:val="00144252"/>
    <w:rsid w:val="0015098D"/>
    <w:rsid w:val="0015164D"/>
    <w:rsid w:val="001620E2"/>
    <w:rsid w:val="001623D0"/>
    <w:rsid w:val="0017291A"/>
    <w:rsid w:val="001819CF"/>
    <w:rsid w:val="00190ECD"/>
    <w:rsid w:val="001A7F2B"/>
    <w:rsid w:val="001C0E90"/>
    <w:rsid w:val="001E0177"/>
    <w:rsid w:val="001E07D7"/>
    <w:rsid w:val="001F6239"/>
    <w:rsid w:val="00213563"/>
    <w:rsid w:val="002226AD"/>
    <w:rsid w:val="00231BB2"/>
    <w:rsid w:val="00242CDA"/>
    <w:rsid w:val="002514FB"/>
    <w:rsid w:val="00252FCC"/>
    <w:rsid w:val="002541DE"/>
    <w:rsid w:val="002548E6"/>
    <w:rsid w:val="00255E3A"/>
    <w:rsid w:val="002600DF"/>
    <w:rsid w:val="00260B19"/>
    <w:rsid w:val="00275C95"/>
    <w:rsid w:val="002846FE"/>
    <w:rsid w:val="002A2B57"/>
    <w:rsid w:val="002C00E6"/>
    <w:rsid w:val="002D4381"/>
    <w:rsid w:val="002F0AB1"/>
    <w:rsid w:val="002F16B7"/>
    <w:rsid w:val="003032AD"/>
    <w:rsid w:val="003042C8"/>
    <w:rsid w:val="00306796"/>
    <w:rsid w:val="00322280"/>
    <w:rsid w:val="003235CE"/>
    <w:rsid w:val="00323BAC"/>
    <w:rsid w:val="00324F6E"/>
    <w:rsid w:val="00342925"/>
    <w:rsid w:val="00347F81"/>
    <w:rsid w:val="00351218"/>
    <w:rsid w:val="003521E2"/>
    <w:rsid w:val="00365770"/>
    <w:rsid w:val="0036583E"/>
    <w:rsid w:val="00373537"/>
    <w:rsid w:val="0037440A"/>
    <w:rsid w:val="003754BE"/>
    <w:rsid w:val="00381AA2"/>
    <w:rsid w:val="00395B21"/>
    <w:rsid w:val="003B5558"/>
    <w:rsid w:val="003C24B7"/>
    <w:rsid w:val="003C41FC"/>
    <w:rsid w:val="003D0CDB"/>
    <w:rsid w:val="003F0FE1"/>
    <w:rsid w:val="003F58B1"/>
    <w:rsid w:val="00403767"/>
    <w:rsid w:val="00411314"/>
    <w:rsid w:val="00412315"/>
    <w:rsid w:val="00426F9D"/>
    <w:rsid w:val="004352D7"/>
    <w:rsid w:val="0044724E"/>
    <w:rsid w:val="00460687"/>
    <w:rsid w:val="0046265F"/>
    <w:rsid w:val="004702E7"/>
    <w:rsid w:val="00487636"/>
    <w:rsid w:val="00495A6D"/>
    <w:rsid w:val="00495BDE"/>
    <w:rsid w:val="004A1CD5"/>
    <w:rsid w:val="004E1562"/>
    <w:rsid w:val="0050021C"/>
    <w:rsid w:val="00500C13"/>
    <w:rsid w:val="00502D47"/>
    <w:rsid w:val="005057E4"/>
    <w:rsid w:val="00511A62"/>
    <w:rsid w:val="00515400"/>
    <w:rsid w:val="005401CF"/>
    <w:rsid w:val="00542453"/>
    <w:rsid w:val="00543ED4"/>
    <w:rsid w:val="00544801"/>
    <w:rsid w:val="00547BFB"/>
    <w:rsid w:val="005617B5"/>
    <w:rsid w:val="00570AED"/>
    <w:rsid w:val="00570C47"/>
    <w:rsid w:val="00576390"/>
    <w:rsid w:val="005773DD"/>
    <w:rsid w:val="00592ADC"/>
    <w:rsid w:val="005A1156"/>
    <w:rsid w:val="005A6E29"/>
    <w:rsid w:val="005C01AA"/>
    <w:rsid w:val="005C3CA5"/>
    <w:rsid w:val="005D5929"/>
    <w:rsid w:val="005F6440"/>
    <w:rsid w:val="005F74FE"/>
    <w:rsid w:val="006014A7"/>
    <w:rsid w:val="00602254"/>
    <w:rsid w:val="006159A5"/>
    <w:rsid w:val="0064212F"/>
    <w:rsid w:val="0065175A"/>
    <w:rsid w:val="006577A7"/>
    <w:rsid w:val="00664DB4"/>
    <w:rsid w:val="00664F48"/>
    <w:rsid w:val="0066606F"/>
    <w:rsid w:val="006936A7"/>
    <w:rsid w:val="006A6515"/>
    <w:rsid w:val="006C3715"/>
    <w:rsid w:val="006E0F7B"/>
    <w:rsid w:val="006E1AC5"/>
    <w:rsid w:val="007105A9"/>
    <w:rsid w:val="00714380"/>
    <w:rsid w:val="0073145D"/>
    <w:rsid w:val="00732670"/>
    <w:rsid w:val="00733C92"/>
    <w:rsid w:val="0074155D"/>
    <w:rsid w:val="00745A2B"/>
    <w:rsid w:val="00750B02"/>
    <w:rsid w:val="00752513"/>
    <w:rsid w:val="00760FDC"/>
    <w:rsid w:val="00761AC7"/>
    <w:rsid w:val="00796618"/>
    <w:rsid w:val="007A12BB"/>
    <w:rsid w:val="007B3D10"/>
    <w:rsid w:val="007B57F2"/>
    <w:rsid w:val="007B5B6E"/>
    <w:rsid w:val="007C1CB7"/>
    <w:rsid w:val="007C55F2"/>
    <w:rsid w:val="007D00F3"/>
    <w:rsid w:val="007D447B"/>
    <w:rsid w:val="007D51B1"/>
    <w:rsid w:val="007F0E78"/>
    <w:rsid w:val="007F2DA0"/>
    <w:rsid w:val="007F3F59"/>
    <w:rsid w:val="00803A5E"/>
    <w:rsid w:val="00831825"/>
    <w:rsid w:val="008360A2"/>
    <w:rsid w:val="00841F8E"/>
    <w:rsid w:val="00851CFD"/>
    <w:rsid w:val="00854929"/>
    <w:rsid w:val="00872FAD"/>
    <w:rsid w:val="008740D5"/>
    <w:rsid w:val="00876FD3"/>
    <w:rsid w:val="008905B7"/>
    <w:rsid w:val="00896417"/>
    <w:rsid w:val="00896786"/>
    <w:rsid w:val="008A1226"/>
    <w:rsid w:val="008A2232"/>
    <w:rsid w:val="008A25AE"/>
    <w:rsid w:val="008A47E1"/>
    <w:rsid w:val="008B5068"/>
    <w:rsid w:val="008B7971"/>
    <w:rsid w:val="008B7B12"/>
    <w:rsid w:val="008C1ADA"/>
    <w:rsid w:val="008C43F5"/>
    <w:rsid w:val="008C7BCC"/>
    <w:rsid w:val="008D5E77"/>
    <w:rsid w:val="008E09ED"/>
    <w:rsid w:val="008F0021"/>
    <w:rsid w:val="008F2F7D"/>
    <w:rsid w:val="0092417C"/>
    <w:rsid w:val="00932663"/>
    <w:rsid w:val="009559CD"/>
    <w:rsid w:val="00961057"/>
    <w:rsid w:val="0096315B"/>
    <w:rsid w:val="00983797"/>
    <w:rsid w:val="00992650"/>
    <w:rsid w:val="00996027"/>
    <w:rsid w:val="009A28F2"/>
    <w:rsid w:val="009A46B3"/>
    <w:rsid w:val="009A672F"/>
    <w:rsid w:val="009B0C85"/>
    <w:rsid w:val="009B3EF2"/>
    <w:rsid w:val="009C6C22"/>
    <w:rsid w:val="009D788D"/>
    <w:rsid w:val="009E05AB"/>
    <w:rsid w:val="009E5FD2"/>
    <w:rsid w:val="009F1BF8"/>
    <w:rsid w:val="009F70F4"/>
    <w:rsid w:val="00A07CE2"/>
    <w:rsid w:val="00A3665F"/>
    <w:rsid w:val="00A36873"/>
    <w:rsid w:val="00A36E2E"/>
    <w:rsid w:val="00A419D9"/>
    <w:rsid w:val="00A43DED"/>
    <w:rsid w:val="00A4770B"/>
    <w:rsid w:val="00A53FC3"/>
    <w:rsid w:val="00A56E7C"/>
    <w:rsid w:val="00A76A19"/>
    <w:rsid w:val="00A806CE"/>
    <w:rsid w:val="00A87E3C"/>
    <w:rsid w:val="00A90E1E"/>
    <w:rsid w:val="00A92BA5"/>
    <w:rsid w:val="00A96A05"/>
    <w:rsid w:val="00AA4186"/>
    <w:rsid w:val="00AB3F46"/>
    <w:rsid w:val="00AC3595"/>
    <w:rsid w:val="00AD2520"/>
    <w:rsid w:val="00AD4881"/>
    <w:rsid w:val="00AE1912"/>
    <w:rsid w:val="00AF1461"/>
    <w:rsid w:val="00AF3554"/>
    <w:rsid w:val="00B05EFF"/>
    <w:rsid w:val="00B108D8"/>
    <w:rsid w:val="00B15077"/>
    <w:rsid w:val="00B20BAB"/>
    <w:rsid w:val="00B2283D"/>
    <w:rsid w:val="00B2639F"/>
    <w:rsid w:val="00B36F1E"/>
    <w:rsid w:val="00B377FE"/>
    <w:rsid w:val="00B52385"/>
    <w:rsid w:val="00B55147"/>
    <w:rsid w:val="00B57CBB"/>
    <w:rsid w:val="00B61801"/>
    <w:rsid w:val="00B646CB"/>
    <w:rsid w:val="00B80195"/>
    <w:rsid w:val="00B828C0"/>
    <w:rsid w:val="00B911E5"/>
    <w:rsid w:val="00B97325"/>
    <w:rsid w:val="00BB03F9"/>
    <w:rsid w:val="00BB41A8"/>
    <w:rsid w:val="00BC0ED7"/>
    <w:rsid w:val="00BC47A4"/>
    <w:rsid w:val="00BC5AAD"/>
    <w:rsid w:val="00BE2737"/>
    <w:rsid w:val="00BE52D5"/>
    <w:rsid w:val="00BF04E0"/>
    <w:rsid w:val="00C00018"/>
    <w:rsid w:val="00C01FCD"/>
    <w:rsid w:val="00C0639B"/>
    <w:rsid w:val="00C07242"/>
    <w:rsid w:val="00C14764"/>
    <w:rsid w:val="00C16D66"/>
    <w:rsid w:val="00C25820"/>
    <w:rsid w:val="00C32408"/>
    <w:rsid w:val="00C33F3D"/>
    <w:rsid w:val="00C355EB"/>
    <w:rsid w:val="00C35B22"/>
    <w:rsid w:val="00C50D09"/>
    <w:rsid w:val="00C527EE"/>
    <w:rsid w:val="00C57B11"/>
    <w:rsid w:val="00C70318"/>
    <w:rsid w:val="00C72233"/>
    <w:rsid w:val="00C72A96"/>
    <w:rsid w:val="00C87A85"/>
    <w:rsid w:val="00CB02EC"/>
    <w:rsid w:val="00CB4244"/>
    <w:rsid w:val="00CB6CC4"/>
    <w:rsid w:val="00CC050C"/>
    <w:rsid w:val="00CC3224"/>
    <w:rsid w:val="00CF088F"/>
    <w:rsid w:val="00D0085A"/>
    <w:rsid w:val="00D010ED"/>
    <w:rsid w:val="00D01506"/>
    <w:rsid w:val="00D103F4"/>
    <w:rsid w:val="00D12810"/>
    <w:rsid w:val="00D17B81"/>
    <w:rsid w:val="00D3755B"/>
    <w:rsid w:val="00D40435"/>
    <w:rsid w:val="00D44704"/>
    <w:rsid w:val="00D50A32"/>
    <w:rsid w:val="00D710AC"/>
    <w:rsid w:val="00D71A64"/>
    <w:rsid w:val="00D75AD2"/>
    <w:rsid w:val="00DA30FB"/>
    <w:rsid w:val="00DA79F7"/>
    <w:rsid w:val="00DB36D0"/>
    <w:rsid w:val="00DB64A8"/>
    <w:rsid w:val="00DD3BE2"/>
    <w:rsid w:val="00DD7C30"/>
    <w:rsid w:val="00DE2EBB"/>
    <w:rsid w:val="00DE4C57"/>
    <w:rsid w:val="00E02A46"/>
    <w:rsid w:val="00E16812"/>
    <w:rsid w:val="00E26A4A"/>
    <w:rsid w:val="00E30B4F"/>
    <w:rsid w:val="00E35FC8"/>
    <w:rsid w:val="00E36B92"/>
    <w:rsid w:val="00E4434A"/>
    <w:rsid w:val="00E45555"/>
    <w:rsid w:val="00E4574E"/>
    <w:rsid w:val="00E52CE2"/>
    <w:rsid w:val="00E66864"/>
    <w:rsid w:val="00E669D2"/>
    <w:rsid w:val="00E71AF8"/>
    <w:rsid w:val="00E8280A"/>
    <w:rsid w:val="00E8384A"/>
    <w:rsid w:val="00E87606"/>
    <w:rsid w:val="00E95C44"/>
    <w:rsid w:val="00EA58FB"/>
    <w:rsid w:val="00EB2698"/>
    <w:rsid w:val="00EB491E"/>
    <w:rsid w:val="00EB648F"/>
    <w:rsid w:val="00ED03AA"/>
    <w:rsid w:val="00ED0438"/>
    <w:rsid w:val="00ED20A1"/>
    <w:rsid w:val="00ED2E67"/>
    <w:rsid w:val="00EE50A8"/>
    <w:rsid w:val="00EF0AF7"/>
    <w:rsid w:val="00EF36A3"/>
    <w:rsid w:val="00F068E1"/>
    <w:rsid w:val="00F07234"/>
    <w:rsid w:val="00F07865"/>
    <w:rsid w:val="00F1209D"/>
    <w:rsid w:val="00F12E45"/>
    <w:rsid w:val="00F27C8F"/>
    <w:rsid w:val="00F31C9A"/>
    <w:rsid w:val="00F45097"/>
    <w:rsid w:val="00F67F3C"/>
    <w:rsid w:val="00F763E5"/>
    <w:rsid w:val="00F82F82"/>
    <w:rsid w:val="00F8472E"/>
    <w:rsid w:val="00F85EAC"/>
    <w:rsid w:val="00F906AB"/>
    <w:rsid w:val="00F97C34"/>
    <w:rsid w:val="00FA0F96"/>
    <w:rsid w:val="00FA6A6D"/>
    <w:rsid w:val="00FB1845"/>
    <w:rsid w:val="00FB2729"/>
    <w:rsid w:val="00FE0A9B"/>
    <w:rsid w:val="00FE2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6ADC3"/>
  <w15:docId w15:val="{7BEA3A1B-39D5-40FB-9077-BEF13F3A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E3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ie,CW_Lista,1_literowka,Literowanie,Akapit z listą1,Akapit z listą;1_literowka,wypunktowanie"/>
    <w:basedOn w:val="Normalny"/>
    <w:link w:val="AkapitzlistZnak"/>
    <w:qFormat/>
    <w:rsid w:val="002548E6"/>
    <w:pPr>
      <w:ind w:left="708"/>
    </w:pPr>
  </w:style>
  <w:style w:type="character" w:customStyle="1" w:styleId="AkapitzlistZnak">
    <w:name w:val="Akapit z listą Znak"/>
    <w:aliases w:val="Punktowanie Znak,CW_Lista Znak,1_literowka Znak,Literowanie Znak,Akapit z listą1 Znak,Akapit z listą;1_literowka Znak,wypunktowanie Znak"/>
    <w:link w:val="Akapitzlist"/>
    <w:qFormat/>
    <w:locked/>
    <w:rsid w:val="002548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2548E6"/>
  </w:style>
  <w:style w:type="character" w:customStyle="1" w:styleId="TekstprzypisukocowegoZnak">
    <w:name w:val="Tekst przypisu końcowego Znak"/>
    <w:basedOn w:val="Domylnaczcionkaakapitu"/>
    <w:link w:val="Tekstprzypisukocowego"/>
    <w:uiPriority w:val="99"/>
    <w:semiHidden/>
    <w:rsid w:val="002548E6"/>
    <w:rPr>
      <w:rFonts w:ascii="Times New Roman" w:eastAsia="Times New Roman" w:hAnsi="Times New Roman" w:cs="Times New Roman"/>
      <w:sz w:val="20"/>
      <w:szCs w:val="20"/>
      <w:lang w:eastAsia="pl-PL"/>
    </w:rPr>
  </w:style>
  <w:style w:type="table" w:styleId="Tabela-Siatka">
    <w:name w:val="Table Grid"/>
    <w:basedOn w:val="Standardowy"/>
    <w:uiPriority w:val="59"/>
    <w:rsid w:val="002548E6"/>
    <w:pPr>
      <w:spacing w:after="0" w:line="240" w:lineRule="auto"/>
    </w:pPr>
    <w:rPr>
      <w:rFonts w:ascii="Switzerland" w:eastAsia="Times New Roman" w:hAnsi="Switzerland" w:cs="Switzerla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97C34"/>
    <w:pPr>
      <w:tabs>
        <w:tab w:val="center" w:pos="4536"/>
        <w:tab w:val="right" w:pos="9072"/>
      </w:tabs>
    </w:pPr>
  </w:style>
  <w:style w:type="character" w:customStyle="1" w:styleId="NagwekZnak">
    <w:name w:val="Nagłówek Znak"/>
    <w:basedOn w:val="Domylnaczcionkaakapitu"/>
    <w:link w:val="Nagwek"/>
    <w:uiPriority w:val="99"/>
    <w:rsid w:val="00F97C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97C34"/>
    <w:pPr>
      <w:tabs>
        <w:tab w:val="center" w:pos="4536"/>
        <w:tab w:val="right" w:pos="9072"/>
      </w:tabs>
    </w:pPr>
  </w:style>
  <w:style w:type="character" w:customStyle="1" w:styleId="StopkaZnak">
    <w:name w:val="Stopka Znak"/>
    <w:basedOn w:val="Domylnaczcionkaakapitu"/>
    <w:link w:val="Stopka"/>
    <w:uiPriority w:val="99"/>
    <w:rsid w:val="00F97C3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E0F7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F7B"/>
    <w:rPr>
      <w:rFonts w:ascii="Segoe UI" w:eastAsia="Times New Roman" w:hAnsi="Segoe UI" w:cs="Segoe UI"/>
      <w:sz w:val="18"/>
      <w:szCs w:val="18"/>
      <w:lang w:eastAsia="pl-PL"/>
    </w:rPr>
  </w:style>
  <w:style w:type="numbering" w:customStyle="1" w:styleId="WW8Num10">
    <w:name w:val="WW8Num10"/>
    <w:basedOn w:val="Bezlisty"/>
    <w:rsid w:val="00252FCC"/>
    <w:pPr>
      <w:numPr>
        <w:numId w:val="9"/>
      </w:numPr>
    </w:pPr>
  </w:style>
  <w:style w:type="character" w:styleId="Odwoanieprzypisukocowego">
    <w:name w:val="endnote reference"/>
    <w:basedOn w:val="Domylnaczcionkaakapitu"/>
    <w:uiPriority w:val="99"/>
    <w:semiHidden/>
    <w:unhideWhenUsed/>
    <w:rsid w:val="00732670"/>
    <w:rPr>
      <w:vertAlign w:val="superscript"/>
    </w:rPr>
  </w:style>
  <w:style w:type="paragraph" w:styleId="Tekstpodstawowy">
    <w:name w:val="Body Text"/>
    <w:basedOn w:val="Normalny"/>
    <w:link w:val="TekstpodstawowyZnak"/>
    <w:rsid w:val="00213563"/>
    <w:pPr>
      <w:suppressAutoHyphens/>
    </w:pPr>
    <w:rPr>
      <w:sz w:val="24"/>
      <w:lang w:eastAsia="zh-CN"/>
    </w:rPr>
  </w:style>
  <w:style w:type="character" w:customStyle="1" w:styleId="TekstpodstawowyZnak">
    <w:name w:val="Tekst podstawowy Znak"/>
    <w:basedOn w:val="Domylnaczcionkaakapitu"/>
    <w:link w:val="Tekstpodstawowy"/>
    <w:rsid w:val="00213563"/>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2498">
      <w:bodyDiv w:val="1"/>
      <w:marLeft w:val="0"/>
      <w:marRight w:val="0"/>
      <w:marTop w:val="0"/>
      <w:marBottom w:val="0"/>
      <w:divBdr>
        <w:top w:val="none" w:sz="0" w:space="0" w:color="auto"/>
        <w:left w:val="none" w:sz="0" w:space="0" w:color="auto"/>
        <w:bottom w:val="none" w:sz="0" w:space="0" w:color="auto"/>
        <w:right w:val="none" w:sz="0" w:space="0" w:color="auto"/>
      </w:divBdr>
    </w:div>
    <w:div w:id="1070152845">
      <w:bodyDiv w:val="1"/>
      <w:marLeft w:val="0"/>
      <w:marRight w:val="0"/>
      <w:marTop w:val="0"/>
      <w:marBottom w:val="0"/>
      <w:divBdr>
        <w:top w:val="none" w:sz="0" w:space="0" w:color="auto"/>
        <w:left w:val="none" w:sz="0" w:space="0" w:color="auto"/>
        <w:bottom w:val="none" w:sz="0" w:space="0" w:color="auto"/>
        <w:right w:val="none" w:sz="0" w:space="0" w:color="auto"/>
      </w:divBdr>
    </w:div>
    <w:div w:id="20310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F28E1-634C-40BD-9385-8BFBA7C8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4928</Words>
  <Characters>29569</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Projekt umowy nadzór nad rozbudową ciepłowni</vt:lpstr>
    </vt:vector>
  </TitlesOfParts>
  <Company/>
  <LinksUpToDate>false</LinksUpToDate>
  <CharactersWithSpaces>34429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nadzór nad rozbudową ciepłowni</dc:title>
  <dc:subject/>
  <dc:creator>Wiktor Płóciennik</dc:creator>
  <cp:keywords>Geotermia Poddębice; kogeneracja; nadzór</cp:keywords>
  <dc:description/>
  <cp:lastModifiedBy>Iwona Zych</cp:lastModifiedBy>
  <cp:revision>2</cp:revision>
  <cp:lastPrinted>2022-11-23T18:05:00Z</cp:lastPrinted>
  <dcterms:created xsi:type="dcterms:W3CDTF">2023-07-19T11:18:00Z</dcterms:created>
  <dcterms:modified xsi:type="dcterms:W3CDTF">2023-07-19T11:18:00Z</dcterms:modified>
</cp:coreProperties>
</file>