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F7164" w14:textId="1DA9D003" w:rsidR="00E832F1" w:rsidRDefault="00E832F1" w:rsidP="00E832F1">
      <w:pPr>
        <w:spacing w:before="56"/>
        <w:ind w:left="1440" w:right="3857" w:firstLine="720"/>
        <w:jc w:val="center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169DC87A" wp14:editId="0A9551D3">
                <wp:simplePos x="0" y="0"/>
                <wp:positionH relativeFrom="page">
                  <wp:posOffset>828392</wp:posOffset>
                </wp:positionH>
                <wp:positionV relativeFrom="paragraph">
                  <wp:posOffset>1006</wp:posOffset>
                </wp:positionV>
                <wp:extent cx="5858510" cy="653922"/>
                <wp:effectExtent l="0" t="0" r="889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8510" cy="653922"/>
                          <a:chOff x="0" y="0"/>
                          <a:chExt cx="5858510" cy="653922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7620" y="6095"/>
                            <a:ext cx="5845810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5810" h="317500">
                                <a:moveTo>
                                  <a:pt x="58458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6992"/>
                                </a:lnTo>
                                <a:lnTo>
                                  <a:pt x="5845810" y="316992"/>
                                </a:lnTo>
                                <a:lnTo>
                                  <a:pt x="58458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858510" cy="323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8510" h="323215">
                                <a:moveTo>
                                  <a:pt x="5857938" y="0"/>
                                </a:moveTo>
                                <a:lnTo>
                                  <a:pt x="5851906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323088"/>
                                </a:lnTo>
                                <a:lnTo>
                                  <a:pt x="6096" y="323088"/>
                                </a:lnTo>
                                <a:lnTo>
                                  <a:pt x="6096" y="6096"/>
                                </a:lnTo>
                                <a:lnTo>
                                  <a:pt x="5851855" y="6096"/>
                                </a:lnTo>
                                <a:lnTo>
                                  <a:pt x="5851855" y="323088"/>
                                </a:lnTo>
                                <a:lnTo>
                                  <a:pt x="5857938" y="323088"/>
                                </a:lnTo>
                                <a:lnTo>
                                  <a:pt x="5857938" y="6096"/>
                                </a:lnTo>
                                <a:lnTo>
                                  <a:pt x="5857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7620" y="330708"/>
                            <a:ext cx="5845810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5810" h="317500">
                                <a:moveTo>
                                  <a:pt x="58458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6992"/>
                                </a:lnTo>
                                <a:lnTo>
                                  <a:pt x="5845810" y="316992"/>
                                </a:lnTo>
                                <a:lnTo>
                                  <a:pt x="58458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323087"/>
                            <a:ext cx="5858510" cy="330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8510" h="330835">
                                <a:moveTo>
                                  <a:pt x="5857938" y="0"/>
                                </a:moveTo>
                                <a:lnTo>
                                  <a:pt x="5851906" y="0"/>
                                </a:lnTo>
                                <a:lnTo>
                                  <a:pt x="5851855" y="6096"/>
                                </a:lnTo>
                                <a:lnTo>
                                  <a:pt x="5851855" y="324612"/>
                                </a:lnTo>
                                <a:lnTo>
                                  <a:pt x="6096" y="324612"/>
                                </a:lnTo>
                                <a:lnTo>
                                  <a:pt x="6096" y="6096"/>
                                </a:lnTo>
                                <a:lnTo>
                                  <a:pt x="5851855" y="6096"/>
                                </a:lnTo>
                                <a:lnTo>
                                  <a:pt x="5851855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324612"/>
                                </a:lnTo>
                                <a:lnTo>
                                  <a:pt x="0" y="330708"/>
                                </a:lnTo>
                                <a:lnTo>
                                  <a:pt x="6096" y="330708"/>
                                </a:lnTo>
                                <a:lnTo>
                                  <a:pt x="5851855" y="330708"/>
                                </a:lnTo>
                                <a:lnTo>
                                  <a:pt x="5857938" y="330708"/>
                                </a:lnTo>
                                <a:lnTo>
                                  <a:pt x="5857938" y="324612"/>
                                </a:lnTo>
                                <a:lnTo>
                                  <a:pt x="5857938" y="6096"/>
                                </a:lnTo>
                                <a:lnTo>
                                  <a:pt x="5857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4371461" y="358732"/>
                            <a:ext cx="1414780" cy="160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5BCB0B" w14:textId="3ADBA4D3" w:rsidR="00E832F1" w:rsidRDefault="00E832F1" w:rsidP="00E832F1">
                              <w:pPr>
                                <w:tabs>
                                  <w:tab w:val="left" w:pos="1513"/>
                                </w:tabs>
                                <w:spacing w:line="252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Załącznik nr </w:t>
                              </w:r>
                              <w:r w:rsidR="00FE1AFE">
                                <w:rPr>
                                  <w:b/>
                                </w:rPr>
                                <w:t xml:space="preserve">1 </w:t>
                              </w:r>
                              <w:r>
                                <w:rPr>
                                  <w:b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>SWZ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883994" y="397763"/>
                            <a:ext cx="209931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893B04" w14:textId="77777777" w:rsidR="00E832F1" w:rsidRDefault="00E832F1" w:rsidP="00E832F1">
                              <w:pPr>
                                <w:spacing w:line="221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ISTOTNE</w:t>
                              </w:r>
                              <w:r>
                                <w:rPr>
                                  <w:b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POSTANOWIENIA</w:t>
                              </w:r>
                              <w:r>
                                <w:rPr>
                                  <w:b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>UMOWY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9DC87A" id="Group 2" o:spid="_x0000_s1026" style="position:absolute;left:0;text-align:left;margin-left:65.25pt;margin-top:.1pt;width:461.3pt;height:51.5pt;z-index:251664384;mso-wrap-distance-left:0;mso-wrap-distance-right:0;mso-position-horizontal-relative:page;mso-width-relative:margin" coordsize="58585,6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">
                <v:shape id="Graphic 3" o:spid="_x0000_s1027" style="position:absolute;left:76;top:60;width:58458;height:3175;visibility:visible;mso-wrap-style:square;v-text-anchor:top" coordsize="584581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" path="m5845810,l,,,316992r5845810,l5845810,xe" fillcolor="#d9d9d9" stroked="f">
                  <v:path arrowok="t"/>
                </v:shape>
                <v:shape id="Graphic 5" o:spid="_x0000_s1028" style="position:absolute;width:58585;height:3232;visibility:visible;mso-wrap-style:square;v-text-anchor:top" coordsize="5858510,323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" path="m5857938,r-6032,l6096,,,,,6096,,323088r6096,l6096,6096r5845759,l5851855,323088r6083,l5857938,6096r,-6096xe" fillcolor="black" stroked="f">
                  <v:path arrowok="t"/>
                </v:shape>
                <v:shape id="Graphic 6" o:spid="_x0000_s1029" style="position:absolute;left:76;top:3307;width:58458;height:3175;visibility:visible;mso-wrap-style:square;v-text-anchor:top" coordsize="584581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" path="m5845810,l,,,316992r5845810,l5845810,xe" fillcolor="#d9d9d9" stroked="f">
                  <v:path arrowok="t"/>
                </v:shape>
                <v:shape id="Graphic 7" o:spid="_x0000_s1030" style="position:absolute;top:3230;width:58585;height:3309;visibility:visible;mso-wrap-style:square;v-text-anchor:top" coordsize="5858510,330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" path="m5857938,r-6032,l5851855,6096r,318516l6096,324612r,-318516l5851855,6096r,-6096l6096,,,,,6096,,324612r,6096l6096,330708r5845759,l5857938,330708r,-6096l5857938,6096r,-6096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1" type="#_x0000_t202" style="position:absolute;left:43714;top:3587;width:14148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65BCB0B" w14:textId="3ADBA4D3" w:rsidR="00E832F1" w:rsidRDefault="00E832F1" w:rsidP="00E832F1">
                        <w:pPr>
                          <w:tabs>
                            <w:tab w:val="left" w:pos="1513"/>
                          </w:tabs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Załącznik nr </w:t>
                        </w:r>
                        <w:r w:rsidR="00FE1AFE">
                          <w:rPr>
                            <w:b/>
                          </w:rPr>
                          <w:t xml:space="preserve">1 </w:t>
                        </w:r>
                        <w:r>
                          <w:rPr>
                            <w:b/>
                          </w:rPr>
                          <w:t>do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</w:rPr>
                          <w:t>SWZ</w:t>
                        </w:r>
                      </w:p>
                    </w:txbxContent>
                  </v:textbox>
                </v:shape>
                <v:shape id="Textbox 9" o:spid="_x0000_s1032" type="#_x0000_t202" style="position:absolute;left:18839;top:3977;width:20994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1A893B04" w14:textId="77777777" w:rsidR="00E832F1" w:rsidRDefault="00E832F1" w:rsidP="00E832F1">
                        <w:pPr>
                          <w:spacing w:line="22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ISTOTNE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POSTANOWIENIA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</w:rPr>
                          <w:t>UMOWY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57BC1A6" w14:textId="77777777" w:rsidR="00E832F1" w:rsidRDefault="00E832F1" w:rsidP="00E832F1">
      <w:pPr>
        <w:spacing w:before="56"/>
        <w:ind w:left="1440" w:right="3857" w:firstLine="720"/>
        <w:jc w:val="center"/>
        <w:rPr>
          <w:b/>
        </w:rPr>
      </w:pPr>
    </w:p>
    <w:p w14:paraId="7BAE7C40" w14:textId="77777777" w:rsidR="00E832F1" w:rsidRDefault="00E832F1" w:rsidP="00E832F1">
      <w:pPr>
        <w:spacing w:before="56"/>
        <w:ind w:left="1440" w:right="3857" w:firstLine="720"/>
        <w:jc w:val="center"/>
        <w:rPr>
          <w:b/>
        </w:rPr>
      </w:pPr>
    </w:p>
    <w:p w14:paraId="3AFB50E9" w14:textId="77777777" w:rsidR="00E832F1" w:rsidRDefault="00E832F1" w:rsidP="00E832F1">
      <w:pPr>
        <w:spacing w:before="56"/>
        <w:ind w:left="1440" w:right="3857" w:firstLine="720"/>
        <w:jc w:val="center"/>
        <w:rPr>
          <w:b/>
        </w:rPr>
      </w:pPr>
    </w:p>
    <w:p w14:paraId="042A6CAF" w14:textId="6FE18D6C" w:rsidR="00E832F1" w:rsidRDefault="00E832F1" w:rsidP="00A76007">
      <w:pPr>
        <w:spacing w:before="56"/>
        <w:ind w:left="1440" w:right="3857" w:firstLine="720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5"/>
        </w:rPr>
        <w:t>1.</w:t>
      </w:r>
    </w:p>
    <w:p w14:paraId="6A9837BC" w14:textId="77777777" w:rsidR="00E832F1" w:rsidRDefault="00E832F1" w:rsidP="00A76007">
      <w:pPr>
        <w:spacing w:before="72"/>
        <w:ind w:left="1440" w:right="3859" w:firstLine="720"/>
        <w:jc w:val="center"/>
        <w:rPr>
          <w:b/>
        </w:rPr>
      </w:pPr>
      <w:r>
        <w:rPr>
          <w:b/>
        </w:rPr>
        <w:t>Przedmiot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umowy</w:t>
      </w:r>
    </w:p>
    <w:p w14:paraId="3241BA1D" w14:textId="5E53A57A" w:rsidR="00E832F1" w:rsidRPr="00E832F1" w:rsidRDefault="00E832F1" w:rsidP="00A76007">
      <w:pPr>
        <w:tabs>
          <w:tab w:val="left" w:pos="1108"/>
          <w:tab w:val="left" w:pos="1110"/>
          <w:tab w:val="left" w:pos="2794"/>
          <w:tab w:val="left" w:pos="3598"/>
          <w:tab w:val="left" w:pos="4989"/>
          <w:tab w:val="left" w:pos="6662"/>
          <w:tab w:val="left" w:pos="8105"/>
        </w:tabs>
        <w:spacing w:before="69"/>
        <w:ind w:right="271"/>
      </w:pPr>
      <w:r>
        <w:t>1. Przedmiotem</w:t>
      </w:r>
      <w:r w:rsidRPr="00E832F1">
        <w:rPr>
          <w:spacing w:val="-8"/>
        </w:rPr>
        <w:t xml:space="preserve"> </w:t>
      </w:r>
      <w:r>
        <w:t>Umowy</w:t>
      </w:r>
      <w:r w:rsidRPr="00E832F1">
        <w:rPr>
          <w:spacing w:val="-6"/>
        </w:rPr>
        <w:t xml:space="preserve"> </w:t>
      </w:r>
      <w:r w:rsidRPr="00E832F1">
        <w:rPr>
          <w:spacing w:val="-4"/>
        </w:rPr>
        <w:t>jest:</w:t>
      </w:r>
    </w:p>
    <w:p w14:paraId="6A0E63EE" w14:textId="2D0BA99E" w:rsidR="00227EC5" w:rsidRDefault="00000000" w:rsidP="00A76007">
      <w:pPr>
        <w:pStyle w:val="Akapitzlist"/>
        <w:numPr>
          <w:ilvl w:val="1"/>
          <w:numId w:val="22"/>
        </w:numPr>
        <w:tabs>
          <w:tab w:val="left" w:pos="1108"/>
          <w:tab w:val="left" w:pos="1110"/>
          <w:tab w:val="left" w:pos="2794"/>
          <w:tab w:val="left" w:pos="3598"/>
          <w:tab w:val="left" w:pos="4989"/>
          <w:tab w:val="left" w:pos="6662"/>
          <w:tab w:val="left" w:pos="8105"/>
        </w:tabs>
        <w:spacing w:before="69"/>
        <w:ind w:left="1110" w:right="271" w:hanging="360"/>
        <w:jc w:val="both"/>
      </w:pPr>
      <w:bookmarkStart w:id="0" w:name="_Hlk181080982"/>
      <w:r>
        <w:rPr>
          <w:b/>
        </w:rPr>
        <w:t xml:space="preserve">świadczenie przez Wykonawcę na rzecz Zamawiającego usługi dostawy energii </w:t>
      </w:r>
      <w:r>
        <w:rPr>
          <w:b/>
          <w:spacing w:val="-2"/>
        </w:rPr>
        <w:t>elektrycznej</w:t>
      </w:r>
      <w:r>
        <w:rPr>
          <w:b/>
        </w:rPr>
        <w:tab/>
      </w:r>
      <w:r>
        <w:rPr>
          <w:b/>
          <w:spacing w:val="-6"/>
        </w:rPr>
        <w:t>na</w:t>
      </w:r>
      <w:r>
        <w:rPr>
          <w:b/>
        </w:rPr>
        <w:tab/>
      </w:r>
      <w:r>
        <w:rPr>
          <w:b/>
          <w:spacing w:val="-2"/>
        </w:rPr>
        <w:t>potrzeby</w:t>
      </w:r>
      <w:r>
        <w:rPr>
          <w:b/>
        </w:rPr>
        <w:tab/>
      </w:r>
      <w:r>
        <w:rPr>
          <w:b/>
          <w:spacing w:val="-2"/>
        </w:rPr>
        <w:t>eksploatacji</w:t>
      </w:r>
      <w:r>
        <w:rPr>
          <w:b/>
        </w:rPr>
        <w:tab/>
      </w:r>
      <w:r>
        <w:rPr>
          <w:b/>
          <w:spacing w:val="-2"/>
        </w:rPr>
        <w:t>obiektów</w:t>
      </w:r>
      <w:r>
        <w:rPr>
          <w:b/>
        </w:rPr>
        <w:tab/>
      </w:r>
      <w:r>
        <w:rPr>
          <w:b/>
          <w:spacing w:val="-2"/>
        </w:rPr>
        <w:t>użytkowych</w:t>
      </w:r>
      <w:r w:rsidR="006673FB">
        <w:rPr>
          <w:b/>
          <w:spacing w:val="-2"/>
        </w:rPr>
        <w:t xml:space="preserve"> </w:t>
      </w:r>
    </w:p>
    <w:p w14:paraId="451CA1AA" w14:textId="412358C9" w:rsidR="00227EC5" w:rsidRDefault="00C316CB" w:rsidP="006673FB">
      <w:pPr>
        <w:tabs>
          <w:tab w:val="left" w:pos="1560"/>
          <w:tab w:val="left" w:pos="4440"/>
        </w:tabs>
        <w:ind w:left="1110"/>
        <w:jc w:val="both"/>
      </w:pPr>
      <w:r w:rsidRPr="00C316CB">
        <w:rPr>
          <w:b/>
          <w:bCs/>
        </w:rPr>
        <w:t>zlokalizowanych w Poddębicach</w:t>
      </w:r>
      <w:r>
        <w:t xml:space="preserve"> </w:t>
      </w:r>
      <w:r w:rsidR="00000000">
        <w:t>(</w:t>
      </w:r>
      <w:r w:rsidR="00000000">
        <w:rPr>
          <w:b/>
          <w:i/>
        </w:rPr>
        <w:t>zadanie</w:t>
      </w:r>
      <w:r w:rsidR="00000000">
        <w:rPr>
          <w:b/>
          <w:i/>
          <w:spacing w:val="-7"/>
        </w:rPr>
        <w:t xml:space="preserve"> </w:t>
      </w:r>
      <w:r w:rsidR="00000000">
        <w:rPr>
          <w:b/>
          <w:i/>
        </w:rPr>
        <w:t>nr</w:t>
      </w:r>
      <w:r w:rsidR="00000000">
        <w:rPr>
          <w:b/>
          <w:i/>
          <w:spacing w:val="-5"/>
        </w:rPr>
        <w:t xml:space="preserve"> 1</w:t>
      </w:r>
      <w:r w:rsidR="00000000">
        <w:rPr>
          <w:spacing w:val="-5"/>
        </w:rPr>
        <w:t>);</w:t>
      </w:r>
    </w:p>
    <w:p w14:paraId="7672C86D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108"/>
          <w:tab w:val="left" w:pos="1110"/>
          <w:tab w:val="left" w:pos="2532"/>
          <w:tab w:val="left" w:pos="4426"/>
          <w:tab w:val="left" w:pos="6576"/>
          <w:tab w:val="left" w:pos="7603"/>
          <w:tab w:val="left" w:pos="8793"/>
        </w:tabs>
        <w:spacing w:before="71"/>
        <w:ind w:left="1110" w:right="275" w:hanging="360"/>
        <w:jc w:val="both"/>
      </w:pPr>
      <w:r w:rsidRPr="006673FB">
        <w:rPr>
          <w:b/>
        </w:rPr>
        <w:t>świadczenie przez Wykonawcę na</w:t>
      </w:r>
      <w:r>
        <w:rPr>
          <w:b/>
        </w:rPr>
        <w:t xml:space="preserve"> rzecz Zamawiającego usługi odbioru i rozliczenia </w:t>
      </w:r>
      <w:r>
        <w:rPr>
          <w:b/>
          <w:spacing w:val="-2"/>
        </w:rPr>
        <w:t>energii</w:t>
      </w:r>
      <w:r>
        <w:rPr>
          <w:b/>
        </w:rPr>
        <w:tab/>
      </w:r>
      <w:r>
        <w:rPr>
          <w:b/>
          <w:spacing w:val="-2"/>
        </w:rPr>
        <w:t>elektrycznej</w:t>
      </w:r>
      <w:r>
        <w:rPr>
          <w:b/>
        </w:rPr>
        <w:tab/>
      </w:r>
      <w:r>
        <w:rPr>
          <w:b/>
          <w:spacing w:val="-2"/>
        </w:rPr>
        <w:t>wprowadzonej</w:t>
      </w:r>
      <w:r>
        <w:rPr>
          <w:b/>
        </w:rPr>
        <w:tab/>
      </w:r>
      <w:r>
        <w:rPr>
          <w:b/>
          <w:spacing w:val="-6"/>
        </w:rPr>
        <w:t>do</w:t>
      </w:r>
      <w:r>
        <w:rPr>
          <w:b/>
        </w:rPr>
        <w:tab/>
      </w:r>
      <w:r>
        <w:rPr>
          <w:b/>
          <w:spacing w:val="-2"/>
        </w:rPr>
        <w:t>sieci</w:t>
      </w:r>
      <w:r>
        <w:rPr>
          <w:b/>
        </w:rPr>
        <w:tab/>
      </w:r>
      <w:r>
        <w:rPr>
          <w:b/>
          <w:spacing w:val="-4"/>
        </w:rPr>
        <w:t xml:space="preserve">OSD </w:t>
      </w:r>
      <w:r>
        <w:rPr>
          <w:b/>
        </w:rPr>
        <w:t xml:space="preserve">z instalacji wytwórczej kogeneracyjnej Zamawiającego </w:t>
      </w:r>
      <w:r>
        <w:t>(</w:t>
      </w:r>
      <w:r>
        <w:rPr>
          <w:b/>
          <w:i/>
        </w:rPr>
        <w:t>zadanie nr 2</w:t>
      </w:r>
      <w:r>
        <w:t>);</w:t>
      </w:r>
    </w:p>
    <w:p w14:paraId="2C7FFD5A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110"/>
        </w:tabs>
        <w:ind w:left="1110" w:right="271" w:hanging="360"/>
        <w:jc w:val="both"/>
        <w:rPr>
          <w:sz w:val="20"/>
        </w:rPr>
      </w:pPr>
      <w:r>
        <w:rPr>
          <w:b/>
        </w:rPr>
        <w:t>określenie warunków współpracy pomiędzy Wykonawcą a Zamawiającym w zakresie przeprowadzenia procedury kwalifikacji instalacji kogeneracyjnej Zamawiającego jako zasobu wchodzącego w skład Jednostki Grafikowej Wykonawcy (Dostawcy Usług Bilansujących), za pomocą której mają być świadczone Usługi Bilansujące na rynku bilansującym energii elektrycznej (zadanie nr 3).</w:t>
      </w:r>
    </w:p>
    <w:bookmarkEnd w:id="0"/>
    <w:p w14:paraId="452733FF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539"/>
          <w:tab w:val="left" w:pos="541"/>
        </w:tabs>
        <w:ind w:left="541" w:right="272" w:hanging="425"/>
        <w:jc w:val="both"/>
      </w:pPr>
      <w:r>
        <w:t xml:space="preserve">Sprzedaż energii elektrycznej, jak również usługi odbioru i rozliczenia energii elektrycznej wprowadzonej do sieci OSD z instalacji kogeneracyjnej Zamawiającego odbywać się będzie na warunkach określonych w Umowie, Ofercie Wykonawcy (załącznik nr </w:t>
      </w:r>
      <w:r>
        <w:rPr>
          <w:rFonts w:ascii="Times New Roman" w:hAnsi="Times New Roman"/>
          <w:spacing w:val="80"/>
          <w:u w:val="single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t>do Umowy), w Specyfikacji</w:t>
      </w:r>
      <w:r>
        <w:rPr>
          <w:spacing w:val="-7"/>
        </w:rPr>
        <w:t xml:space="preserve"> </w:t>
      </w:r>
      <w:r>
        <w:t>Warunków</w:t>
      </w:r>
      <w:r>
        <w:rPr>
          <w:spacing w:val="-6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(załącznik</w:t>
      </w:r>
      <w:r>
        <w:rPr>
          <w:spacing w:val="-7"/>
        </w:rPr>
        <w:t xml:space="preserve"> </w:t>
      </w:r>
      <w:r>
        <w:t>Nr</w:t>
      </w:r>
      <w:r>
        <w:rPr>
          <w:spacing w:val="-8"/>
        </w:rPr>
        <w:t xml:space="preserve"> </w:t>
      </w:r>
      <w:r>
        <w:rPr>
          <w:rFonts w:ascii="Times New Roman" w:hAnsi="Times New Roman"/>
          <w:spacing w:val="40"/>
          <w:u w:val="single"/>
        </w:rPr>
        <w:t xml:space="preserve">  </w:t>
      </w:r>
      <w:r>
        <w:t>do</w:t>
      </w:r>
      <w:r>
        <w:rPr>
          <w:spacing w:val="-5"/>
        </w:rPr>
        <w:t xml:space="preserve"> </w:t>
      </w:r>
      <w:r>
        <w:t>Umowy),</w:t>
      </w:r>
      <w:r>
        <w:rPr>
          <w:spacing w:val="-9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zasadach</w:t>
      </w:r>
      <w:r>
        <w:rPr>
          <w:spacing w:val="-7"/>
        </w:rPr>
        <w:t xml:space="preserve"> </w:t>
      </w:r>
      <w:r>
        <w:t>określonych</w:t>
      </w:r>
      <w:r>
        <w:rPr>
          <w:spacing w:val="-10"/>
        </w:rPr>
        <w:t xml:space="preserve"> </w:t>
      </w:r>
      <w:r>
        <w:t>w ustawie z dnia</w:t>
      </w:r>
      <w:r>
        <w:rPr>
          <w:spacing w:val="-1"/>
        </w:rPr>
        <w:t xml:space="preserve"> </w:t>
      </w:r>
      <w:r>
        <w:t>10 kwietnia</w:t>
      </w:r>
      <w:r>
        <w:rPr>
          <w:spacing w:val="-1"/>
        </w:rPr>
        <w:t xml:space="preserve"> </w:t>
      </w:r>
      <w:r>
        <w:t xml:space="preserve">1997 r. </w:t>
      </w:r>
      <w:r>
        <w:rPr>
          <w:i/>
        </w:rPr>
        <w:t xml:space="preserve">Prawo energetyczne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-2"/>
        </w:rPr>
        <w:t xml:space="preserve"> </w:t>
      </w:r>
      <w:r>
        <w:t>Dz. U. z 2022 r., poz.</w:t>
      </w:r>
      <w:r>
        <w:rPr>
          <w:spacing w:val="-1"/>
        </w:rPr>
        <w:t xml:space="preserve"> </w:t>
      </w:r>
      <w:r>
        <w:t>1385 ze zm.)</w:t>
      </w:r>
      <w:r>
        <w:rPr>
          <w:spacing w:val="-1"/>
        </w:rPr>
        <w:t xml:space="preserve"> </w:t>
      </w:r>
      <w:r>
        <w:t>i w wydanych na jej podstawie aktach wykonawczych.</w:t>
      </w:r>
    </w:p>
    <w:p w14:paraId="0C02905C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34"/>
        </w:tabs>
        <w:ind w:left="834" w:hanging="358"/>
        <w:jc w:val="both"/>
      </w:pPr>
      <w:r>
        <w:t>Zamawiający</w:t>
      </w:r>
      <w:r>
        <w:rPr>
          <w:spacing w:val="39"/>
        </w:rPr>
        <w:t xml:space="preserve"> </w:t>
      </w:r>
      <w:r>
        <w:t>jest</w:t>
      </w:r>
      <w:r>
        <w:rPr>
          <w:spacing w:val="42"/>
        </w:rPr>
        <w:t xml:space="preserve"> </w:t>
      </w:r>
      <w:r>
        <w:t>zainteresowany</w:t>
      </w:r>
      <w:r>
        <w:rPr>
          <w:spacing w:val="42"/>
        </w:rPr>
        <w:t xml:space="preserve"> </w:t>
      </w:r>
      <w:r>
        <w:t>świadczeniem</w:t>
      </w:r>
      <w:r>
        <w:rPr>
          <w:spacing w:val="42"/>
        </w:rPr>
        <w:t xml:space="preserve"> </w:t>
      </w:r>
      <w:r>
        <w:t>Usług</w:t>
      </w:r>
      <w:r>
        <w:rPr>
          <w:spacing w:val="40"/>
        </w:rPr>
        <w:t xml:space="preserve"> </w:t>
      </w:r>
      <w:r>
        <w:t>Bilansujących</w:t>
      </w:r>
      <w:r>
        <w:rPr>
          <w:spacing w:val="41"/>
        </w:rPr>
        <w:t xml:space="preserve"> </w:t>
      </w:r>
      <w:r>
        <w:t>przy</w:t>
      </w:r>
      <w:r>
        <w:rPr>
          <w:spacing w:val="42"/>
        </w:rPr>
        <w:t xml:space="preserve"> </w:t>
      </w:r>
      <w:r>
        <w:t>użyciu</w:t>
      </w:r>
      <w:r>
        <w:rPr>
          <w:spacing w:val="45"/>
        </w:rPr>
        <w:t xml:space="preserve"> </w:t>
      </w:r>
      <w:r>
        <w:rPr>
          <w:spacing w:val="-2"/>
        </w:rPr>
        <w:t>instalacji</w:t>
      </w:r>
    </w:p>
    <w:p w14:paraId="5968E147" w14:textId="77777777" w:rsidR="00227EC5" w:rsidRDefault="00000000" w:rsidP="00A76007">
      <w:pPr>
        <w:pStyle w:val="Tekstpodstawowy"/>
        <w:ind w:left="836" w:right="272"/>
      </w:pPr>
      <w:r>
        <w:t>kogeneracyjnej oraz wyraża zgodę na włączenie tej instalacji kogeneracyjnej do Jednostki Grafikowej Wykonawcy.</w:t>
      </w:r>
    </w:p>
    <w:p w14:paraId="2797420D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34"/>
          <w:tab w:val="left" w:pos="836"/>
        </w:tabs>
        <w:ind w:left="836" w:right="278" w:hanging="360"/>
        <w:jc w:val="both"/>
      </w:pPr>
      <w:r>
        <w:t>Procedura kwalifikacji, o której mowa w ust. 1, jest niezbędna w celu umożliwienia Zamawiającemu świadczenia Usług Bilansujących przy użyciu instalacji kogeneracyjnej.</w:t>
      </w:r>
    </w:p>
    <w:p w14:paraId="70CDBDB8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34"/>
        </w:tabs>
        <w:ind w:left="834" w:hanging="358"/>
        <w:jc w:val="both"/>
      </w:pPr>
      <w:r>
        <w:t>Procedura</w:t>
      </w:r>
      <w:r>
        <w:rPr>
          <w:spacing w:val="-5"/>
        </w:rPr>
        <w:t xml:space="preserve"> </w:t>
      </w:r>
      <w:r>
        <w:t>kwalifikacji,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której</w:t>
      </w:r>
      <w:r>
        <w:rPr>
          <w:spacing w:val="-5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1,</w:t>
      </w:r>
      <w:r>
        <w:rPr>
          <w:spacing w:val="-6"/>
        </w:rPr>
        <w:t xml:space="preserve"> </w:t>
      </w:r>
      <w:r>
        <w:t>składa</w:t>
      </w:r>
      <w:r>
        <w:rPr>
          <w:spacing w:val="-5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następujących</w:t>
      </w:r>
      <w:r>
        <w:rPr>
          <w:spacing w:val="-3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sobie</w:t>
      </w:r>
      <w:r>
        <w:rPr>
          <w:spacing w:val="-2"/>
        </w:rPr>
        <w:t xml:space="preserve"> etapów:</w:t>
      </w:r>
    </w:p>
    <w:p w14:paraId="1FF4233F" w14:textId="77777777" w:rsidR="00227EC5" w:rsidRDefault="00000000" w:rsidP="00A76007">
      <w:pPr>
        <w:pStyle w:val="Akapitzlist"/>
        <w:numPr>
          <w:ilvl w:val="0"/>
          <w:numId w:val="21"/>
        </w:numPr>
        <w:tabs>
          <w:tab w:val="left" w:pos="1554"/>
          <w:tab w:val="left" w:pos="1556"/>
        </w:tabs>
        <w:ind w:right="271"/>
      </w:pPr>
      <w:r>
        <w:t>Kwalifikacji wstępnej, zgodnie z Zasadami kwalifikacji dostawcy usług bilansujących (załącznik nr 2 do WDB), mającej na celu ustalenie możliwości zakwalifikowania instalacji kogeneracyjnej Zamawiającego do Jednostki Grafikowej Wykonawcy oraz technicznych parametrów dozwolonej przez OSP/OSD realizacji Usług Bilansujących dla Instalacji kogeneracyjnej,</w:t>
      </w:r>
    </w:p>
    <w:p w14:paraId="73F8F4D6" w14:textId="77777777" w:rsidR="00227EC5" w:rsidRDefault="00000000" w:rsidP="00A76007">
      <w:pPr>
        <w:pStyle w:val="Akapitzlist"/>
        <w:numPr>
          <w:ilvl w:val="0"/>
          <w:numId w:val="21"/>
        </w:numPr>
        <w:tabs>
          <w:tab w:val="left" w:pos="1556"/>
        </w:tabs>
        <w:ind w:right="273"/>
      </w:pPr>
      <w:r>
        <w:t>Przeprowadzenia testów sprawdzających na potrzeby potwierdzenia przez OSP/OSD zdolności instalacji kogeneracyjnej do świadczenia Usług Bilansujących za pośrednictwem Jednostki Grafikowej Wykonawcy.</w:t>
      </w:r>
    </w:p>
    <w:p w14:paraId="30D5A47D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34"/>
          <w:tab w:val="left" w:pos="836"/>
        </w:tabs>
        <w:ind w:left="836" w:right="271" w:hanging="360"/>
        <w:jc w:val="both"/>
      </w:pPr>
      <w:r>
        <w:t>Niniejsza umowa nie obejmuje kwestii realizacji Usług Bilansujących przez Wykonawcę za pośrednictwem Jednostki Grafikowej, w której skład wchodzi instalacja kogeneracyjna Zamawiającego. Zasady współpracy pomiędzy Wykonawcą i Zamawiającym w powyższym zakresie zostaną ustalone w osobnej umowie, którą Wykonawca i Zamawiający zawrą po pozytywnym zakończeniu procedury kwalifikacji, o której mowa w ust. 1.</w:t>
      </w:r>
    </w:p>
    <w:p w14:paraId="0F1414DF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34"/>
        </w:tabs>
        <w:ind w:left="834" w:hanging="358"/>
        <w:jc w:val="both"/>
      </w:pPr>
      <w:r>
        <w:t>Wykonawca</w:t>
      </w:r>
      <w:r>
        <w:rPr>
          <w:spacing w:val="46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Zamawiający</w:t>
      </w:r>
      <w:r>
        <w:rPr>
          <w:spacing w:val="48"/>
        </w:rPr>
        <w:t xml:space="preserve"> </w:t>
      </w:r>
      <w:r>
        <w:t>zgodnie</w:t>
      </w:r>
      <w:r>
        <w:rPr>
          <w:spacing w:val="47"/>
        </w:rPr>
        <w:t xml:space="preserve"> </w:t>
      </w:r>
      <w:r>
        <w:t>oświadczają,</w:t>
      </w:r>
      <w:r>
        <w:rPr>
          <w:spacing w:val="46"/>
        </w:rPr>
        <w:t xml:space="preserve"> </w:t>
      </w:r>
      <w:r>
        <w:t>że</w:t>
      </w:r>
      <w:r>
        <w:rPr>
          <w:spacing w:val="44"/>
        </w:rPr>
        <w:t xml:space="preserve"> </w:t>
      </w:r>
      <w:r>
        <w:t>podstawę</w:t>
      </w:r>
      <w:r>
        <w:rPr>
          <w:spacing w:val="46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określenia</w:t>
      </w:r>
      <w:r>
        <w:rPr>
          <w:spacing w:val="46"/>
        </w:rPr>
        <w:t xml:space="preserve"> </w:t>
      </w:r>
      <w:r>
        <w:t>warunków</w:t>
      </w:r>
      <w:r>
        <w:rPr>
          <w:spacing w:val="46"/>
        </w:rPr>
        <w:t xml:space="preserve"> </w:t>
      </w:r>
      <w:r>
        <w:rPr>
          <w:spacing w:val="-10"/>
        </w:rPr>
        <w:t>i</w:t>
      </w:r>
    </w:p>
    <w:p w14:paraId="6B0CADDC" w14:textId="77777777" w:rsidR="00227EC5" w:rsidRDefault="00000000" w:rsidP="00A76007">
      <w:pPr>
        <w:pStyle w:val="Tekstpodstawowy"/>
        <w:spacing w:before="37"/>
        <w:ind w:left="836"/>
        <w:jc w:val="left"/>
      </w:pPr>
      <w:r>
        <w:t>zawarcia</w:t>
      </w:r>
      <w:r>
        <w:rPr>
          <w:spacing w:val="-4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rPr>
          <w:spacing w:val="-2"/>
        </w:rPr>
        <w:t>stanowią:</w:t>
      </w:r>
    </w:p>
    <w:p w14:paraId="6076D2B2" w14:textId="77777777" w:rsidR="00227EC5" w:rsidRDefault="00000000" w:rsidP="00A76007">
      <w:pPr>
        <w:pStyle w:val="Akapitzlist"/>
        <w:numPr>
          <w:ilvl w:val="0"/>
          <w:numId w:val="20"/>
        </w:numPr>
        <w:tabs>
          <w:tab w:val="left" w:pos="834"/>
          <w:tab w:val="left" w:pos="836"/>
        </w:tabs>
        <w:ind w:right="281"/>
      </w:pPr>
      <w:r>
        <w:t xml:space="preserve">ustawa z dnia 10 kwietnia 1997 r. Prawo energetyczne (Dz.U. z 2024 r. poz. 266 z </w:t>
      </w:r>
      <w:proofErr w:type="spellStart"/>
      <w:r>
        <w:t>późn</w:t>
      </w:r>
      <w:proofErr w:type="spellEnd"/>
      <w:r>
        <w:t>. zm.), wraz z aktami wykonawczymi, dalej „Prawo Energetyczne”;</w:t>
      </w:r>
    </w:p>
    <w:p w14:paraId="497DE795" w14:textId="77777777" w:rsidR="00227EC5" w:rsidRDefault="00000000" w:rsidP="00A76007">
      <w:pPr>
        <w:pStyle w:val="Akapitzlist"/>
        <w:numPr>
          <w:ilvl w:val="0"/>
          <w:numId w:val="20"/>
        </w:numPr>
        <w:tabs>
          <w:tab w:val="left" w:pos="834"/>
        </w:tabs>
        <w:spacing w:before="1"/>
        <w:ind w:left="834" w:hanging="358"/>
      </w:pPr>
      <w:r>
        <w:t>ustawa</w:t>
      </w:r>
      <w:r>
        <w:rPr>
          <w:spacing w:val="9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t>20</w:t>
      </w:r>
      <w:r>
        <w:rPr>
          <w:spacing w:val="13"/>
        </w:rPr>
        <w:t xml:space="preserve"> </w:t>
      </w:r>
      <w:r>
        <w:t>lutego</w:t>
      </w:r>
      <w:r>
        <w:rPr>
          <w:spacing w:val="12"/>
        </w:rPr>
        <w:t xml:space="preserve"> </w:t>
      </w:r>
      <w:r>
        <w:t>2015</w:t>
      </w:r>
      <w:r>
        <w:rPr>
          <w:spacing w:val="12"/>
        </w:rPr>
        <w:t xml:space="preserve"> </w:t>
      </w:r>
      <w:r>
        <w:t>r.</w:t>
      </w:r>
      <w:r>
        <w:rPr>
          <w:spacing w:val="9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odnawialnych</w:t>
      </w:r>
      <w:r>
        <w:rPr>
          <w:spacing w:val="11"/>
        </w:rPr>
        <w:t xml:space="preserve"> </w:t>
      </w:r>
      <w:r>
        <w:t>źródłach</w:t>
      </w:r>
      <w:r>
        <w:rPr>
          <w:spacing w:val="11"/>
        </w:rPr>
        <w:t xml:space="preserve"> </w:t>
      </w:r>
      <w:r>
        <w:t>energii</w:t>
      </w:r>
      <w:r>
        <w:rPr>
          <w:spacing w:val="11"/>
        </w:rPr>
        <w:t xml:space="preserve"> </w:t>
      </w:r>
      <w:r>
        <w:t>(Dz.U.</w:t>
      </w:r>
      <w:r>
        <w:rPr>
          <w:spacing w:val="10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2024</w:t>
      </w:r>
      <w:r>
        <w:rPr>
          <w:spacing w:val="12"/>
        </w:rPr>
        <w:t xml:space="preserve"> </w:t>
      </w:r>
      <w:r>
        <w:t>r.</w:t>
      </w:r>
      <w:r>
        <w:rPr>
          <w:spacing w:val="11"/>
        </w:rPr>
        <w:t xml:space="preserve"> </w:t>
      </w:r>
      <w:r>
        <w:t>poz.</w:t>
      </w:r>
      <w:r>
        <w:rPr>
          <w:spacing w:val="12"/>
        </w:rPr>
        <w:t xml:space="preserve"> </w:t>
      </w:r>
      <w:r>
        <w:rPr>
          <w:spacing w:val="-2"/>
        </w:rPr>
        <w:t>1361)</w:t>
      </w:r>
    </w:p>
    <w:p w14:paraId="7E2A0EB3" w14:textId="77777777" w:rsidR="00227EC5" w:rsidRDefault="00000000" w:rsidP="00A76007">
      <w:pPr>
        <w:pStyle w:val="Tekstpodstawowy"/>
        <w:ind w:left="836"/>
        <w:jc w:val="left"/>
      </w:pPr>
      <w:r>
        <w:t>wraz</w:t>
      </w:r>
      <w:r>
        <w:rPr>
          <w:spacing w:val="-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aktami</w:t>
      </w:r>
      <w:r>
        <w:rPr>
          <w:spacing w:val="-6"/>
        </w:rPr>
        <w:t xml:space="preserve"> </w:t>
      </w:r>
      <w:r>
        <w:t>wykonawczymi,</w:t>
      </w:r>
      <w:r>
        <w:rPr>
          <w:spacing w:val="-3"/>
        </w:rPr>
        <w:t xml:space="preserve"> </w:t>
      </w:r>
      <w:r>
        <w:t>dalej</w:t>
      </w:r>
      <w:r>
        <w:rPr>
          <w:spacing w:val="-5"/>
        </w:rPr>
        <w:t xml:space="preserve"> </w:t>
      </w:r>
      <w:r>
        <w:rPr>
          <w:spacing w:val="-2"/>
        </w:rPr>
        <w:t>„</w:t>
      </w:r>
      <w:proofErr w:type="spellStart"/>
      <w:r>
        <w:rPr>
          <w:spacing w:val="-2"/>
        </w:rPr>
        <w:t>uOZE</w:t>
      </w:r>
      <w:proofErr w:type="spellEnd"/>
      <w:r>
        <w:rPr>
          <w:spacing w:val="-2"/>
        </w:rPr>
        <w:t>”;</w:t>
      </w:r>
    </w:p>
    <w:p w14:paraId="2E82E57C" w14:textId="77777777" w:rsidR="00227EC5" w:rsidRDefault="00000000" w:rsidP="00A76007">
      <w:pPr>
        <w:pStyle w:val="Akapitzlist"/>
        <w:numPr>
          <w:ilvl w:val="0"/>
          <w:numId w:val="20"/>
        </w:numPr>
        <w:tabs>
          <w:tab w:val="left" w:pos="834"/>
          <w:tab w:val="left" w:pos="836"/>
          <w:tab w:val="left" w:leader="dot" w:pos="8756"/>
        </w:tabs>
        <w:ind w:right="275"/>
      </w:pPr>
      <w:r>
        <w:t>koncesja</w:t>
      </w:r>
      <w:r>
        <w:rPr>
          <w:spacing w:val="37"/>
        </w:rPr>
        <w:t xml:space="preserve"> </w:t>
      </w:r>
      <w:r>
        <w:t>Zamawiającego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wytwarzanie</w:t>
      </w:r>
      <w:r>
        <w:rPr>
          <w:spacing w:val="35"/>
        </w:rPr>
        <w:t xml:space="preserve"> </w:t>
      </w:r>
      <w:r>
        <w:t>energii</w:t>
      </w:r>
      <w:r>
        <w:rPr>
          <w:spacing w:val="34"/>
        </w:rPr>
        <w:t xml:space="preserve"> </w:t>
      </w:r>
      <w:r>
        <w:t>elektrycznej</w:t>
      </w:r>
      <w:r>
        <w:rPr>
          <w:spacing w:val="35"/>
        </w:rPr>
        <w:t xml:space="preserve"> </w:t>
      </w:r>
      <w:r>
        <w:t>nr</w:t>
      </w:r>
      <w:r>
        <w:rPr>
          <w:spacing w:val="34"/>
        </w:rPr>
        <w:t xml:space="preserve"> </w:t>
      </w:r>
      <w:r>
        <w:t>……………….</w:t>
      </w:r>
      <w:r>
        <w:rPr>
          <w:spacing w:val="34"/>
        </w:rPr>
        <w:t xml:space="preserve"> </w:t>
      </w:r>
      <w:r>
        <w:t>wydana</w:t>
      </w:r>
      <w:r>
        <w:rPr>
          <w:spacing w:val="37"/>
        </w:rPr>
        <w:t xml:space="preserve"> </w:t>
      </w:r>
      <w:r>
        <w:t xml:space="preserve">przez </w:t>
      </w:r>
      <w:r>
        <w:lastRenderedPageBreak/>
        <w:t>Prezesa</w:t>
      </w:r>
      <w:r>
        <w:rPr>
          <w:spacing w:val="10"/>
        </w:rPr>
        <w:t xml:space="preserve"> </w:t>
      </w:r>
      <w:r>
        <w:t>Urzędu</w:t>
      </w:r>
      <w:r>
        <w:rPr>
          <w:spacing w:val="12"/>
        </w:rPr>
        <w:t xml:space="preserve"> </w:t>
      </w:r>
      <w:r>
        <w:t>Regulacji</w:t>
      </w:r>
      <w:r>
        <w:rPr>
          <w:spacing w:val="11"/>
        </w:rPr>
        <w:t xml:space="preserve"> </w:t>
      </w:r>
      <w:r>
        <w:t>Energetyki</w:t>
      </w:r>
      <w:r>
        <w:rPr>
          <w:spacing w:val="10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dniu</w:t>
      </w:r>
      <w:r>
        <w:rPr>
          <w:spacing w:val="10"/>
        </w:rPr>
        <w:t xml:space="preserve"> </w:t>
      </w:r>
      <w:r>
        <w:t>……………………</w:t>
      </w:r>
      <w:r>
        <w:rPr>
          <w:spacing w:val="11"/>
        </w:rPr>
        <w:t xml:space="preserve"> </w:t>
      </w:r>
      <w:r>
        <w:t>r.</w:t>
      </w:r>
      <w:r>
        <w:rPr>
          <w:spacing w:val="13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okres</w:t>
      </w:r>
      <w:r>
        <w:rPr>
          <w:spacing w:val="11"/>
        </w:rPr>
        <w:t xml:space="preserve"> </w:t>
      </w:r>
      <w:r>
        <w:rPr>
          <w:spacing w:val="-5"/>
        </w:rPr>
        <w:t>od</w:t>
      </w:r>
      <w:r>
        <w:rPr>
          <w:rFonts w:ascii="Times New Roman" w:hAnsi="Times New Roman"/>
        </w:rPr>
        <w:tab/>
      </w:r>
      <w:r>
        <w:t>r.</w:t>
      </w:r>
      <w:r>
        <w:rPr>
          <w:spacing w:val="10"/>
        </w:rPr>
        <w:t xml:space="preserve"> </w:t>
      </w:r>
      <w:r>
        <w:rPr>
          <w:spacing w:val="-5"/>
        </w:rPr>
        <w:t>do</w:t>
      </w:r>
    </w:p>
    <w:p w14:paraId="6EAA94A5" w14:textId="77777777" w:rsidR="00227EC5" w:rsidRDefault="00000000" w:rsidP="00A76007">
      <w:pPr>
        <w:pStyle w:val="Tekstpodstawowy"/>
        <w:tabs>
          <w:tab w:val="left" w:leader="dot" w:pos="2892"/>
        </w:tabs>
        <w:spacing w:before="3"/>
        <w:ind w:left="836" w:right="276"/>
        <w:jc w:val="left"/>
      </w:pPr>
      <w:r>
        <w:t>……………………</w:t>
      </w:r>
      <w:r>
        <w:rPr>
          <w:spacing w:val="27"/>
        </w:rPr>
        <w:t xml:space="preserve"> </w:t>
      </w:r>
      <w:r>
        <w:t>r. /</w:t>
      </w:r>
      <w:r>
        <w:rPr>
          <w:spacing w:val="25"/>
        </w:rPr>
        <w:t xml:space="preserve"> </w:t>
      </w:r>
      <w:r>
        <w:t>wpis</w:t>
      </w:r>
      <w:r>
        <w:rPr>
          <w:spacing w:val="25"/>
        </w:rPr>
        <w:t xml:space="preserve"> </w:t>
      </w:r>
      <w:r>
        <w:t>Zamawiającego</w:t>
      </w:r>
      <w:r>
        <w:rPr>
          <w:spacing w:val="28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Rejestru wytwórców energii w małej</w:t>
      </w:r>
      <w:r>
        <w:rPr>
          <w:spacing w:val="26"/>
        </w:rPr>
        <w:t xml:space="preserve"> </w:t>
      </w:r>
      <w:r>
        <w:t xml:space="preserve">instalacji o </w:t>
      </w:r>
      <w:r>
        <w:rPr>
          <w:spacing w:val="-2"/>
        </w:rPr>
        <w:t>numerze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14:paraId="21156C8A" w14:textId="77777777" w:rsidR="00227EC5" w:rsidRDefault="00000000" w:rsidP="00A76007">
      <w:pPr>
        <w:pStyle w:val="Akapitzlist"/>
        <w:numPr>
          <w:ilvl w:val="0"/>
          <w:numId w:val="20"/>
        </w:numPr>
        <w:tabs>
          <w:tab w:val="left" w:pos="834"/>
        </w:tabs>
        <w:spacing w:before="1"/>
        <w:ind w:left="834" w:hanging="358"/>
      </w:pPr>
      <w:r>
        <w:t>Umowy</w:t>
      </w:r>
      <w:r>
        <w:rPr>
          <w:spacing w:val="-5"/>
        </w:rPr>
        <w:t xml:space="preserve"> </w:t>
      </w:r>
      <w:r>
        <w:rPr>
          <w:spacing w:val="-2"/>
        </w:rPr>
        <w:t>dystrybucji,</w:t>
      </w:r>
    </w:p>
    <w:p w14:paraId="4DF1A181" w14:textId="77777777" w:rsidR="00227EC5" w:rsidRDefault="00000000" w:rsidP="00A76007">
      <w:pPr>
        <w:pStyle w:val="Akapitzlist"/>
        <w:numPr>
          <w:ilvl w:val="0"/>
          <w:numId w:val="20"/>
        </w:numPr>
        <w:tabs>
          <w:tab w:val="left" w:pos="834"/>
        </w:tabs>
        <w:ind w:left="834" w:hanging="358"/>
      </w:pPr>
      <w:r>
        <w:t>Instrukcja</w:t>
      </w:r>
      <w:r>
        <w:rPr>
          <w:spacing w:val="-6"/>
        </w:rPr>
        <w:t xml:space="preserve"> </w:t>
      </w:r>
      <w:r>
        <w:t>Ruchu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Eksploatacji</w:t>
      </w:r>
      <w:r>
        <w:rPr>
          <w:spacing w:val="-4"/>
        </w:rPr>
        <w:t xml:space="preserve"> </w:t>
      </w:r>
      <w:r>
        <w:t>Sieci</w:t>
      </w:r>
      <w:r>
        <w:rPr>
          <w:spacing w:val="-6"/>
        </w:rPr>
        <w:t xml:space="preserve"> </w:t>
      </w:r>
      <w:r>
        <w:t>Dystrybucyjnej</w:t>
      </w:r>
      <w:r>
        <w:rPr>
          <w:spacing w:val="-5"/>
        </w:rPr>
        <w:t xml:space="preserve"> </w:t>
      </w:r>
      <w:r>
        <w:t>OSD,</w:t>
      </w:r>
      <w:r>
        <w:rPr>
          <w:spacing w:val="-4"/>
        </w:rPr>
        <w:t xml:space="preserve"> </w:t>
      </w:r>
      <w:r>
        <w:t>dalej</w:t>
      </w:r>
      <w:r>
        <w:rPr>
          <w:spacing w:val="-5"/>
        </w:rPr>
        <w:t xml:space="preserve"> </w:t>
      </w:r>
      <w:r>
        <w:rPr>
          <w:spacing w:val="-2"/>
        </w:rPr>
        <w:t>„IRIESD”,</w:t>
      </w:r>
    </w:p>
    <w:p w14:paraId="49CDB49E" w14:textId="77777777" w:rsidR="00227EC5" w:rsidRDefault="00000000" w:rsidP="00A76007">
      <w:pPr>
        <w:pStyle w:val="Akapitzlist"/>
        <w:numPr>
          <w:ilvl w:val="0"/>
          <w:numId w:val="20"/>
        </w:numPr>
        <w:tabs>
          <w:tab w:val="left" w:pos="834"/>
        </w:tabs>
        <w:spacing w:before="1"/>
        <w:ind w:left="834" w:hanging="358"/>
      </w:pPr>
      <w:r>
        <w:t>Instrukcja</w:t>
      </w:r>
      <w:r>
        <w:rPr>
          <w:spacing w:val="-6"/>
        </w:rPr>
        <w:t xml:space="preserve"> </w:t>
      </w:r>
      <w:r>
        <w:t>Ruchu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Eksploatacji</w:t>
      </w:r>
      <w:r>
        <w:rPr>
          <w:spacing w:val="-4"/>
        </w:rPr>
        <w:t xml:space="preserve"> </w:t>
      </w:r>
      <w:r>
        <w:t>Sieci</w:t>
      </w:r>
      <w:r>
        <w:rPr>
          <w:spacing w:val="-5"/>
        </w:rPr>
        <w:t xml:space="preserve"> </w:t>
      </w:r>
      <w:r>
        <w:t>Przesyłowej,</w:t>
      </w:r>
      <w:r>
        <w:rPr>
          <w:spacing w:val="-4"/>
        </w:rPr>
        <w:t xml:space="preserve"> </w:t>
      </w:r>
      <w:r>
        <w:t>dalej</w:t>
      </w:r>
      <w:r>
        <w:rPr>
          <w:spacing w:val="-8"/>
        </w:rPr>
        <w:t xml:space="preserve"> </w:t>
      </w:r>
      <w:r>
        <w:rPr>
          <w:spacing w:val="-2"/>
        </w:rPr>
        <w:t>„IRIESP”,</w:t>
      </w:r>
    </w:p>
    <w:p w14:paraId="7396FAAB" w14:textId="77777777" w:rsidR="00227EC5" w:rsidRDefault="00000000" w:rsidP="00A76007">
      <w:pPr>
        <w:pStyle w:val="Akapitzlist"/>
        <w:numPr>
          <w:ilvl w:val="0"/>
          <w:numId w:val="20"/>
        </w:numPr>
        <w:tabs>
          <w:tab w:val="left" w:pos="834"/>
        </w:tabs>
        <w:ind w:left="834" w:hanging="358"/>
      </w:pPr>
      <w:r>
        <w:rPr>
          <w:spacing w:val="-4"/>
        </w:rPr>
        <w:t>WDB.</w:t>
      </w:r>
    </w:p>
    <w:p w14:paraId="021B7A32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34"/>
          <w:tab w:val="left" w:pos="836"/>
        </w:tabs>
        <w:ind w:left="836" w:right="274" w:hanging="360"/>
        <w:jc w:val="both"/>
      </w:pPr>
      <w:r>
        <w:t>Zamawiający oświadcza, że jest/nie jest dużym przedsiębiorcą w rozumieniu ustawy z dnia 8 marca</w:t>
      </w:r>
      <w:r>
        <w:rPr>
          <w:spacing w:val="-13"/>
        </w:rPr>
        <w:t xml:space="preserve"> </w:t>
      </w:r>
      <w:r>
        <w:t>2013</w:t>
      </w:r>
      <w:r>
        <w:rPr>
          <w:spacing w:val="-12"/>
        </w:rPr>
        <w:t xml:space="preserve"> </w:t>
      </w:r>
      <w:r>
        <w:t>r.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przeciwdziałaniu</w:t>
      </w:r>
      <w:r>
        <w:rPr>
          <w:spacing w:val="-13"/>
        </w:rPr>
        <w:t xml:space="preserve"> </w:t>
      </w:r>
      <w:r>
        <w:t>nadmiernym</w:t>
      </w:r>
      <w:r>
        <w:rPr>
          <w:spacing w:val="-12"/>
        </w:rPr>
        <w:t xml:space="preserve"> </w:t>
      </w:r>
      <w:r>
        <w:t>opóźnieniom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transakcjach</w:t>
      </w:r>
      <w:r>
        <w:rPr>
          <w:spacing w:val="-12"/>
        </w:rPr>
        <w:t xml:space="preserve"> </w:t>
      </w:r>
      <w:r>
        <w:t>handlowych</w:t>
      </w:r>
      <w:r>
        <w:rPr>
          <w:spacing w:val="-13"/>
        </w:rPr>
        <w:t xml:space="preserve"> </w:t>
      </w:r>
      <w:r>
        <w:t>(Dz.U. z 2023 r. poz. 1790). W przypadku zmiany tego statusu, Zamawiający zobowiązany jest do niezwłocznego poinformowania Wykonawcę o tym fakcie.</w:t>
      </w:r>
    </w:p>
    <w:p w14:paraId="732B7E3E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34"/>
        </w:tabs>
        <w:spacing w:before="2"/>
        <w:ind w:left="834" w:hanging="358"/>
        <w:jc w:val="both"/>
      </w:pPr>
      <w:r>
        <w:t>Wykonawca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Zamawiający</w:t>
      </w:r>
      <w:r>
        <w:rPr>
          <w:spacing w:val="-5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oświadczają,</w:t>
      </w:r>
      <w:r>
        <w:rPr>
          <w:spacing w:val="-4"/>
        </w:rPr>
        <w:t xml:space="preserve"> </w:t>
      </w:r>
      <w:r>
        <w:rPr>
          <w:spacing w:val="-5"/>
        </w:rPr>
        <w:t>że:</w:t>
      </w:r>
    </w:p>
    <w:p w14:paraId="66970590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4"/>
          <w:tab w:val="left" w:pos="836"/>
        </w:tabs>
        <w:ind w:left="836" w:right="276" w:hanging="360"/>
        <w:jc w:val="both"/>
      </w:pPr>
      <w:r>
        <w:t>posiadają wszelkie wymagane przez prawo pozwolenia, zgody, wpisy i koncesje na prowadzenie działalności gospodarczej w zakresie objętym Umową, ważne i aktualne w dniu zawarcia Umowy;</w:t>
      </w:r>
    </w:p>
    <w:p w14:paraId="4ABD4B97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4"/>
          <w:tab w:val="left" w:pos="836"/>
        </w:tabs>
        <w:ind w:left="836" w:right="277" w:hanging="360"/>
        <w:jc w:val="both"/>
      </w:pPr>
      <w:r>
        <w:t>nie toczy się przeciwko nim jakiekolwiek postępowanie sądowe, upadłościowe, administracyjne bądź arbitrażowe według jakiejkolwiek jurysdykcji prawnej, którego wynik mógłby uniemożliwić lub znacząco utrudnić wykonywanie Umowy,</w:t>
      </w:r>
    </w:p>
    <w:p w14:paraId="5B09B75F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4"/>
          <w:tab w:val="left" w:pos="836"/>
        </w:tabs>
        <w:ind w:left="836" w:right="276" w:hanging="360"/>
        <w:jc w:val="both"/>
      </w:pPr>
      <w:r>
        <w:t>nie zalegają z zapłatą jakichkolwiek podatków, danin publicznoprawnych oraz innego rodzaju obciążeń wynikających z przepisów prawa, względem jakiejkolwiek instytucji uprawnionej do ich poboru,</w:t>
      </w:r>
    </w:p>
    <w:p w14:paraId="1ECC9759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4"/>
        </w:tabs>
        <w:spacing w:before="1"/>
        <w:ind w:left="834" w:hanging="358"/>
        <w:jc w:val="both"/>
      </w:pPr>
      <w:r>
        <w:t>są</w:t>
      </w:r>
      <w:r>
        <w:rPr>
          <w:spacing w:val="-4"/>
        </w:rPr>
        <w:t xml:space="preserve"> </w:t>
      </w:r>
      <w:r>
        <w:t>podatnikami</w:t>
      </w:r>
      <w:r>
        <w:rPr>
          <w:spacing w:val="-3"/>
        </w:rPr>
        <w:t xml:space="preserve"> </w:t>
      </w:r>
      <w:r>
        <w:t>podatku</w:t>
      </w:r>
      <w:r>
        <w:rPr>
          <w:spacing w:val="-6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towarów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usług.</w:t>
      </w:r>
    </w:p>
    <w:p w14:paraId="29D6F106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34"/>
          <w:tab w:val="left" w:pos="836"/>
        </w:tabs>
        <w:ind w:left="836" w:right="273" w:hanging="360"/>
        <w:jc w:val="both"/>
      </w:pPr>
      <w:r>
        <w:t>Wykonawca i Zamawiający zobowiązani są do niezwłocznego przekazania odpowiednio Zamawiającemu i Wykonawcy odpowiedniej informacji w przypadku zmiany okoliczności, o których mowa w ust. 1 powyżej.</w:t>
      </w:r>
    </w:p>
    <w:p w14:paraId="35E935CB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445"/>
        </w:tabs>
        <w:spacing w:before="65"/>
        <w:ind w:left="445" w:hanging="329"/>
        <w:jc w:val="both"/>
      </w:pPr>
      <w:r>
        <w:t>Przedmiot</w:t>
      </w:r>
      <w:r>
        <w:rPr>
          <w:spacing w:val="-7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szczegółowo</w:t>
      </w:r>
      <w:r>
        <w:rPr>
          <w:spacing w:val="-3"/>
        </w:rPr>
        <w:t xml:space="preserve"> </w:t>
      </w:r>
      <w:r>
        <w:t>określa</w:t>
      </w:r>
      <w:r>
        <w:rPr>
          <w:spacing w:val="-4"/>
        </w:rPr>
        <w:t xml:space="preserve"> </w:t>
      </w:r>
      <w:r>
        <w:t>„Opis</w:t>
      </w:r>
      <w:r>
        <w:rPr>
          <w:spacing w:val="-5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Zamówienia”</w:t>
      </w:r>
      <w:r>
        <w:rPr>
          <w:spacing w:val="-4"/>
        </w:rPr>
        <w:t xml:space="preserve"> </w:t>
      </w:r>
      <w:r>
        <w:t>(dalej</w:t>
      </w:r>
      <w:r>
        <w:rPr>
          <w:spacing w:val="1"/>
        </w:rPr>
        <w:t xml:space="preserve"> </w:t>
      </w:r>
      <w:r>
        <w:rPr>
          <w:b/>
        </w:rPr>
        <w:t>„OPZ”</w:t>
      </w:r>
      <w:r>
        <w:t>),</w:t>
      </w:r>
      <w:r>
        <w:rPr>
          <w:spacing w:val="-1"/>
        </w:rPr>
        <w:t xml:space="preserve"> </w:t>
      </w:r>
      <w:r>
        <w:rPr>
          <w:spacing w:val="-2"/>
        </w:rPr>
        <w:t>stanowiący</w:t>
      </w:r>
    </w:p>
    <w:p w14:paraId="4EC17294" w14:textId="77777777" w:rsidR="00227EC5" w:rsidRDefault="00000000" w:rsidP="00A76007">
      <w:pPr>
        <w:spacing w:before="72"/>
        <w:ind w:left="116"/>
        <w:jc w:val="both"/>
      </w:pPr>
      <w:r>
        <w:rPr>
          <w:b/>
        </w:rPr>
        <w:t>załącznik</w:t>
      </w:r>
      <w:r>
        <w:rPr>
          <w:b/>
          <w:spacing w:val="-4"/>
        </w:rPr>
        <w:t xml:space="preserve"> </w:t>
      </w:r>
      <w:r>
        <w:rPr>
          <w:b/>
        </w:rPr>
        <w:t>nr</w:t>
      </w:r>
      <w:r>
        <w:rPr>
          <w:b/>
          <w:spacing w:val="-1"/>
        </w:rPr>
        <w:t xml:space="preserve"> </w:t>
      </w:r>
      <w:r>
        <w:rPr>
          <w:rFonts w:ascii="Times New Roman" w:hAnsi="Times New Roman"/>
          <w:spacing w:val="69"/>
          <w:u w:val="thick"/>
        </w:rPr>
        <w:t xml:space="preserve">   </w:t>
      </w:r>
      <w:r>
        <w:rPr>
          <w:spacing w:val="-2"/>
        </w:rPr>
        <w:t>Umowy.</w:t>
      </w:r>
    </w:p>
    <w:p w14:paraId="6E557CB1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24"/>
        </w:tabs>
        <w:spacing w:before="70"/>
        <w:ind w:left="476" w:right="278" w:firstLine="0"/>
        <w:jc w:val="both"/>
      </w:pPr>
      <w:r>
        <w:t>Wykonawca jest zobowiązany do wykonania przedmiotu Umowy przy zachowaniu należytej staranności,</w:t>
      </w:r>
      <w:r>
        <w:rPr>
          <w:spacing w:val="-4"/>
        </w:rPr>
        <w:t xml:space="preserve"> </w:t>
      </w:r>
      <w:r>
        <w:t>jakiej</w:t>
      </w:r>
      <w:r>
        <w:rPr>
          <w:spacing w:val="-1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oczekiwać</w:t>
      </w:r>
      <w:r>
        <w:rPr>
          <w:spacing w:val="-6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profesjonalnego</w:t>
      </w:r>
      <w:r>
        <w:rPr>
          <w:spacing w:val="-1"/>
        </w:rPr>
        <w:t xml:space="preserve"> </w:t>
      </w:r>
      <w:r>
        <w:t>przedsiębiorcy</w:t>
      </w:r>
      <w:r>
        <w:rPr>
          <w:spacing w:val="-1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działalność gospodarczą w zakresie sprzedaży energii elektrycznej.</w:t>
      </w:r>
    </w:p>
    <w:p w14:paraId="609D85D7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93"/>
        </w:tabs>
        <w:ind w:left="893" w:hanging="350"/>
        <w:jc w:val="both"/>
      </w:pPr>
      <w:r>
        <w:t>Zamawiający</w:t>
      </w:r>
      <w:r>
        <w:rPr>
          <w:spacing w:val="14"/>
        </w:rPr>
        <w:t xml:space="preserve"> </w:t>
      </w:r>
      <w:r>
        <w:t>oświadcza,</w:t>
      </w:r>
      <w:r>
        <w:rPr>
          <w:spacing w:val="16"/>
        </w:rPr>
        <w:t xml:space="preserve"> </w:t>
      </w:r>
      <w:r>
        <w:t>że</w:t>
      </w:r>
      <w:r>
        <w:rPr>
          <w:spacing w:val="18"/>
        </w:rPr>
        <w:t xml:space="preserve"> </w:t>
      </w:r>
      <w:r>
        <w:t>dysponuje</w:t>
      </w:r>
      <w:r>
        <w:rPr>
          <w:spacing w:val="16"/>
        </w:rPr>
        <w:t xml:space="preserve"> </w:t>
      </w:r>
      <w:r>
        <w:t>tytułami</w:t>
      </w:r>
      <w:r>
        <w:rPr>
          <w:spacing w:val="15"/>
        </w:rPr>
        <w:t xml:space="preserve"> </w:t>
      </w:r>
      <w:r>
        <w:t>prawnymi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obiektów,</w:t>
      </w:r>
      <w:r>
        <w:rPr>
          <w:spacing w:val="16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których</w:t>
      </w:r>
      <w:r>
        <w:rPr>
          <w:spacing w:val="16"/>
        </w:rPr>
        <w:t xml:space="preserve"> </w:t>
      </w:r>
      <w:r>
        <w:t>ma</w:t>
      </w:r>
      <w:r>
        <w:rPr>
          <w:spacing w:val="17"/>
        </w:rPr>
        <w:t xml:space="preserve"> </w:t>
      </w:r>
      <w:r>
        <w:rPr>
          <w:spacing w:val="-5"/>
        </w:rPr>
        <w:t>być</w:t>
      </w:r>
    </w:p>
    <w:p w14:paraId="1624668B" w14:textId="77777777" w:rsidR="00227EC5" w:rsidRDefault="00000000" w:rsidP="00A76007">
      <w:pPr>
        <w:pStyle w:val="Tekstpodstawowy"/>
        <w:spacing w:before="72"/>
      </w:pPr>
      <w:r>
        <w:t>dostarczana</w:t>
      </w:r>
      <w:r>
        <w:rPr>
          <w:spacing w:val="-10"/>
        </w:rPr>
        <w:t xml:space="preserve"> </w:t>
      </w:r>
      <w:r>
        <w:t>energia</w:t>
      </w:r>
      <w:r>
        <w:rPr>
          <w:spacing w:val="-7"/>
        </w:rPr>
        <w:t xml:space="preserve"> </w:t>
      </w:r>
      <w:r>
        <w:t>elektryczna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rPr>
          <w:spacing w:val="-2"/>
        </w:rPr>
        <w:t>Umowy.</w:t>
      </w:r>
    </w:p>
    <w:p w14:paraId="0D7EA962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98"/>
        </w:tabs>
        <w:spacing w:before="73"/>
        <w:ind w:left="898" w:hanging="355"/>
        <w:jc w:val="both"/>
      </w:pPr>
      <w:r>
        <w:t>Wykonawca</w:t>
      </w:r>
      <w:r>
        <w:rPr>
          <w:spacing w:val="23"/>
        </w:rPr>
        <w:t xml:space="preserve"> </w:t>
      </w:r>
      <w:r>
        <w:t>oświadcza,</w:t>
      </w:r>
      <w:r>
        <w:rPr>
          <w:spacing w:val="24"/>
        </w:rPr>
        <w:t xml:space="preserve"> </w:t>
      </w:r>
      <w:r>
        <w:t>że</w:t>
      </w:r>
      <w:r>
        <w:rPr>
          <w:spacing w:val="25"/>
        </w:rPr>
        <w:t xml:space="preserve"> </w:t>
      </w:r>
      <w:r>
        <w:t>posiada</w:t>
      </w:r>
      <w:r>
        <w:rPr>
          <w:spacing w:val="23"/>
        </w:rPr>
        <w:t xml:space="preserve"> </w:t>
      </w:r>
      <w:r>
        <w:t>ważną</w:t>
      </w:r>
      <w:r>
        <w:rPr>
          <w:spacing w:val="23"/>
        </w:rPr>
        <w:t xml:space="preserve"> </w:t>
      </w:r>
      <w:r>
        <w:t>koncesję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obrót</w:t>
      </w:r>
      <w:r>
        <w:rPr>
          <w:spacing w:val="23"/>
        </w:rPr>
        <w:t xml:space="preserve"> </w:t>
      </w:r>
      <w:r>
        <w:t>energia</w:t>
      </w:r>
      <w:r>
        <w:rPr>
          <w:spacing w:val="23"/>
        </w:rPr>
        <w:t xml:space="preserve"> </w:t>
      </w:r>
      <w:r>
        <w:t>elektryczną</w:t>
      </w:r>
      <w:r>
        <w:rPr>
          <w:spacing w:val="24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rPr>
          <w:spacing w:val="-2"/>
        </w:rPr>
        <w:t>okres</w:t>
      </w:r>
    </w:p>
    <w:p w14:paraId="4F34C1A2" w14:textId="77777777" w:rsidR="00227EC5" w:rsidRDefault="00000000" w:rsidP="00A76007">
      <w:pPr>
        <w:pStyle w:val="Tekstpodstawowy"/>
        <w:tabs>
          <w:tab w:val="left" w:pos="1646"/>
          <w:tab w:val="left" w:pos="3066"/>
        </w:tabs>
        <w:spacing w:before="70"/>
        <w:jc w:val="left"/>
      </w:pPr>
      <w:r>
        <w:t xml:space="preserve">od </w:t>
      </w:r>
      <w:r>
        <w:rPr>
          <w:u w:val="thick"/>
        </w:rPr>
        <w:tab/>
      </w:r>
      <w:r>
        <w:rPr>
          <w:b/>
        </w:rPr>
        <w:t xml:space="preserve">r. do </w:t>
      </w:r>
      <w:r>
        <w:rPr>
          <w:b/>
          <w:u w:val="thick"/>
        </w:rPr>
        <w:tab/>
      </w:r>
      <w:r>
        <w:rPr>
          <w:b/>
        </w:rPr>
        <w:t>r.</w:t>
      </w:r>
      <w:r>
        <w:rPr>
          <w:b/>
          <w:spacing w:val="5"/>
        </w:rPr>
        <w:t xml:space="preserve"> </w:t>
      </w:r>
      <w:r>
        <w:t>wydaną</w:t>
      </w:r>
      <w:r>
        <w:rPr>
          <w:spacing w:val="4"/>
        </w:rPr>
        <w:t xml:space="preserve"> </w:t>
      </w:r>
      <w:r>
        <w:t>przez</w:t>
      </w:r>
      <w:r>
        <w:rPr>
          <w:spacing w:val="3"/>
        </w:rPr>
        <w:t xml:space="preserve"> </w:t>
      </w:r>
      <w:r>
        <w:t>Prezesa</w:t>
      </w:r>
      <w:r>
        <w:rPr>
          <w:spacing w:val="2"/>
        </w:rPr>
        <w:t xml:space="preserve"> </w:t>
      </w:r>
      <w:r>
        <w:t>Urzędu</w:t>
      </w:r>
      <w:r>
        <w:rPr>
          <w:spacing w:val="4"/>
        </w:rPr>
        <w:t xml:space="preserve"> </w:t>
      </w:r>
      <w:r>
        <w:t>Regulacji</w:t>
      </w:r>
      <w:r>
        <w:rPr>
          <w:spacing w:val="4"/>
        </w:rPr>
        <w:t xml:space="preserve"> </w:t>
      </w:r>
      <w:r>
        <w:t>Energetyki</w:t>
      </w:r>
      <w:r>
        <w:rPr>
          <w:spacing w:val="6"/>
        </w:rPr>
        <w:t xml:space="preserve"> </w:t>
      </w:r>
      <w:r>
        <w:t>(decyzja</w:t>
      </w:r>
      <w:r>
        <w:rPr>
          <w:spacing w:val="4"/>
        </w:rPr>
        <w:t xml:space="preserve"> </w:t>
      </w:r>
      <w:r>
        <w:t>z</w:t>
      </w:r>
      <w:r>
        <w:rPr>
          <w:spacing w:val="4"/>
        </w:rPr>
        <w:t xml:space="preserve"> </w:t>
      </w:r>
      <w:r>
        <w:rPr>
          <w:spacing w:val="-4"/>
        </w:rPr>
        <w:t>dnia</w:t>
      </w:r>
    </w:p>
    <w:p w14:paraId="35F5440F" w14:textId="77777777" w:rsidR="00227EC5" w:rsidRDefault="00000000" w:rsidP="00A76007">
      <w:pPr>
        <w:pStyle w:val="Tekstpodstawowy"/>
        <w:tabs>
          <w:tab w:val="left" w:pos="1687"/>
        </w:tabs>
        <w:spacing w:before="72"/>
        <w:jc w:val="left"/>
      </w:pPr>
      <w:r>
        <w:rPr>
          <w:u w:val="single"/>
        </w:rPr>
        <w:tab/>
      </w:r>
      <w:r>
        <w:rPr>
          <w:spacing w:val="-5"/>
        </w:rPr>
        <w:t>r.)</w:t>
      </w:r>
    </w:p>
    <w:p w14:paraId="1D40D5FB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67"/>
        </w:tabs>
        <w:spacing w:before="72"/>
        <w:ind w:right="273" w:firstLine="0"/>
        <w:jc w:val="both"/>
      </w:pP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upływu</w:t>
      </w:r>
      <w:r>
        <w:rPr>
          <w:spacing w:val="-7"/>
        </w:rPr>
        <w:t xml:space="preserve"> </w:t>
      </w:r>
      <w:r>
        <w:t>okresu</w:t>
      </w:r>
      <w:r>
        <w:rPr>
          <w:spacing w:val="-4"/>
        </w:rPr>
        <w:t xml:space="preserve"> </w:t>
      </w:r>
      <w:r>
        <w:t>koncesji</w:t>
      </w:r>
      <w:r>
        <w:rPr>
          <w:spacing w:val="-7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której</w:t>
      </w:r>
      <w:r>
        <w:rPr>
          <w:spacing w:val="-6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powyżej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niedostarczenia</w:t>
      </w:r>
      <w:r>
        <w:rPr>
          <w:spacing w:val="-5"/>
        </w:rPr>
        <w:t xml:space="preserve"> </w:t>
      </w:r>
      <w:r>
        <w:t xml:space="preserve">nowej koncesji Zamawiającemu przysługuje prawo do rozwiązania niniejszej Umowy w trybie </w:t>
      </w:r>
      <w:r>
        <w:rPr>
          <w:spacing w:val="-2"/>
        </w:rPr>
        <w:t>natychmiastowym.</w:t>
      </w:r>
    </w:p>
    <w:p w14:paraId="5B5DD28D" w14:textId="77777777" w:rsidR="00227EC5" w:rsidRDefault="00000000" w:rsidP="00A76007">
      <w:pPr>
        <w:pStyle w:val="Akapitzlist"/>
        <w:numPr>
          <w:ilvl w:val="0"/>
          <w:numId w:val="22"/>
        </w:numPr>
        <w:tabs>
          <w:tab w:val="left" w:pos="872"/>
        </w:tabs>
        <w:spacing w:before="5"/>
        <w:ind w:left="872" w:hanging="329"/>
        <w:jc w:val="both"/>
      </w:pPr>
      <w:r>
        <w:t>Jeżeli</w:t>
      </w:r>
      <w:r>
        <w:rPr>
          <w:spacing w:val="-4"/>
        </w:rPr>
        <w:t xml:space="preserve"> </w:t>
      </w:r>
      <w:r>
        <w:t>nic</w:t>
      </w:r>
      <w:r>
        <w:rPr>
          <w:spacing w:val="-3"/>
        </w:rPr>
        <w:t xml:space="preserve"> </w:t>
      </w:r>
      <w:r>
        <w:t>innego</w:t>
      </w:r>
      <w:r>
        <w:rPr>
          <w:spacing w:val="-2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wynika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użyte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niej</w:t>
      </w:r>
      <w:r>
        <w:rPr>
          <w:spacing w:val="-3"/>
        </w:rPr>
        <w:t xml:space="preserve"> </w:t>
      </w:r>
      <w:r>
        <w:t>pojęcia</w:t>
      </w:r>
      <w:r>
        <w:rPr>
          <w:spacing w:val="-6"/>
        </w:rPr>
        <w:t xml:space="preserve"> </w:t>
      </w:r>
      <w:r>
        <w:rPr>
          <w:spacing w:val="-2"/>
        </w:rPr>
        <w:t>oznaczają:</w:t>
      </w:r>
    </w:p>
    <w:p w14:paraId="53F644EA" w14:textId="5BAD15D6" w:rsidR="00227EC5" w:rsidRDefault="00000000" w:rsidP="00A76007">
      <w:pPr>
        <w:pStyle w:val="Akapitzlist"/>
        <w:numPr>
          <w:ilvl w:val="1"/>
          <w:numId w:val="22"/>
        </w:numPr>
        <w:tabs>
          <w:tab w:val="left" w:pos="1247"/>
          <w:tab w:val="left" w:pos="1249"/>
        </w:tabs>
        <w:spacing w:before="42"/>
        <w:ind w:right="272"/>
        <w:jc w:val="both"/>
      </w:pPr>
      <w:r w:rsidRPr="00E832F1">
        <w:rPr>
          <w:b/>
          <w:i/>
        </w:rPr>
        <w:t xml:space="preserve">Operator systemu dystrybucyjnego </w:t>
      </w:r>
      <w:r>
        <w:t xml:space="preserve">(dalej: </w:t>
      </w:r>
      <w:r w:rsidRPr="00E832F1">
        <w:rPr>
          <w:b/>
        </w:rPr>
        <w:t>„OSD”</w:t>
      </w:r>
      <w:r>
        <w:t>) – przedsiębiorstwo energetyczne zajmujące</w:t>
      </w:r>
      <w:r w:rsidRPr="00E832F1">
        <w:rPr>
          <w:spacing w:val="67"/>
        </w:rPr>
        <w:t xml:space="preserve"> </w:t>
      </w:r>
      <w:r>
        <w:t>się</w:t>
      </w:r>
      <w:r w:rsidRPr="00E832F1">
        <w:rPr>
          <w:spacing w:val="67"/>
        </w:rPr>
        <w:t xml:space="preserve"> </w:t>
      </w:r>
      <w:r>
        <w:t>dystrybucją</w:t>
      </w:r>
      <w:r w:rsidRPr="00E832F1">
        <w:rPr>
          <w:spacing w:val="67"/>
        </w:rPr>
        <w:t xml:space="preserve"> </w:t>
      </w:r>
      <w:r>
        <w:t>energii</w:t>
      </w:r>
      <w:r w:rsidRPr="00E832F1">
        <w:rPr>
          <w:spacing w:val="66"/>
        </w:rPr>
        <w:t xml:space="preserve"> </w:t>
      </w:r>
      <w:r>
        <w:t>elektrycznej,</w:t>
      </w:r>
      <w:r w:rsidRPr="00E832F1">
        <w:rPr>
          <w:spacing w:val="67"/>
        </w:rPr>
        <w:t xml:space="preserve"> </w:t>
      </w:r>
      <w:r>
        <w:t>odpowiedzialne</w:t>
      </w:r>
      <w:r w:rsidRPr="00E832F1">
        <w:rPr>
          <w:spacing w:val="67"/>
        </w:rPr>
        <w:t xml:space="preserve"> </w:t>
      </w:r>
      <w:r>
        <w:t>za</w:t>
      </w:r>
      <w:r w:rsidRPr="00E832F1">
        <w:rPr>
          <w:spacing w:val="69"/>
        </w:rPr>
        <w:t xml:space="preserve"> </w:t>
      </w:r>
      <w:r>
        <w:t>ruch</w:t>
      </w:r>
      <w:r w:rsidRPr="00E832F1">
        <w:rPr>
          <w:spacing w:val="66"/>
        </w:rPr>
        <w:t xml:space="preserve"> </w:t>
      </w:r>
      <w:r>
        <w:t>sieciowy</w:t>
      </w:r>
      <w:r w:rsidRPr="00E832F1">
        <w:rPr>
          <w:spacing w:val="65"/>
        </w:rPr>
        <w:t xml:space="preserve"> </w:t>
      </w:r>
      <w:r>
        <w:t>w</w:t>
      </w:r>
      <w:r w:rsidR="00E832F1">
        <w:t xml:space="preserve"> </w:t>
      </w:r>
      <w:r>
        <w:t>systemie dystrybucyjnym elektroenergetycznym, bieżące i długookresowe bezpieczeństwo funkcjonowania tego systemu oraz eksploatację, konserwację, remonty oraz niezbędną rozbudowę sieci dystrybucyjnej, w tym połączeń z innymi systemami elektroenergetycznymi, do którego sieci przyłączone jest OZE;</w:t>
      </w:r>
    </w:p>
    <w:p w14:paraId="29BEABA9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7"/>
          <w:tab w:val="left" w:pos="1249"/>
        </w:tabs>
        <w:ind w:right="275"/>
        <w:jc w:val="both"/>
      </w:pPr>
      <w:r>
        <w:rPr>
          <w:b/>
          <w:i/>
        </w:rPr>
        <w:t xml:space="preserve">umowa dystrybucyjna </w:t>
      </w:r>
      <w:r>
        <w:t>– umowa zawarta między Wykonawcą a OSD, określająca ich wzajemne prawa i obowiązki związane za świadczeniem usługi dystrybucyjnej w celu realizacji niniejszej Umowy;</w:t>
      </w:r>
    </w:p>
    <w:p w14:paraId="12CC4664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7"/>
          <w:tab w:val="left" w:pos="1249"/>
        </w:tabs>
        <w:spacing w:before="1"/>
        <w:ind w:right="277"/>
        <w:jc w:val="both"/>
      </w:pPr>
      <w:r>
        <w:rPr>
          <w:b/>
          <w:i/>
        </w:rPr>
        <w:t xml:space="preserve">standardowy profil zużycia </w:t>
      </w:r>
      <w:r>
        <w:t>– zbiór danych o przeciętnym zużyciu energii elektrycznej zużytej przez dany rodzaj odbioru;</w:t>
      </w:r>
    </w:p>
    <w:p w14:paraId="41B5358E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7"/>
          <w:tab w:val="left" w:pos="1249"/>
        </w:tabs>
        <w:spacing w:before="3"/>
        <w:ind w:right="276"/>
        <w:jc w:val="both"/>
      </w:pPr>
      <w:r>
        <w:rPr>
          <w:b/>
          <w:i/>
        </w:rPr>
        <w:lastRenderedPageBreak/>
        <w:t>umowa o świadczenie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usług dystrybucji </w:t>
      </w:r>
      <w:r>
        <w:t>– umowa zawarta między Zamawiającym a</w:t>
      </w:r>
      <w:r>
        <w:rPr>
          <w:spacing w:val="-1"/>
        </w:rPr>
        <w:t xml:space="preserve"> </w:t>
      </w:r>
      <w:r>
        <w:t>OSD określająca prawa i obowiązki związane</w:t>
      </w:r>
      <w:r>
        <w:rPr>
          <w:spacing w:val="40"/>
        </w:rPr>
        <w:t xml:space="preserve"> </w:t>
      </w:r>
      <w:r>
        <w:t>ze świadczeniem przez OSD usługi dystrybucji energii elektrycznej;</w:t>
      </w:r>
    </w:p>
    <w:p w14:paraId="5FD47083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7"/>
        </w:tabs>
        <w:ind w:left="1247" w:hanging="423"/>
        <w:jc w:val="both"/>
      </w:pPr>
      <w:r>
        <w:rPr>
          <w:b/>
          <w:i/>
        </w:rPr>
        <w:t>punkt</w:t>
      </w:r>
      <w:r>
        <w:rPr>
          <w:b/>
          <w:i/>
          <w:spacing w:val="30"/>
        </w:rPr>
        <w:t xml:space="preserve"> </w:t>
      </w:r>
      <w:r>
        <w:rPr>
          <w:b/>
          <w:i/>
        </w:rPr>
        <w:t>poboru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(PPE)</w:t>
      </w:r>
      <w:r>
        <w:rPr>
          <w:b/>
          <w:i/>
          <w:spacing w:val="34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miejsce</w:t>
      </w:r>
      <w:r>
        <w:rPr>
          <w:spacing w:val="33"/>
        </w:rPr>
        <w:t xml:space="preserve"> </w:t>
      </w:r>
      <w:r>
        <w:t>dostarczania</w:t>
      </w:r>
      <w:r>
        <w:rPr>
          <w:spacing w:val="34"/>
        </w:rPr>
        <w:t xml:space="preserve"> </w:t>
      </w:r>
      <w:r>
        <w:t>energii</w:t>
      </w:r>
      <w:r>
        <w:rPr>
          <w:spacing w:val="34"/>
        </w:rPr>
        <w:t xml:space="preserve"> </w:t>
      </w:r>
      <w:r>
        <w:t>elektrycznej</w:t>
      </w:r>
      <w:r>
        <w:rPr>
          <w:spacing w:val="39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zgodne</w:t>
      </w:r>
      <w:r>
        <w:rPr>
          <w:spacing w:val="35"/>
        </w:rPr>
        <w:t xml:space="preserve"> </w:t>
      </w:r>
      <w:r>
        <w:t>z</w:t>
      </w:r>
      <w:r>
        <w:rPr>
          <w:spacing w:val="30"/>
        </w:rPr>
        <w:t xml:space="preserve"> </w:t>
      </w:r>
      <w:r>
        <w:rPr>
          <w:spacing w:val="-2"/>
        </w:rPr>
        <w:t>miejscem</w:t>
      </w:r>
    </w:p>
    <w:p w14:paraId="73ED28F4" w14:textId="77777777" w:rsidR="00227EC5" w:rsidRDefault="00000000" w:rsidP="00A76007">
      <w:pPr>
        <w:pStyle w:val="Tekstpodstawowy"/>
        <w:spacing w:before="72"/>
        <w:ind w:left="1249"/>
      </w:pPr>
      <w:r>
        <w:t>dostarczania</w:t>
      </w:r>
      <w:r>
        <w:rPr>
          <w:spacing w:val="-10"/>
        </w:rPr>
        <w:t xml:space="preserve"> </w:t>
      </w:r>
      <w:r>
        <w:t>energii</w:t>
      </w:r>
      <w:r>
        <w:rPr>
          <w:spacing w:val="-6"/>
        </w:rPr>
        <w:t xml:space="preserve"> </w:t>
      </w:r>
      <w:r>
        <w:t>elektrycznej</w:t>
      </w:r>
      <w:r>
        <w:rPr>
          <w:spacing w:val="-5"/>
        </w:rPr>
        <w:t xml:space="preserve"> </w:t>
      </w:r>
      <w:r>
        <w:t>zapisanym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umowie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świadczenie</w:t>
      </w:r>
      <w:r>
        <w:rPr>
          <w:spacing w:val="-5"/>
        </w:rPr>
        <w:t xml:space="preserve"> </w:t>
      </w:r>
      <w:r>
        <w:t>usług</w:t>
      </w:r>
      <w:r>
        <w:rPr>
          <w:spacing w:val="-5"/>
        </w:rPr>
        <w:t xml:space="preserve"> </w:t>
      </w:r>
      <w:r>
        <w:rPr>
          <w:spacing w:val="-2"/>
        </w:rPr>
        <w:t>dystrybucji;</w:t>
      </w:r>
    </w:p>
    <w:p w14:paraId="6C4910E6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7"/>
          <w:tab w:val="left" w:pos="1249"/>
        </w:tabs>
        <w:spacing w:before="70"/>
        <w:ind w:right="276"/>
        <w:jc w:val="both"/>
      </w:pPr>
      <w:r>
        <w:rPr>
          <w:b/>
          <w:i/>
        </w:rPr>
        <w:t>faktura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rozliczeniowa</w:t>
      </w:r>
      <w:r>
        <w:rPr>
          <w:b/>
          <w:i/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faktura,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której</w:t>
      </w:r>
      <w:r>
        <w:rPr>
          <w:spacing w:val="40"/>
        </w:rPr>
        <w:t xml:space="preserve"> </w:t>
      </w:r>
      <w:r>
        <w:t>należność</w:t>
      </w:r>
      <w:r>
        <w:rPr>
          <w:spacing w:val="40"/>
        </w:rPr>
        <w:t xml:space="preserve"> </w:t>
      </w:r>
      <w:r>
        <w:t>dla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określana</w:t>
      </w:r>
      <w:r>
        <w:rPr>
          <w:spacing w:val="40"/>
        </w:rPr>
        <w:t xml:space="preserve"> </w:t>
      </w:r>
      <w:r>
        <w:t>jest na podstawie odczytów układów pomiarowych;</w:t>
      </w:r>
    </w:p>
    <w:p w14:paraId="4A1A35EC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7"/>
          <w:tab w:val="left" w:pos="1249"/>
        </w:tabs>
        <w:ind w:right="274"/>
        <w:jc w:val="both"/>
        <w:rPr>
          <w:b/>
          <w:i/>
        </w:rPr>
      </w:pPr>
      <w:r>
        <w:rPr>
          <w:b/>
          <w:i/>
        </w:rPr>
        <w:t>Okres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rozliczeniowy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10"/>
        </w:rPr>
        <w:t xml:space="preserve"> </w:t>
      </w:r>
      <w:r>
        <w:t>okres</w:t>
      </w:r>
      <w:r>
        <w:rPr>
          <w:spacing w:val="-5"/>
        </w:rPr>
        <w:t xml:space="preserve"> </w:t>
      </w:r>
      <w:r>
        <w:t>pomiędzy</w:t>
      </w:r>
      <w:r>
        <w:rPr>
          <w:spacing w:val="-5"/>
        </w:rPr>
        <w:t xml:space="preserve"> </w:t>
      </w:r>
      <w:r>
        <w:t>dwoma</w:t>
      </w:r>
      <w:r>
        <w:rPr>
          <w:spacing w:val="-7"/>
        </w:rPr>
        <w:t xml:space="preserve"> </w:t>
      </w:r>
      <w:r>
        <w:t>kolejnymi</w:t>
      </w:r>
      <w:r>
        <w:rPr>
          <w:spacing w:val="-8"/>
        </w:rPr>
        <w:t xml:space="preserve"> </w:t>
      </w:r>
      <w:r>
        <w:t>odczytami</w:t>
      </w:r>
      <w:r>
        <w:rPr>
          <w:spacing w:val="-5"/>
        </w:rPr>
        <w:t xml:space="preserve"> </w:t>
      </w:r>
      <w:r>
        <w:t>urządzeń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pomiaru mocy i energii elektrycznej, służącymi jako podstawa do rozliczenia faktycznych ilości zużytej oraz wprowadzonej do sieci energii elektrycznej, zgodny z okresem rozliczeniowym stosowanym, bądź umownie zagwarantowanym przez OSD;</w:t>
      </w:r>
    </w:p>
    <w:p w14:paraId="6A938E00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7"/>
          <w:tab w:val="left" w:pos="1249"/>
        </w:tabs>
        <w:ind w:right="271"/>
        <w:jc w:val="both"/>
      </w:pPr>
      <w:r>
        <w:rPr>
          <w:b/>
          <w:i/>
        </w:rPr>
        <w:t xml:space="preserve">Instalacja kogeneracji- </w:t>
      </w:r>
      <w:r>
        <w:t>instalacja źródła energii o mocy wytwórczej zainstalowanej elektrycznej 0,999</w:t>
      </w:r>
      <w:r>
        <w:rPr>
          <w:spacing w:val="-1"/>
        </w:rPr>
        <w:t xml:space="preserve"> </w:t>
      </w:r>
      <w:r>
        <w:t xml:space="preserve">MW rocznie, przyłączona do sieci elektroenergetycznej o napięciu znamionowym wyższym niż 110 </w:t>
      </w:r>
      <w:proofErr w:type="spellStart"/>
      <w:r>
        <w:t>kV</w:t>
      </w:r>
      <w:proofErr w:type="spellEnd"/>
      <w:r>
        <w:t xml:space="preserve"> albo o mocy maksymalnej cieplnej w skojarzeniu nie większej niż 150 kW, w której łączna moc zainstalowana elektryczna jest nie większa niż 50 kW;</w:t>
      </w:r>
    </w:p>
    <w:p w14:paraId="39BB8C16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7"/>
          <w:tab w:val="left" w:pos="1249"/>
        </w:tabs>
        <w:ind w:right="270"/>
        <w:jc w:val="both"/>
      </w:pPr>
      <w:r>
        <w:rPr>
          <w:b/>
          <w:i/>
        </w:rPr>
        <w:t>Wytwórca</w:t>
      </w:r>
      <w:r>
        <w:rPr>
          <w:b/>
          <w:i/>
          <w:spacing w:val="74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którym</w:t>
      </w:r>
      <w:r>
        <w:rPr>
          <w:spacing w:val="70"/>
        </w:rPr>
        <w:t xml:space="preserve"> </w:t>
      </w:r>
      <w:r>
        <w:t>mowa</w:t>
      </w:r>
      <w:r>
        <w:rPr>
          <w:spacing w:val="72"/>
        </w:rPr>
        <w:t xml:space="preserve"> </w:t>
      </w:r>
      <w:r>
        <w:t>w</w:t>
      </w:r>
      <w:r>
        <w:rPr>
          <w:spacing w:val="69"/>
        </w:rPr>
        <w:t xml:space="preserve"> </w:t>
      </w:r>
      <w:r>
        <w:t>art.</w:t>
      </w:r>
      <w:r>
        <w:rPr>
          <w:spacing w:val="71"/>
        </w:rPr>
        <w:t xml:space="preserve"> </w:t>
      </w:r>
      <w:r>
        <w:t>2</w:t>
      </w:r>
      <w:r>
        <w:rPr>
          <w:spacing w:val="72"/>
        </w:rPr>
        <w:t xml:space="preserve"> </w:t>
      </w:r>
      <w:r>
        <w:t>ust.</w:t>
      </w:r>
      <w:r>
        <w:rPr>
          <w:spacing w:val="71"/>
        </w:rPr>
        <w:t xml:space="preserve"> </w:t>
      </w:r>
      <w:r>
        <w:t>39</w:t>
      </w:r>
      <w:r>
        <w:rPr>
          <w:spacing w:val="69"/>
        </w:rPr>
        <w:t xml:space="preserve"> </w:t>
      </w:r>
      <w:r>
        <w:t>ustawy</w:t>
      </w:r>
      <w:r>
        <w:rPr>
          <w:spacing w:val="72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dnia</w:t>
      </w:r>
      <w:r>
        <w:rPr>
          <w:spacing w:val="71"/>
        </w:rPr>
        <w:t xml:space="preserve"> </w:t>
      </w:r>
      <w:r>
        <w:t>20</w:t>
      </w:r>
      <w:r>
        <w:rPr>
          <w:spacing w:val="72"/>
        </w:rPr>
        <w:t xml:space="preserve"> </w:t>
      </w:r>
      <w:r>
        <w:t>lutego</w:t>
      </w:r>
      <w:r>
        <w:rPr>
          <w:spacing w:val="70"/>
        </w:rPr>
        <w:t xml:space="preserve"> </w:t>
      </w:r>
      <w:r>
        <w:t>2015</w:t>
      </w:r>
      <w:r>
        <w:rPr>
          <w:spacing w:val="72"/>
        </w:rPr>
        <w:t xml:space="preserve"> </w:t>
      </w:r>
      <w:r>
        <w:t xml:space="preserve">r. </w:t>
      </w:r>
      <w:r>
        <w:rPr>
          <w:i/>
        </w:rPr>
        <w:t>o</w:t>
      </w:r>
      <w:r>
        <w:rPr>
          <w:i/>
          <w:spacing w:val="-1"/>
        </w:rPr>
        <w:t xml:space="preserve"> </w:t>
      </w:r>
      <w:r>
        <w:rPr>
          <w:i/>
        </w:rPr>
        <w:t>odnawialnych</w:t>
      </w:r>
      <w:r>
        <w:rPr>
          <w:i/>
          <w:spacing w:val="-2"/>
        </w:rPr>
        <w:t xml:space="preserve"> </w:t>
      </w:r>
      <w:r>
        <w:rPr>
          <w:i/>
        </w:rPr>
        <w:t>źródłach</w:t>
      </w:r>
      <w:r>
        <w:rPr>
          <w:i/>
          <w:spacing w:val="-2"/>
        </w:rPr>
        <w:t xml:space="preserve"> </w:t>
      </w:r>
      <w:r>
        <w:rPr>
          <w:i/>
        </w:rPr>
        <w:t>energii</w:t>
      </w:r>
      <w:r>
        <w:rPr>
          <w:i/>
          <w:spacing w:val="-2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t.j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rPr>
          <w:i/>
        </w:rPr>
        <w:t>Dz.</w:t>
      </w:r>
      <w:r>
        <w:rPr>
          <w:i/>
          <w:spacing w:val="-4"/>
        </w:rPr>
        <w:t xml:space="preserve"> </w:t>
      </w:r>
      <w:r>
        <w:rPr>
          <w:i/>
        </w:rPr>
        <w:t>U</w:t>
      </w:r>
      <w:r>
        <w:rPr>
          <w:i/>
          <w:spacing w:val="-1"/>
        </w:rPr>
        <w:t xml:space="preserve"> </w:t>
      </w:r>
      <w:r>
        <w:rPr>
          <w:i/>
        </w:rPr>
        <w:t>z</w:t>
      </w:r>
      <w:r>
        <w:rPr>
          <w:i/>
          <w:spacing w:val="-5"/>
        </w:rPr>
        <w:t xml:space="preserve"> </w:t>
      </w:r>
      <w:r>
        <w:rPr>
          <w:i/>
        </w:rPr>
        <w:t>2022</w:t>
      </w:r>
      <w:r>
        <w:rPr>
          <w:i/>
          <w:spacing w:val="-3"/>
        </w:rPr>
        <w:t xml:space="preserve"> </w:t>
      </w:r>
      <w:r>
        <w:rPr>
          <w:i/>
        </w:rPr>
        <w:t>r.,</w:t>
      </w:r>
      <w:r>
        <w:rPr>
          <w:i/>
          <w:spacing w:val="-1"/>
        </w:rPr>
        <w:t xml:space="preserve"> </w:t>
      </w:r>
      <w:r>
        <w:rPr>
          <w:i/>
        </w:rPr>
        <w:t>poz.</w:t>
      </w:r>
      <w:r>
        <w:rPr>
          <w:i/>
          <w:spacing w:val="-1"/>
        </w:rPr>
        <w:t xml:space="preserve"> </w:t>
      </w:r>
      <w:r>
        <w:rPr>
          <w:i/>
        </w:rPr>
        <w:t>1378</w:t>
      </w:r>
      <w:r>
        <w:rPr>
          <w:i/>
          <w:spacing w:val="-3"/>
        </w:rPr>
        <w:t xml:space="preserve"> </w:t>
      </w:r>
      <w:r>
        <w:rPr>
          <w:i/>
        </w:rPr>
        <w:t>ze</w:t>
      </w:r>
      <w:r>
        <w:rPr>
          <w:i/>
          <w:spacing w:val="-1"/>
        </w:rPr>
        <w:t xml:space="preserve"> </w:t>
      </w:r>
      <w:r>
        <w:rPr>
          <w:i/>
        </w:rPr>
        <w:t>zm.)</w:t>
      </w:r>
      <w:r>
        <w:t>,</w:t>
      </w:r>
      <w:r>
        <w:rPr>
          <w:spacing w:val="-3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oznacza,</w:t>
      </w:r>
      <w:r>
        <w:rPr>
          <w:spacing w:val="-1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jest podmiotem</w:t>
      </w:r>
      <w:r>
        <w:rPr>
          <w:spacing w:val="-3"/>
        </w:rPr>
        <w:t xml:space="preserve"> </w:t>
      </w:r>
      <w:r>
        <w:t>wytwarzającym</w:t>
      </w:r>
      <w:r>
        <w:rPr>
          <w:spacing w:val="-2"/>
        </w:rPr>
        <w:t xml:space="preserve"> </w:t>
      </w:r>
      <w:r>
        <w:t>energię</w:t>
      </w:r>
      <w:r>
        <w:rPr>
          <w:spacing w:val="-6"/>
        </w:rPr>
        <w:t xml:space="preserve"> </w:t>
      </w:r>
      <w:r>
        <w:t>elektryczną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ciepło</w:t>
      </w:r>
      <w:r>
        <w:rPr>
          <w:spacing w:val="-3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odnawialnych</w:t>
      </w:r>
      <w:r>
        <w:rPr>
          <w:spacing w:val="-5"/>
        </w:rPr>
        <w:t xml:space="preserve"> </w:t>
      </w:r>
      <w:r>
        <w:t>źródeł</w:t>
      </w:r>
      <w:r>
        <w:rPr>
          <w:spacing w:val="-4"/>
        </w:rPr>
        <w:t xml:space="preserve"> </w:t>
      </w:r>
      <w:r>
        <w:t>energii lub</w:t>
      </w:r>
      <w:r>
        <w:rPr>
          <w:spacing w:val="35"/>
        </w:rPr>
        <w:t xml:space="preserve"> </w:t>
      </w:r>
      <w:r>
        <w:t>wytwarza</w:t>
      </w:r>
      <w:r>
        <w:rPr>
          <w:spacing w:val="33"/>
        </w:rPr>
        <w:t xml:space="preserve"> </w:t>
      </w:r>
      <w:r>
        <w:t>biogaz</w:t>
      </w:r>
      <w:r>
        <w:rPr>
          <w:spacing w:val="32"/>
        </w:rPr>
        <w:t xml:space="preserve"> </w:t>
      </w:r>
      <w:r>
        <w:t>rolniczy</w:t>
      </w:r>
      <w:r>
        <w:rPr>
          <w:spacing w:val="33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instalacjach</w:t>
      </w:r>
      <w:r>
        <w:rPr>
          <w:spacing w:val="32"/>
        </w:rPr>
        <w:t xml:space="preserve"> </w:t>
      </w:r>
      <w:r>
        <w:t>odnawialnego</w:t>
      </w:r>
      <w:r>
        <w:rPr>
          <w:spacing w:val="36"/>
        </w:rPr>
        <w:t xml:space="preserve"> </w:t>
      </w:r>
      <w:r>
        <w:t>źródła</w:t>
      </w:r>
      <w:r>
        <w:rPr>
          <w:spacing w:val="33"/>
        </w:rPr>
        <w:t xml:space="preserve"> </w:t>
      </w:r>
      <w:r>
        <w:t>energii,</w:t>
      </w:r>
      <w:r>
        <w:rPr>
          <w:spacing w:val="33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 xml:space="preserve">stosunku do punktów poboru energii wymienionych przez Zamawiającego w dokumentacji </w:t>
      </w:r>
      <w:r>
        <w:rPr>
          <w:spacing w:val="-2"/>
        </w:rPr>
        <w:t>przetargowej;</w:t>
      </w:r>
    </w:p>
    <w:p w14:paraId="6AFA0C05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6"/>
          <w:tab w:val="left" w:pos="1249"/>
        </w:tabs>
        <w:ind w:right="276"/>
        <w:jc w:val="both"/>
      </w:pPr>
      <w:r>
        <w:rPr>
          <w:b/>
          <w:i/>
        </w:rPr>
        <w:t xml:space="preserve">Taryfy </w:t>
      </w:r>
      <w:r>
        <w:t xml:space="preserve">– zbiory cen i stawek opłat oraz warunków ich stosowania, przygotowane przez Wykonawcę oraz przez OSD, wprowadzone w życie zgodnie z przepisami Prawa </w:t>
      </w:r>
      <w:r>
        <w:rPr>
          <w:spacing w:val="-2"/>
        </w:rPr>
        <w:t>Energetycznego;</w:t>
      </w:r>
    </w:p>
    <w:p w14:paraId="15AC0877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1246"/>
          <w:tab w:val="left" w:pos="1249"/>
        </w:tabs>
        <w:ind w:right="273"/>
        <w:jc w:val="both"/>
      </w:pPr>
      <w:r>
        <w:rPr>
          <w:b/>
          <w:i/>
        </w:rPr>
        <w:t>ustawa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Prawo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energetyczne</w:t>
      </w:r>
      <w:r>
        <w:rPr>
          <w:b/>
          <w:i/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ustawa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dnia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kwietnia</w:t>
      </w:r>
      <w:r>
        <w:rPr>
          <w:spacing w:val="40"/>
        </w:rPr>
        <w:t xml:space="preserve"> </w:t>
      </w:r>
      <w:r>
        <w:t>1997</w:t>
      </w:r>
      <w:r>
        <w:rPr>
          <w:spacing w:val="40"/>
        </w:rPr>
        <w:t xml:space="preserve"> </w:t>
      </w:r>
      <w:r>
        <w:rPr>
          <w:i/>
        </w:rPr>
        <w:t>Prawo</w:t>
      </w:r>
      <w:r>
        <w:rPr>
          <w:i/>
          <w:spacing w:val="40"/>
        </w:rPr>
        <w:t xml:space="preserve"> </w:t>
      </w:r>
      <w:r>
        <w:rPr>
          <w:i/>
        </w:rPr>
        <w:t>energetyczne (</w:t>
      </w:r>
      <w:proofErr w:type="spellStart"/>
      <w:r>
        <w:t>t.j</w:t>
      </w:r>
      <w:proofErr w:type="spellEnd"/>
      <w:r>
        <w:t>. Dz. U. z 2022 r., poz. 1385 ze zm.);</w:t>
      </w:r>
    </w:p>
    <w:p w14:paraId="03CD7F65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5" w:hanging="360"/>
        <w:jc w:val="both"/>
      </w:pPr>
      <w:proofErr w:type="spellStart"/>
      <w:r>
        <w:t>aFRR</w:t>
      </w:r>
      <w:proofErr w:type="spellEnd"/>
      <w:r>
        <w:rPr>
          <w:spacing w:val="-13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rezerwa</w:t>
      </w:r>
      <w:r>
        <w:rPr>
          <w:spacing w:val="-13"/>
        </w:rPr>
        <w:t xml:space="preserve"> </w:t>
      </w:r>
      <w:r>
        <w:t>odbudowy</w:t>
      </w:r>
      <w:r>
        <w:rPr>
          <w:spacing w:val="-11"/>
        </w:rPr>
        <w:t xml:space="preserve"> </w:t>
      </w:r>
      <w:r>
        <w:t>częstotliwości</w:t>
      </w:r>
      <w:r>
        <w:rPr>
          <w:spacing w:val="-10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aktywacją</w:t>
      </w:r>
      <w:r>
        <w:rPr>
          <w:spacing w:val="-10"/>
        </w:rPr>
        <w:t xml:space="preserve"> </w:t>
      </w:r>
      <w:r>
        <w:t>automatyczną</w:t>
      </w:r>
      <w:r>
        <w:rPr>
          <w:spacing w:val="-10"/>
        </w:rPr>
        <w:t xml:space="preserve"> </w:t>
      </w:r>
      <w:r>
        <w:t>(ang.</w:t>
      </w:r>
      <w:r>
        <w:rPr>
          <w:spacing w:val="-10"/>
        </w:rPr>
        <w:t xml:space="preserve"> </w:t>
      </w:r>
      <w:r>
        <w:t>automatic</w:t>
      </w:r>
      <w:r>
        <w:rPr>
          <w:spacing w:val="-10"/>
        </w:rPr>
        <w:t xml:space="preserve"> </w:t>
      </w:r>
      <w:proofErr w:type="spellStart"/>
      <w:r>
        <w:t>frequency</w:t>
      </w:r>
      <w:proofErr w:type="spellEnd"/>
      <w:r>
        <w:t xml:space="preserve"> </w:t>
      </w:r>
      <w:proofErr w:type="spellStart"/>
      <w:r>
        <w:t>restoration</w:t>
      </w:r>
      <w:proofErr w:type="spellEnd"/>
      <w:r>
        <w:t xml:space="preserve"> </w:t>
      </w:r>
      <w:proofErr w:type="spellStart"/>
      <w:r>
        <w:t>reserve</w:t>
      </w:r>
      <w:proofErr w:type="spellEnd"/>
      <w:r>
        <w:t>), która stanowi rezerwę mocy czynnej dostępną w celu odbudowy częstotliwości systemu do wartości znamionowej i przywrócenia salda wymiany do wartości grafikowej, która jest aktywowana przez OSP w sposób zdalny, automatycznie, z wykorzystaniem systemu LFC; usługa bilansująca w zakresie mocy bilansującej;</w:t>
      </w:r>
    </w:p>
    <w:p w14:paraId="0C4BBE90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spacing w:before="42"/>
        <w:ind w:left="836" w:right="272" w:hanging="360"/>
        <w:jc w:val="both"/>
      </w:pPr>
      <w:r>
        <w:t>Agregator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podmiot</w:t>
      </w:r>
      <w:r>
        <w:rPr>
          <w:spacing w:val="-13"/>
        </w:rPr>
        <w:t xml:space="preserve"> </w:t>
      </w:r>
      <w:r>
        <w:t>prowadzący</w:t>
      </w:r>
      <w:r>
        <w:rPr>
          <w:spacing w:val="-12"/>
        </w:rPr>
        <w:t xml:space="preserve"> </w:t>
      </w:r>
      <w:r>
        <w:t>działalność</w:t>
      </w:r>
      <w:r>
        <w:rPr>
          <w:spacing w:val="-13"/>
        </w:rPr>
        <w:t xml:space="preserve"> </w:t>
      </w:r>
      <w:r>
        <w:t>polegającą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łączeniu</w:t>
      </w:r>
      <w:r>
        <w:rPr>
          <w:spacing w:val="-12"/>
        </w:rPr>
        <w:t xml:space="preserve"> </w:t>
      </w:r>
      <w:r>
        <w:t>wielkości</w:t>
      </w:r>
      <w:r>
        <w:rPr>
          <w:spacing w:val="-12"/>
        </w:rPr>
        <w:t xml:space="preserve"> </w:t>
      </w:r>
      <w:r>
        <w:t>mocy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energii elektrycznej oferowanej przez odbiorców, wytwórców energii elektrycznej lub posiadaczy magazynów energii elektrycznej, z uwzględnieniem zdolności technicznych sieci, do której są przyłączeni, w celu sprzedaży energii elektrycznej, świadczenia usług systemowych lub usług elastyczności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rynkach</w:t>
      </w:r>
      <w:r>
        <w:rPr>
          <w:spacing w:val="-8"/>
        </w:rPr>
        <w:t xml:space="preserve"> </w:t>
      </w:r>
      <w:r>
        <w:t>energii</w:t>
      </w:r>
      <w:r>
        <w:rPr>
          <w:spacing w:val="-8"/>
        </w:rPr>
        <w:t xml:space="preserve"> </w:t>
      </w:r>
      <w:r>
        <w:t>elektrycznej.</w:t>
      </w:r>
      <w:r>
        <w:rPr>
          <w:spacing w:val="-8"/>
        </w:rPr>
        <w:t xml:space="preserve"> </w:t>
      </w:r>
      <w:r>
        <w:t>Funkcję</w:t>
      </w:r>
      <w:r>
        <w:rPr>
          <w:spacing w:val="-11"/>
        </w:rPr>
        <w:t xml:space="preserve"> </w:t>
      </w:r>
      <w:r>
        <w:t>Agregatora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gruncie</w:t>
      </w:r>
      <w:r>
        <w:rPr>
          <w:spacing w:val="-7"/>
        </w:rPr>
        <w:t xml:space="preserve"> </w:t>
      </w:r>
      <w:r>
        <w:t>niniejszej</w:t>
      </w:r>
      <w:r>
        <w:rPr>
          <w:spacing w:val="-8"/>
        </w:rPr>
        <w:t xml:space="preserve"> </w:t>
      </w:r>
      <w:r>
        <w:t>umowy pełni Wykonawca;</w:t>
      </w:r>
    </w:p>
    <w:p w14:paraId="50DA3EF4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6" w:hanging="360"/>
        <w:jc w:val="both"/>
      </w:pPr>
      <w:r>
        <w:t>Aktywacja - dostarczenie Energii Bilansującej lub Mocy Bilansującej przez instalację OZE zgodnie z ofertą przyjętą przez OSP;</w:t>
      </w:r>
    </w:p>
    <w:p w14:paraId="5FADE9A9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4" w:hanging="360"/>
        <w:jc w:val="both"/>
      </w:pPr>
      <w:r>
        <w:t>Awaria w instalacji kogeneracyjnej – nagłe i nieprzewidziane pogorszenie warunków funkcjonowania lub stanu urządzeń Wytwórcy związanych z wytwarzaniem energii elektrycznej i jej wprowadzaniem do sieci elektroenergetycznej, które negatywnie wpływają na zdolność Wytwórcy do wytwarzania energii elektrycznej i jej dostawę do sieci OSD lub zagraża bezpieczeństwu osób, mienia lub środowiska;</w:t>
      </w:r>
    </w:p>
    <w:p w14:paraId="2DE9DC20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3" w:hanging="360"/>
        <w:jc w:val="both"/>
      </w:pPr>
      <w:r>
        <w:t>Awaria w sieci OSD – warunki w sieci OSD i taki jej stan, który wpływa lub z dużym prawdopodobieństwem może wpływać na zdolności</w:t>
      </w:r>
      <w:r>
        <w:rPr>
          <w:spacing w:val="-3"/>
        </w:rPr>
        <w:t xml:space="preserve"> </w:t>
      </w:r>
      <w:r>
        <w:t>OSD do odbioru</w:t>
      </w:r>
      <w:r>
        <w:rPr>
          <w:spacing w:val="-2"/>
        </w:rPr>
        <w:t xml:space="preserve"> </w:t>
      </w:r>
      <w:r>
        <w:t>energii</w:t>
      </w:r>
      <w:r>
        <w:rPr>
          <w:spacing w:val="-1"/>
        </w:rPr>
        <w:t xml:space="preserve"> </w:t>
      </w:r>
      <w:r>
        <w:t>elektrycznej, lub zdolności</w:t>
      </w:r>
      <w:r>
        <w:rPr>
          <w:spacing w:val="-1"/>
        </w:rPr>
        <w:t xml:space="preserve"> </w:t>
      </w:r>
      <w:r>
        <w:t>Wytwórcy do zapewnienia dostarczania energii elektrycznej, lub</w:t>
      </w:r>
      <w:r>
        <w:rPr>
          <w:spacing w:val="-1"/>
        </w:rPr>
        <w:t xml:space="preserve"> </w:t>
      </w:r>
      <w:r>
        <w:t>który</w:t>
      </w:r>
      <w:r>
        <w:rPr>
          <w:spacing w:val="-3"/>
        </w:rPr>
        <w:t xml:space="preserve"> </w:t>
      </w:r>
      <w:r>
        <w:t>zagraża lub z dużym prawdopodobieństwem może zagrażać bezpieczeństwu osób, urządzeń lub środowiska; o zakwalifikowaniu zaistniałej sytuacji jako Awarii w sieci OSD decydują odpowiednie służby OSD;</w:t>
      </w:r>
    </w:p>
    <w:p w14:paraId="7FAE8865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</w:tabs>
        <w:ind w:left="833" w:hanging="357"/>
        <w:jc w:val="both"/>
      </w:pPr>
      <w:r>
        <w:t>DUB</w:t>
      </w:r>
      <w:r>
        <w:rPr>
          <w:spacing w:val="23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Dostawca</w:t>
      </w:r>
      <w:r>
        <w:rPr>
          <w:spacing w:val="25"/>
        </w:rPr>
        <w:t xml:space="preserve"> </w:t>
      </w:r>
      <w:r>
        <w:t>Usług</w:t>
      </w:r>
      <w:r>
        <w:rPr>
          <w:spacing w:val="24"/>
        </w:rPr>
        <w:t xml:space="preserve"> </w:t>
      </w:r>
      <w:r>
        <w:t>Bilansujących,</w:t>
      </w:r>
      <w:r>
        <w:rPr>
          <w:spacing w:val="25"/>
        </w:rPr>
        <w:t xml:space="preserve"> </w:t>
      </w:r>
      <w:r>
        <w:t>który</w:t>
      </w:r>
      <w:r>
        <w:rPr>
          <w:spacing w:val="23"/>
        </w:rPr>
        <w:t xml:space="preserve"> </w:t>
      </w:r>
      <w:r>
        <w:t>może</w:t>
      </w:r>
      <w:r>
        <w:rPr>
          <w:spacing w:val="28"/>
        </w:rPr>
        <w:t xml:space="preserve"> </w:t>
      </w:r>
      <w:r>
        <w:t>świadczyć</w:t>
      </w:r>
      <w:r>
        <w:rPr>
          <w:spacing w:val="26"/>
        </w:rPr>
        <w:t xml:space="preserve"> </w:t>
      </w:r>
      <w:r>
        <w:t>Usługi</w:t>
      </w:r>
      <w:r>
        <w:rPr>
          <w:spacing w:val="25"/>
        </w:rPr>
        <w:t xml:space="preserve"> </w:t>
      </w:r>
      <w:r>
        <w:t>Bilansujące</w:t>
      </w:r>
      <w:r>
        <w:rPr>
          <w:spacing w:val="28"/>
        </w:rPr>
        <w:t xml:space="preserve"> </w:t>
      </w:r>
      <w:r>
        <w:t>przy</w:t>
      </w:r>
      <w:r>
        <w:rPr>
          <w:spacing w:val="27"/>
        </w:rPr>
        <w:t xml:space="preserve"> </w:t>
      </w:r>
      <w:r>
        <w:rPr>
          <w:spacing w:val="-2"/>
        </w:rPr>
        <w:t>użyciu</w:t>
      </w:r>
    </w:p>
    <w:p w14:paraId="65B3838C" w14:textId="77777777" w:rsidR="00227EC5" w:rsidRDefault="00000000" w:rsidP="00A76007">
      <w:pPr>
        <w:pStyle w:val="Tekstpodstawowy"/>
        <w:spacing w:before="57"/>
        <w:ind w:left="836"/>
      </w:pPr>
      <w:r>
        <w:rPr>
          <w:spacing w:val="-2"/>
        </w:rPr>
        <w:lastRenderedPageBreak/>
        <w:t>instalacji</w:t>
      </w:r>
      <w:r>
        <w:rPr>
          <w:spacing w:val="-6"/>
        </w:rPr>
        <w:t xml:space="preserve"> </w:t>
      </w:r>
      <w:r>
        <w:rPr>
          <w:spacing w:val="-2"/>
        </w:rPr>
        <w:t>kogeneracyjnej Wytwórcy.</w:t>
      </w:r>
      <w:r>
        <w:rPr>
          <w:spacing w:val="-1"/>
        </w:rPr>
        <w:t xml:space="preserve"> </w:t>
      </w:r>
      <w:r>
        <w:rPr>
          <w:spacing w:val="-2"/>
        </w:rPr>
        <w:t>Na</w:t>
      </w:r>
      <w:r>
        <w:rPr>
          <w:spacing w:val="-3"/>
        </w:rPr>
        <w:t xml:space="preserve"> </w:t>
      </w:r>
      <w:r>
        <w:rPr>
          <w:spacing w:val="-2"/>
        </w:rPr>
        <w:t>gruncie niniejszej</w:t>
      </w:r>
      <w:r>
        <w:t xml:space="preserve"> </w:t>
      </w:r>
      <w:r>
        <w:rPr>
          <w:spacing w:val="-2"/>
        </w:rPr>
        <w:t>umowy</w:t>
      </w:r>
      <w:r>
        <w:t xml:space="preserve"> </w:t>
      </w:r>
      <w:r>
        <w:rPr>
          <w:spacing w:val="-2"/>
        </w:rPr>
        <w:t>funkcję DUB</w:t>
      </w:r>
      <w:r>
        <w:rPr>
          <w:spacing w:val="-4"/>
        </w:rPr>
        <w:t xml:space="preserve"> </w:t>
      </w:r>
      <w:r>
        <w:rPr>
          <w:spacing w:val="-2"/>
        </w:rPr>
        <w:t>pełni</w:t>
      </w:r>
      <w:r>
        <w:t xml:space="preserve"> </w:t>
      </w:r>
      <w:r>
        <w:rPr>
          <w:spacing w:val="-2"/>
        </w:rPr>
        <w:t>Agregator;</w:t>
      </w:r>
    </w:p>
    <w:p w14:paraId="32CA919D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spacing w:before="73"/>
        <w:ind w:left="836" w:right="276" w:hanging="360"/>
        <w:jc w:val="both"/>
      </w:pPr>
      <w:r>
        <w:t>Dzień roboczy – okres od godziny 0.00 do godziny 24.00 każdego dnia niebędącego sobotą, niedzielą lub dniem ustawowo wolnym od pracy;</w:t>
      </w:r>
    </w:p>
    <w:p w14:paraId="20410243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</w:tabs>
        <w:ind w:left="833" w:hanging="357"/>
        <w:jc w:val="both"/>
      </w:pPr>
      <w:r>
        <w:t>Energia</w:t>
      </w:r>
      <w:r>
        <w:rPr>
          <w:spacing w:val="34"/>
        </w:rPr>
        <w:t xml:space="preserve"> </w:t>
      </w:r>
      <w:r>
        <w:t>Bilansująca</w:t>
      </w:r>
      <w:r>
        <w:rPr>
          <w:spacing w:val="34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energia</w:t>
      </w:r>
      <w:r>
        <w:rPr>
          <w:spacing w:val="36"/>
        </w:rPr>
        <w:t xml:space="preserve"> </w:t>
      </w:r>
      <w:r>
        <w:t>wykorzystywana</w:t>
      </w:r>
      <w:r>
        <w:rPr>
          <w:spacing w:val="34"/>
        </w:rPr>
        <w:t xml:space="preserve"> </w:t>
      </w:r>
      <w:r>
        <w:t>przez</w:t>
      </w:r>
      <w:r>
        <w:rPr>
          <w:spacing w:val="33"/>
        </w:rPr>
        <w:t xml:space="preserve"> </w:t>
      </w:r>
      <w:r>
        <w:t>OSP</w:t>
      </w:r>
      <w:r>
        <w:rPr>
          <w:spacing w:val="34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celów</w:t>
      </w:r>
      <w:r>
        <w:rPr>
          <w:spacing w:val="36"/>
        </w:rPr>
        <w:t xml:space="preserve"> </w:t>
      </w:r>
      <w:r>
        <w:t>bilansowania</w:t>
      </w:r>
      <w:r>
        <w:rPr>
          <w:spacing w:val="37"/>
        </w:rPr>
        <w:t xml:space="preserve"> </w:t>
      </w:r>
      <w:r>
        <w:rPr>
          <w:spacing w:val="-2"/>
        </w:rPr>
        <w:t>systemu,</w:t>
      </w:r>
    </w:p>
    <w:p w14:paraId="79009017" w14:textId="77777777" w:rsidR="00227EC5" w:rsidRDefault="00000000" w:rsidP="00A76007">
      <w:pPr>
        <w:pStyle w:val="Tekstpodstawowy"/>
        <w:spacing w:before="72"/>
        <w:ind w:left="836"/>
      </w:pPr>
      <w:r>
        <w:t>dostarczana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DUB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wyniku</w:t>
      </w:r>
      <w:r>
        <w:rPr>
          <w:spacing w:val="-3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Usług</w:t>
      </w:r>
      <w:r>
        <w:rPr>
          <w:spacing w:val="-3"/>
        </w:rPr>
        <w:t xml:space="preserve"> </w:t>
      </w:r>
      <w:r>
        <w:rPr>
          <w:spacing w:val="-2"/>
        </w:rPr>
        <w:t>Bilansujących;</w:t>
      </w:r>
    </w:p>
    <w:p w14:paraId="25A4B4B3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spacing w:before="72"/>
        <w:ind w:left="836" w:right="274" w:hanging="360"/>
        <w:jc w:val="both"/>
      </w:pPr>
      <w:r>
        <w:t xml:space="preserve">instalacja kogeneracyjna (także Zasób) – instalacja kogeneracyjna, będąca własnością lub w wyłącznym władaniu Wytwórcy, wymieniona w załącznik nr </w:t>
      </w:r>
      <w:r>
        <w:rPr>
          <w:rFonts w:ascii="Times New Roman" w:hAnsi="Times New Roman"/>
          <w:spacing w:val="80"/>
          <w:w w:val="150"/>
          <w:u w:val="single"/>
        </w:rPr>
        <w:t xml:space="preserve">  </w:t>
      </w:r>
      <w:r>
        <w:rPr>
          <w:rFonts w:ascii="Times New Roman" w:hAnsi="Times New Roman"/>
          <w:spacing w:val="-24"/>
          <w:w w:val="150"/>
        </w:rPr>
        <w:t xml:space="preserve"> </w:t>
      </w:r>
      <w:r>
        <w:t>do Umowy;</w:t>
      </w:r>
    </w:p>
    <w:p w14:paraId="3AB4F1B2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spacing w:before="3"/>
        <w:ind w:left="836" w:right="276" w:hanging="360"/>
        <w:jc w:val="both"/>
      </w:pPr>
      <w:r>
        <w:t xml:space="preserve">Jednostka Grafikowa – zbiór rzeczywistych miejsc dostarczania energii elektrycznej określonych dla zasobów użytkowników systemu, za pomocą których DUB świadczy Usługi </w:t>
      </w:r>
      <w:r>
        <w:rPr>
          <w:spacing w:val="-2"/>
        </w:rPr>
        <w:t>Bilansujące;</w:t>
      </w:r>
    </w:p>
    <w:p w14:paraId="4AA91C1F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spacing w:before="5"/>
        <w:ind w:left="836" w:right="271" w:hanging="360"/>
        <w:jc w:val="both"/>
      </w:pPr>
      <w:r>
        <w:t xml:space="preserve">Kwestionariusz – wypełniany i przedkładany przez Wytwórcę załącznik nr </w:t>
      </w:r>
      <w:r>
        <w:rPr>
          <w:rFonts w:ascii="Times New Roman" w:hAnsi="Times New Roman"/>
          <w:spacing w:val="315"/>
          <w:u w:val="single"/>
        </w:rPr>
        <w:t xml:space="preserve"> </w:t>
      </w:r>
      <w:r>
        <w:rPr>
          <w:rFonts w:ascii="Times New Roman" w:hAnsi="Times New Roman"/>
          <w:spacing w:val="86"/>
        </w:rPr>
        <w:t xml:space="preserve"> </w:t>
      </w:r>
      <w:r>
        <w:t>do oferty handlowej w zakresie przystąpienia do kwalifikacji zasobów w celu świadczenia Usług Bilansujących na Rynku Bilansującym, tj. Formularz Akceptacji Oferty;</w:t>
      </w:r>
    </w:p>
    <w:p w14:paraId="54A89EA9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5" w:hanging="360"/>
        <w:jc w:val="both"/>
      </w:pPr>
      <w:r>
        <w:t xml:space="preserve">LFC - system automatycznej regulacji częstotliwości i mocy (ang.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frequency</w:t>
      </w:r>
      <w:proofErr w:type="spellEnd"/>
      <w:r>
        <w:t xml:space="preserve"> </w:t>
      </w:r>
      <w:proofErr w:type="spellStart"/>
      <w:r>
        <w:t>control</w:t>
      </w:r>
      <w:proofErr w:type="spellEnd"/>
      <w:r>
        <w:t>), składający się z węzła centralnego (WC LFC) wysyłającego sygnały sterujące zmiany mocy czynnej</w:t>
      </w:r>
      <w:r>
        <w:rPr>
          <w:spacing w:val="-7"/>
        </w:rPr>
        <w:t xml:space="preserve"> </w:t>
      </w:r>
      <w:r>
        <w:t>instalacji</w:t>
      </w:r>
      <w:r>
        <w:rPr>
          <w:spacing w:val="-9"/>
        </w:rPr>
        <w:t xml:space="preserve"> </w:t>
      </w:r>
      <w:r>
        <w:t>wchodzących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skład</w:t>
      </w:r>
      <w:r>
        <w:rPr>
          <w:spacing w:val="-7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t>Grafikowej</w:t>
      </w:r>
      <w:r>
        <w:rPr>
          <w:spacing w:val="-9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węzłów</w:t>
      </w:r>
      <w:r>
        <w:rPr>
          <w:spacing w:val="-7"/>
        </w:rPr>
        <w:t xml:space="preserve"> </w:t>
      </w:r>
      <w:r>
        <w:t>lokalnych</w:t>
      </w:r>
      <w:r>
        <w:rPr>
          <w:spacing w:val="-7"/>
        </w:rPr>
        <w:t xml:space="preserve"> </w:t>
      </w:r>
      <w:r>
        <w:t>(WL</w:t>
      </w:r>
      <w:r>
        <w:rPr>
          <w:spacing w:val="-7"/>
        </w:rPr>
        <w:t xml:space="preserve"> </w:t>
      </w:r>
      <w:r>
        <w:t>LFC) lub węzłów wyniesionych (WW LFC) odbierających sygnały sterujące z WC LFC;</w:t>
      </w:r>
    </w:p>
    <w:p w14:paraId="63DBAB95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5" w:hanging="360"/>
        <w:jc w:val="both"/>
      </w:pPr>
      <w:r>
        <w:t>Moc Bilansująca - wolumen rezerwy mocy, na którego utrzymanie zgodził się DUB oraz w odniesieniu do którego DUB zgodził się złożyć OSP oferty na odpowiedni wolumen Energii Bilansującej przez cały okres obowiązywania Umowy;</w:t>
      </w:r>
    </w:p>
    <w:p w14:paraId="5E16E172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spacing w:before="42"/>
        <w:ind w:left="836" w:right="271" w:hanging="360"/>
        <w:jc w:val="both"/>
      </w:pPr>
      <w:proofErr w:type="spellStart"/>
      <w:r>
        <w:t>mFRRd</w:t>
      </w:r>
      <w:proofErr w:type="spellEnd"/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rezerwa</w:t>
      </w:r>
      <w:r>
        <w:rPr>
          <w:spacing w:val="-12"/>
        </w:rPr>
        <w:t xml:space="preserve"> </w:t>
      </w:r>
      <w:r>
        <w:t>odbudowy</w:t>
      </w:r>
      <w:r>
        <w:rPr>
          <w:spacing w:val="-9"/>
        </w:rPr>
        <w:t xml:space="preserve"> </w:t>
      </w:r>
      <w:r>
        <w:t>częstotliwości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aktywacją</w:t>
      </w:r>
      <w:r>
        <w:rPr>
          <w:spacing w:val="-11"/>
        </w:rPr>
        <w:t xml:space="preserve"> </w:t>
      </w:r>
      <w:r>
        <w:t>nieautomatyczną</w:t>
      </w:r>
      <w:r>
        <w:rPr>
          <w:spacing w:val="-10"/>
        </w:rPr>
        <w:t xml:space="preserve"> </w:t>
      </w:r>
      <w:r>
        <w:t>typu</w:t>
      </w:r>
      <w:r>
        <w:rPr>
          <w:spacing w:val="-10"/>
        </w:rPr>
        <w:t xml:space="preserve"> </w:t>
      </w:r>
      <w:r>
        <w:t xml:space="preserve">bezpośredniego (ang. manual </w:t>
      </w:r>
      <w:proofErr w:type="spellStart"/>
      <w:r>
        <w:t>frequency</w:t>
      </w:r>
      <w:proofErr w:type="spellEnd"/>
      <w:r>
        <w:t xml:space="preserve"> </w:t>
      </w:r>
      <w:proofErr w:type="spellStart"/>
      <w:r>
        <w:t>restoration</w:t>
      </w:r>
      <w:proofErr w:type="spellEnd"/>
      <w:r>
        <w:t xml:space="preserve"> </w:t>
      </w:r>
      <w:proofErr w:type="spellStart"/>
      <w:r>
        <w:t>reserve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activated</w:t>
      </w:r>
      <w:proofErr w:type="spellEnd"/>
      <w:r>
        <w:t>), która stanowi rezerwę mocy czynnej dostępną w celu odbudowy częstotliwości systemu do wartości znamionowej i przywrócenia salda wymiany do wartości grafikowej, która jest aktywowana przez OSP w sposób zdalny; usługa bilansująca w zakresie mocy bilansującej;</w:t>
      </w:r>
    </w:p>
    <w:p w14:paraId="2ED3CDD3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0" w:hanging="360"/>
        <w:jc w:val="both"/>
      </w:pPr>
      <w:r>
        <w:t>Niedyspozycyjność planowa – planowane przerwanie lub ograniczenie zdolności instalacji kogeneracyjnej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świadczenia</w:t>
      </w:r>
      <w:r>
        <w:rPr>
          <w:spacing w:val="-5"/>
        </w:rPr>
        <w:t xml:space="preserve"> </w:t>
      </w:r>
      <w:r>
        <w:t>usług</w:t>
      </w:r>
      <w:r>
        <w:rPr>
          <w:spacing w:val="-6"/>
        </w:rPr>
        <w:t xml:space="preserve"> </w:t>
      </w:r>
      <w:r>
        <w:t>bilansujących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stosunku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zdolności</w:t>
      </w:r>
      <w:r>
        <w:rPr>
          <w:spacing w:val="-5"/>
        </w:rPr>
        <w:t xml:space="preserve"> </w:t>
      </w:r>
      <w:r>
        <w:t xml:space="preserve">zadeklarowanych w kwestionariuszu, stanowiącym załącznik nr </w:t>
      </w:r>
      <w:r>
        <w:rPr>
          <w:rFonts w:ascii="Times New Roman" w:hAnsi="Times New Roman"/>
          <w:spacing w:val="80"/>
          <w:u w:val="single"/>
        </w:rPr>
        <w:t xml:space="preserve">  </w:t>
      </w:r>
      <w:r>
        <w:t>do Umowy;</w:t>
      </w:r>
    </w:p>
    <w:p w14:paraId="0E8BD15A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5" w:hanging="360"/>
        <w:jc w:val="both"/>
      </w:pPr>
      <w:r>
        <w:t>Niezrealizowana</w:t>
      </w:r>
      <w:r>
        <w:rPr>
          <w:spacing w:val="-1"/>
        </w:rPr>
        <w:t xml:space="preserve"> </w:t>
      </w:r>
      <w:r>
        <w:t>Aktywacja – niezrealizowanie przez instalację OZE</w:t>
      </w:r>
      <w:r>
        <w:rPr>
          <w:spacing w:val="-3"/>
        </w:rPr>
        <w:t xml:space="preserve"> </w:t>
      </w:r>
      <w:r>
        <w:t>oferty przyjętej przez</w:t>
      </w:r>
      <w:r>
        <w:rPr>
          <w:spacing w:val="-1"/>
        </w:rPr>
        <w:t xml:space="preserve"> </w:t>
      </w:r>
      <w:r>
        <w:t>OSP w zakresie Energii Bilansującej lub Mocy Bilansującej;</w:t>
      </w:r>
    </w:p>
    <w:p w14:paraId="24EB17EE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1" w:hanging="360"/>
        <w:jc w:val="both"/>
      </w:pPr>
      <w:r>
        <w:t>Odnawialne</w:t>
      </w:r>
      <w:r>
        <w:rPr>
          <w:spacing w:val="-13"/>
        </w:rPr>
        <w:t xml:space="preserve"> </w:t>
      </w:r>
      <w:r>
        <w:t>Źródło</w:t>
      </w:r>
      <w:r>
        <w:rPr>
          <w:spacing w:val="-12"/>
        </w:rPr>
        <w:t xml:space="preserve"> </w:t>
      </w:r>
      <w:r>
        <w:t>Energii</w:t>
      </w:r>
      <w:r>
        <w:rPr>
          <w:spacing w:val="-13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odnawialne,</w:t>
      </w:r>
      <w:r>
        <w:rPr>
          <w:spacing w:val="-13"/>
        </w:rPr>
        <w:t xml:space="preserve"> </w:t>
      </w:r>
      <w:r>
        <w:t>niekopalne</w:t>
      </w:r>
      <w:r>
        <w:rPr>
          <w:spacing w:val="-12"/>
        </w:rPr>
        <w:t xml:space="preserve"> </w:t>
      </w:r>
      <w:r>
        <w:t>źródło</w:t>
      </w:r>
      <w:r>
        <w:rPr>
          <w:spacing w:val="-13"/>
        </w:rPr>
        <w:t xml:space="preserve"> </w:t>
      </w:r>
      <w:r>
        <w:t>energii</w:t>
      </w:r>
      <w:r>
        <w:rPr>
          <w:spacing w:val="-12"/>
        </w:rPr>
        <w:t xml:space="preserve"> </w:t>
      </w:r>
      <w:r>
        <w:t>obejmujące</w:t>
      </w:r>
      <w:r>
        <w:rPr>
          <w:spacing w:val="-12"/>
        </w:rPr>
        <w:t xml:space="preserve"> </w:t>
      </w:r>
      <w:r>
        <w:t>energię</w:t>
      </w:r>
      <w:r>
        <w:rPr>
          <w:spacing w:val="-13"/>
        </w:rPr>
        <w:t xml:space="preserve"> </w:t>
      </w:r>
      <w:r>
        <w:t xml:space="preserve">wiatru, energię promieniowania słonecznego, energię </w:t>
      </w:r>
      <w:proofErr w:type="spellStart"/>
      <w:r>
        <w:t>aerotermalną</w:t>
      </w:r>
      <w:proofErr w:type="spellEnd"/>
      <w:r>
        <w:t>, energię geotermalną, energię hydrotermalną,</w:t>
      </w:r>
      <w:r>
        <w:rPr>
          <w:spacing w:val="-9"/>
        </w:rPr>
        <w:t xml:space="preserve"> </w:t>
      </w:r>
      <w:r>
        <w:t>energię</w:t>
      </w:r>
      <w:r>
        <w:rPr>
          <w:spacing w:val="-6"/>
        </w:rPr>
        <w:t xml:space="preserve"> </w:t>
      </w:r>
      <w:r>
        <w:t>fal,</w:t>
      </w:r>
      <w:r>
        <w:rPr>
          <w:spacing w:val="-9"/>
        </w:rPr>
        <w:t xml:space="preserve"> </w:t>
      </w:r>
      <w:r>
        <w:t>prądów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pływów</w:t>
      </w:r>
      <w:r>
        <w:rPr>
          <w:spacing w:val="-11"/>
        </w:rPr>
        <w:t xml:space="preserve"> </w:t>
      </w:r>
      <w:r>
        <w:t>morskich,</w:t>
      </w:r>
      <w:r>
        <w:rPr>
          <w:spacing w:val="-6"/>
        </w:rPr>
        <w:t xml:space="preserve"> </w:t>
      </w:r>
      <w:r>
        <w:t>energię</w:t>
      </w:r>
      <w:r>
        <w:rPr>
          <w:spacing w:val="-11"/>
        </w:rPr>
        <w:t xml:space="preserve"> </w:t>
      </w:r>
      <w:r>
        <w:t>otrzymaną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biomasy,</w:t>
      </w:r>
      <w:r>
        <w:rPr>
          <w:spacing w:val="-6"/>
        </w:rPr>
        <w:t xml:space="preserve"> </w:t>
      </w:r>
      <w:r>
        <w:t xml:space="preserve">biogazu rolniczego oraz z </w:t>
      </w:r>
      <w:proofErr w:type="spellStart"/>
      <w:r>
        <w:t>biopłynów</w:t>
      </w:r>
      <w:proofErr w:type="spellEnd"/>
      <w:r>
        <w:t>;</w:t>
      </w:r>
    </w:p>
    <w:p w14:paraId="6A01BBB5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</w:tabs>
        <w:ind w:left="833" w:hanging="357"/>
        <w:jc w:val="both"/>
      </w:pPr>
      <w:r>
        <w:t>Okres</w:t>
      </w:r>
      <w:r>
        <w:rPr>
          <w:spacing w:val="-6"/>
        </w:rPr>
        <w:t xml:space="preserve"> </w:t>
      </w:r>
      <w:r>
        <w:t>Rozliczeniowy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miesiąc</w:t>
      </w:r>
      <w:r>
        <w:rPr>
          <w:spacing w:val="-3"/>
        </w:rPr>
        <w:t xml:space="preserve"> </w:t>
      </w:r>
      <w:r>
        <w:rPr>
          <w:spacing w:val="-2"/>
        </w:rPr>
        <w:t>kalendarzowy;</w:t>
      </w:r>
    </w:p>
    <w:p w14:paraId="5F8AFC13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spacing w:before="62"/>
        <w:ind w:left="836" w:right="274" w:hanging="360"/>
        <w:jc w:val="both"/>
      </w:pPr>
      <w:r>
        <w:t>OSP – Operator Systemu Przesyłowego - przedsiębiorstwo energetyczne odpowiedzialne za ruch sieciowy w systemie przesyłowym elektroenergetycznym, bieżące i długookresowe bezpieczeństwo funkcjonowania tego systemu, eksploatację, konserwację, remonty oraz niezbędną rozbudowę sieci przesyłowej, w tym połączeń z innymi systemami elektroenergetycznymi – PSE S.A.;</w:t>
      </w:r>
    </w:p>
    <w:p w14:paraId="71F53F43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1" w:hanging="360"/>
        <w:jc w:val="both"/>
      </w:pPr>
      <w:r>
        <w:t>POB - podmiot odpowiedzialny za bilansowanie handlowe - podmiot uczestniczący w centralnym</w:t>
      </w:r>
      <w:r>
        <w:rPr>
          <w:spacing w:val="-11"/>
        </w:rPr>
        <w:t xml:space="preserve"> </w:t>
      </w:r>
      <w:r>
        <w:t>mechanizmie</w:t>
      </w:r>
      <w:r>
        <w:rPr>
          <w:spacing w:val="-12"/>
        </w:rPr>
        <w:t xml:space="preserve"> </w:t>
      </w:r>
      <w:r>
        <w:t>bilansowania</w:t>
      </w:r>
      <w:r>
        <w:rPr>
          <w:spacing w:val="-13"/>
        </w:rPr>
        <w:t xml:space="preserve"> </w:t>
      </w:r>
      <w:r>
        <w:t>handlowego</w:t>
      </w:r>
      <w:r>
        <w:rPr>
          <w:spacing w:val="-11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podstawie</w:t>
      </w:r>
      <w:r>
        <w:rPr>
          <w:spacing w:val="-12"/>
        </w:rPr>
        <w:t xml:space="preserve"> </w:t>
      </w:r>
      <w:r>
        <w:t>umowy</w:t>
      </w:r>
      <w:r>
        <w:rPr>
          <w:spacing w:val="-9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OSP,</w:t>
      </w:r>
      <w:r>
        <w:rPr>
          <w:spacing w:val="-11"/>
        </w:rPr>
        <w:t xml:space="preserve"> </w:t>
      </w:r>
      <w:r>
        <w:t>zajmujący</w:t>
      </w:r>
      <w:r>
        <w:rPr>
          <w:spacing w:val="-9"/>
        </w:rPr>
        <w:t xml:space="preserve"> </w:t>
      </w:r>
      <w:r>
        <w:t>się bilansowaniem handlowym użytkowników systemu;</w:t>
      </w:r>
    </w:p>
    <w:p w14:paraId="6888EFCA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2" w:hanging="360"/>
        <w:jc w:val="both"/>
      </w:pPr>
      <w:r>
        <w:t>RODO - rozporządzenie Parlamentu Europejskiego i Rady (UE) 2016/679 z dnia 27 kwietnia 2016 r. w sprawie ochrony osób fizycznych w związku z przetwarzaniem danych osobowych i w</w:t>
      </w:r>
      <w:r>
        <w:rPr>
          <w:spacing w:val="-7"/>
        </w:rPr>
        <w:t xml:space="preserve"> </w:t>
      </w:r>
      <w:r>
        <w:t>sprawie</w:t>
      </w:r>
      <w:r>
        <w:rPr>
          <w:spacing w:val="-7"/>
        </w:rPr>
        <w:t xml:space="preserve"> </w:t>
      </w:r>
      <w:r>
        <w:t>swobodnego</w:t>
      </w:r>
      <w:r>
        <w:rPr>
          <w:spacing w:val="-7"/>
        </w:rPr>
        <w:t xml:space="preserve"> </w:t>
      </w:r>
      <w:r>
        <w:t>przepływu</w:t>
      </w:r>
      <w:r>
        <w:rPr>
          <w:spacing w:val="-8"/>
        </w:rPr>
        <w:t xml:space="preserve"> </w:t>
      </w:r>
      <w:r>
        <w:t>takich</w:t>
      </w:r>
      <w:r>
        <w:rPr>
          <w:spacing w:val="-8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uchylenia</w:t>
      </w:r>
      <w:r>
        <w:rPr>
          <w:spacing w:val="-8"/>
        </w:rPr>
        <w:t xml:space="preserve"> </w:t>
      </w:r>
      <w:r>
        <w:t>dyrektywy</w:t>
      </w:r>
      <w:r>
        <w:rPr>
          <w:spacing w:val="-8"/>
        </w:rPr>
        <w:t xml:space="preserve"> </w:t>
      </w:r>
      <w:r>
        <w:t>95/46/WE</w:t>
      </w:r>
      <w:r>
        <w:rPr>
          <w:spacing w:val="-7"/>
        </w:rPr>
        <w:t xml:space="preserve"> </w:t>
      </w:r>
      <w:r>
        <w:t>(ogólne rozporządzenie o ochronie danych) (Dz. Urz. UE L 119 z 04.05.2016 r.);</w:t>
      </w:r>
    </w:p>
    <w:p w14:paraId="6863FB5C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0" w:hanging="360"/>
        <w:jc w:val="both"/>
      </w:pPr>
      <w:r>
        <w:t xml:space="preserve">Rynek Bilansujący – część rynku konkurencyjnego, na którym dokonywane są przez OSP rozliczenia usług, zapewniające stałe równoważenie bilansu energii elektrycznej w Krajowym Systemie Elektroenergetycznym, ciągłość, niezawodność i jakość dostaw energii elektrycznej, realizowane na podstawie zgłoszonych umów sprzedaży energii elektrycznej i ofert </w:t>
      </w:r>
      <w:r>
        <w:lastRenderedPageBreak/>
        <w:t>bilansujących na każde 15 minut doby;</w:t>
      </w:r>
    </w:p>
    <w:p w14:paraId="5EAEF699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ind w:left="836" w:right="272" w:hanging="360"/>
        <w:jc w:val="both"/>
      </w:pPr>
      <w:r>
        <w:t xml:space="preserve">Siła Wyższa – oznacza zdarzenie nagłe, zewnętrzne, nieprzewidywalne i niezależne od woli Stron, uniemożliwiające lub istotnie utrudniające realizację zobowiązań wynikających z Umowy w całości lub w części, na stałe lub na pewien czas, któremu nie można zapobiec ani przeciwdziałać, przy zachowaniu należytej staranności Stron. Przejawami Siły Wyższej są w </w:t>
      </w:r>
      <w:r>
        <w:rPr>
          <w:spacing w:val="-2"/>
        </w:rPr>
        <w:t>szczególności:</w:t>
      </w:r>
    </w:p>
    <w:p w14:paraId="79374749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</w:tabs>
        <w:ind w:left="833" w:hanging="357"/>
        <w:jc w:val="both"/>
      </w:pPr>
      <w:r>
        <w:t>klęski</w:t>
      </w:r>
      <w:r>
        <w:rPr>
          <w:spacing w:val="-6"/>
        </w:rPr>
        <w:t xml:space="preserve"> </w:t>
      </w:r>
      <w:r>
        <w:t>żywiołowe,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tym:</w:t>
      </w:r>
      <w:r>
        <w:rPr>
          <w:spacing w:val="-4"/>
        </w:rPr>
        <w:t xml:space="preserve"> </w:t>
      </w:r>
      <w:r>
        <w:t>pożar,</w:t>
      </w:r>
      <w:r>
        <w:rPr>
          <w:spacing w:val="-4"/>
        </w:rPr>
        <w:t xml:space="preserve"> </w:t>
      </w:r>
      <w:r>
        <w:t>trzęsienie</w:t>
      </w:r>
      <w:r>
        <w:rPr>
          <w:spacing w:val="-3"/>
        </w:rPr>
        <w:t xml:space="preserve"> </w:t>
      </w:r>
      <w:r>
        <w:t>ziemi,</w:t>
      </w:r>
      <w:r>
        <w:rPr>
          <w:spacing w:val="-7"/>
        </w:rPr>
        <w:t xml:space="preserve"> </w:t>
      </w:r>
      <w:r>
        <w:t>huragan,</w:t>
      </w:r>
      <w:r>
        <w:rPr>
          <w:spacing w:val="-3"/>
        </w:rPr>
        <w:t xml:space="preserve"> </w:t>
      </w:r>
      <w:r>
        <w:rPr>
          <w:spacing w:val="-2"/>
        </w:rPr>
        <w:t>powódź,</w:t>
      </w:r>
    </w:p>
    <w:p w14:paraId="58B6B773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</w:tabs>
        <w:spacing w:before="52"/>
        <w:ind w:left="833" w:hanging="357"/>
        <w:jc w:val="left"/>
      </w:pPr>
      <w:proofErr w:type="spellStart"/>
      <w:r>
        <w:t>blackouty</w:t>
      </w:r>
      <w:proofErr w:type="spellEnd"/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awarie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sieci</w:t>
      </w:r>
      <w:r>
        <w:rPr>
          <w:spacing w:val="-4"/>
        </w:rPr>
        <w:t xml:space="preserve"> OSD,</w:t>
      </w:r>
    </w:p>
    <w:p w14:paraId="74A8A166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</w:tabs>
        <w:spacing w:before="72"/>
        <w:ind w:left="833" w:hanging="357"/>
        <w:jc w:val="left"/>
      </w:pPr>
      <w:r>
        <w:t>akty</w:t>
      </w:r>
      <w:r>
        <w:rPr>
          <w:spacing w:val="-7"/>
        </w:rPr>
        <w:t xml:space="preserve"> </w:t>
      </w:r>
      <w:r>
        <w:t>władzy</w:t>
      </w:r>
      <w:r>
        <w:rPr>
          <w:spacing w:val="-6"/>
        </w:rPr>
        <w:t xml:space="preserve"> </w:t>
      </w:r>
      <w:r>
        <w:t>państwowej,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tym:</w:t>
      </w:r>
      <w:r>
        <w:rPr>
          <w:spacing w:val="-5"/>
        </w:rPr>
        <w:t xml:space="preserve"> </w:t>
      </w:r>
      <w:r>
        <w:t>stan</w:t>
      </w:r>
      <w:r>
        <w:rPr>
          <w:spacing w:val="-7"/>
        </w:rPr>
        <w:t xml:space="preserve"> </w:t>
      </w:r>
      <w:r>
        <w:t>wojenny,</w:t>
      </w:r>
      <w:r>
        <w:rPr>
          <w:spacing w:val="-5"/>
        </w:rPr>
        <w:t xml:space="preserve"> </w:t>
      </w:r>
      <w:r>
        <w:t>stan</w:t>
      </w:r>
      <w:r>
        <w:rPr>
          <w:spacing w:val="-4"/>
        </w:rPr>
        <w:t xml:space="preserve"> </w:t>
      </w:r>
      <w:r>
        <w:t>wyjątkowy,</w:t>
      </w:r>
      <w:r>
        <w:rPr>
          <w:spacing w:val="-4"/>
        </w:rPr>
        <w:t xml:space="preserve"> </w:t>
      </w:r>
      <w:r>
        <w:t>blokady</w:t>
      </w:r>
      <w:r>
        <w:rPr>
          <w:spacing w:val="-3"/>
        </w:rPr>
        <w:t xml:space="preserve"> </w:t>
      </w:r>
      <w:r>
        <w:rPr>
          <w:spacing w:val="-2"/>
        </w:rPr>
        <w:t>itd.,</w:t>
      </w:r>
    </w:p>
    <w:p w14:paraId="0444B21B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</w:tabs>
        <w:spacing w:before="73"/>
        <w:ind w:left="833" w:hanging="357"/>
        <w:jc w:val="left"/>
      </w:pPr>
      <w:r>
        <w:t>działania</w:t>
      </w:r>
      <w:r>
        <w:rPr>
          <w:spacing w:val="-6"/>
        </w:rPr>
        <w:t xml:space="preserve"> </w:t>
      </w:r>
      <w:r>
        <w:t>wojenne,</w:t>
      </w:r>
      <w:r>
        <w:rPr>
          <w:spacing w:val="-6"/>
        </w:rPr>
        <w:t xml:space="preserve"> </w:t>
      </w:r>
      <w:r>
        <w:t>akty</w:t>
      </w:r>
      <w:r>
        <w:rPr>
          <w:spacing w:val="-7"/>
        </w:rPr>
        <w:t xml:space="preserve"> </w:t>
      </w:r>
      <w:r>
        <w:t>sabotażu,</w:t>
      </w:r>
      <w:r>
        <w:rPr>
          <w:spacing w:val="-6"/>
        </w:rPr>
        <w:t xml:space="preserve"> </w:t>
      </w:r>
      <w:r>
        <w:t>akty</w:t>
      </w:r>
      <w:r>
        <w:rPr>
          <w:spacing w:val="-6"/>
        </w:rPr>
        <w:t xml:space="preserve"> </w:t>
      </w:r>
      <w:r>
        <w:rPr>
          <w:spacing w:val="-2"/>
        </w:rPr>
        <w:t>terrorystyczne,</w:t>
      </w:r>
    </w:p>
    <w:p w14:paraId="4B796BD9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spacing w:before="42"/>
        <w:ind w:left="836" w:right="273" w:hanging="360"/>
        <w:jc w:val="both"/>
      </w:pPr>
      <w:r>
        <w:t>strajki powszechne lub inne niepokoje społeczne, w tym publiczne demonstracje, z wyłączeniem strajków u Stron;</w:t>
      </w:r>
    </w:p>
    <w:p w14:paraId="0C2B3821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</w:tabs>
        <w:ind w:left="833" w:hanging="357"/>
        <w:jc w:val="both"/>
      </w:pPr>
      <w:r>
        <w:t>Urządzenie</w:t>
      </w:r>
      <w:r>
        <w:rPr>
          <w:spacing w:val="-3"/>
        </w:rPr>
        <w:t xml:space="preserve"> </w:t>
      </w:r>
      <w:r>
        <w:t>Sterujące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dedykowane urządzenie</w:t>
      </w:r>
      <w:r>
        <w:rPr>
          <w:spacing w:val="-1"/>
        </w:rPr>
        <w:t xml:space="preserve"> </w:t>
      </w:r>
      <w:r>
        <w:t>Wykonawca,</w:t>
      </w:r>
      <w:r>
        <w:rPr>
          <w:spacing w:val="-1"/>
        </w:rPr>
        <w:t xml:space="preserve"> </w:t>
      </w:r>
      <w:r>
        <w:t>wykorzystywane do</w:t>
      </w:r>
      <w:r>
        <w:rPr>
          <w:spacing w:val="-1"/>
        </w:rPr>
        <w:t xml:space="preserve"> </w:t>
      </w:r>
      <w:r>
        <w:rPr>
          <w:spacing w:val="-2"/>
        </w:rPr>
        <w:t>sterowania</w:t>
      </w:r>
    </w:p>
    <w:p w14:paraId="71150AB9" w14:textId="77777777" w:rsidR="00227EC5" w:rsidRDefault="00000000" w:rsidP="00A76007">
      <w:pPr>
        <w:pStyle w:val="Tekstpodstawowy"/>
        <w:spacing w:before="72"/>
        <w:ind w:left="836"/>
      </w:pPr>
      <w:r>
        <w:t>Instalacją</w:t>
      </w:r>
      <w:r>
        <w:rPr>
          <w:spacing w:val="-3"/>
        </w:rPr>
        <w:t xml:space="preserve"> </w:t>
      </w:r>
      <w:r>
        <w:rPr>
          <w:spacing w:val="-4"/>
        </w:rPr>
        <w:t>OZE;</w:t>
      </w:r>
    </w:p>
    <w:p w14:paraId="4F495903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</w:tabs>
        <w:spacing w:before="72"/>
        <w:ind w:left="833" w:hanging="357"/>
        <w:jc w:val="both"/>
      </w:pPr>
      <w:r>
        <w:t>Usługi</w:t>
      </w:r>
      <w:r>
        <w:rPr>
          <w:spacing w:val="-3"/>
        </w:rPr>
        <w:t xml:space="preserve"> </w:t>
      </w:r>
      <w:r>
        <w:t>Bilansujące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usługi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dostarczania</w:t>
      </w:r>
      <w:r>
        <w:rPr>
          <w:spacing w:val="-6"/>
        </w:rPr>
        <w:t xml:space="preserve"> </w:t>
      </w:r>
      <w:r>
        <w:t>Energii</w:t>
      </w:r>
      <w:r>
        <w:rPr>
          <w:spacing w:val="-3"/>
        </w:rPr>
        <w:t xml:space="preserve"> </w:t>
      </w:r>
      <w:r>
        <w:t>Bilansującej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Mocy</w:t>
      </w:r>
      <w:r>
        <w:rPr>
          <w:spacing w:val="-6"/>
        </w:rPr>
        <w:t xml:space="preserve"> </w:t>
      </w:r>
      <w:r>
        <w:rPr>
          <w:spacing w:val="-2"/>
        </w:rPr>
        <w:t>Bilansującej;</w:t>
      </w:r>
    </w:p>
    <w:p w14:paraId="4BE8A108" w14:textId="77777777" w:rsidR="00227EC5" w:rsidRDefault="00000000" w:rsidP="00A76007">
      <w:pPr>
        <w:pStyle w:val="Akapitzlist"/>
        <w:numPr>
          <w:ilvl w:val="1"/>
          <w:numId w:val="22"/>
        </w:numPr>
        <w:tabs>
          <w:tab w:val="left" w:pos="833"/>
          <w:tab w:val="left" w:pos="836"/>
        </w:tabs>
        <w:spacing w:before="46"/>
        <w:ind w:left="836" w:right="277" w:hanging="360"/>
        <w:jc w:val="both"/>
      </w:pPr>
      <w:r>
        <w:t xml:space="preserve">WDB - Warunki dotyczące bilansowania, wydane na podstawie Rozporządzenia Komisji (UE) 2017/2195 z dnia 23 listopada 2017 r. ustanawiającego wytyczne dotyczące bilansowania, zatwierdzone decyzjami Prezesa Urzędu Regulacji Energetyki o znaku DRR.WRE.744.17.2023.ŁW z dnia 27 września 2023 r. oraz z dnia 26 stycznia 2024 r., z </w:t>
      </w:r>
      <w:proofErr w:type="spellStart"/>
      <w:r>
        <w:t>późn</w:t>
      </w:r>
      <w:proofErr w:type="spellEnd"/>
      <w:r>
        <w:t xml:space="preserve">. </w:t>
      </w:r>
      <w:r>
        <w:rPr>
          <w:spacing w:val="-4"/>
        </w:rPr>
        <w:t>zm.</w:t>
      </w:r>
    </w:p>
    <w:p w14:paraId="36767AB0" w14:textId="77777777" w:rsidR="00227EC5" w:rsidRDefault="00000000" w:rsidP="00A76007">
      <w:pPr>
        <w:ind w:left="199" w:right="357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2.</w:t>
      </w:r>
    </w:p>
    <w:p w14:paraId="7A4D700D" w14:textId="77777777" w:rsidR="00227EC5" w:rsidRDefault="00000000" w:rsidP="00A76007">
      <w:pPr>
        <w:pStyle w:val="Nagwek1"/>
        <w:ind w:right="356"/>
      </w:pPr>
      <w:r>
        <w:t>USTANOWIENIE</w:t>
      </w:r>
      <w:r>
        <w:rPr>
          <w:spacing w:val="-11"/>
        </w:rPr>
        <w:t xml:space="preserve"> </w:t>
      </w:r>
      <w:r>
        <w:rPr>
          <w:spacing w:val="-5"/>
        </w:rPr>
        <w:t>DUB</w:t>
      </w:r>
    </w:p>
    <w:p w14:paraId="07D092D2" w14:textId="77777777" w:rsidR="00227EC5" w:rsidRDefault="00000000" w:rsidP="00A76007">
      <w:pPr>
        <w:pStyle w:val="Akapitzlist"/>
        <w:numPr>
          <w:ilvl w:val="0"/>
          <w:numId w:val="19"/>
        </w:numPr>
        <w:tabs>
          <w:tab w:val="left" w:pos="474"/>
        </w:tabs>
        <w:spacing w:before="259"/>
        <w:ind w:left="474" w:hanging="358"/>
      </w:pPr>
      <w:r>
        <w:t>Zamawiający</w:t>
      </w:r>
      <w:r>
        <w:rPr>
          <w:spacing w:val="7"/>
        </w:rPr>
        <w:t xml:space="preserve"> </w:t>
      </w:r>
      <w:r>
        <w:t>ustanawia</w:t>
      </w:r>
      <w:r>
        <w:rPr>
          <w:spacing w:val="7"/>
        </w:rPr>
        <w:t xml:space="preserve"> </w:t>
      </w:r>
      <w:r>
        <w:t>Wykonawcę</w:t>
      </w:r>
      <w:r>
        <w:rPr>
          <w:spacing w:val="11"/>
        </w:rPr>
        <w:t xml:space="preserve"> </w:t>
      </w:r>
      <w:r>
        <w:t>wyłącznym</w:t>
      </w:r>
      <w:r>
        <w:rPr>
          <w:spacing w:val="8"/>
        </w:rPr>
        <w:t xml:space="preserve"> </w:t>
      </w:r>
      <w:r>
        <w:t>Dostawcą</w:t>
      </w:r>
      <w:r>
        <w:rPr>
          <w:spacing w:val="11"/>
        </w:rPr>
        <w:t xml:space="preserve"> </w:t>
      </w:r>
      <w:r>
        <w:t>Usług</w:t>
      </w:r>
      <w:r>
        <w:rPr>
          <w:spacing w:val="8"/>
        </w:rPr>
        <w:t xml:space="preserve"> </w:t>
      </w:r>
      <w:r>
        <w:t>Bilansujących</w:t>
      </w:r>
      <w:r>
        <w:rPr>
          <w:spacing w:val="9"/>
        </w:rPr>
        <w:t xml:space="preserve"> </w:t>
      </w:r>
      <w:r>
        <w:t>(DUB)</w:t>
      </w:r>
      <w:r>
        <w:rPr>
          <w:spacing w:val="7"/>
        </w:rPr>
        <w:t xml:space="preserve"> </w:t>
      </w:r>
      <w:r>
        <w:t>w</w:t>
      </w:r>
      <w:r>
        <w:rPr>
          <w:spacing w:val="11"/>
        </w:rPr>
        <w:t xml:space="preserve"> </w:t>
      </w:r>
      <w:r>
        <w:rPr>
          <w:spacing w:val="-2"/>
        </w:rPr>
        <w:t>zakresie</w:t>
      </w:r>
    </w:p>
    <w:p w14:paraId="679D2B93" w14:textId="77777777" w:rsidR="00227EC5" w:rsidRDefault="00000000" w:rsidP="00A76007">
      <w:pPr>
        <w:pStyle w:val="Tekstpodstawowy"/>
        <w:spacing w:before="1"/>
        <w:ind w:left="476"/>
      </w:pPr>
      <w:r>
        <w:t>instalacji</w:t>
      </w:r>
      <w:r>
        <w:rPr>
          <w:spacing w:val="-7"/>
        </w:rPr>
        <w:t xml:space="preserve"> </w:t>
      </w:r>
      <w:r>
        <w:t>kogeneracyjnej</w:t>
      </w:r>
      <w:r>
        <w:rPr>
          <w:spacing w:val="-5"/>
        </w:rPr>
        <w:t xml:space="preserve"> </w:t>
      </w:r>
      <w:r>
        <w:rPr>
          <w:spacing w:val="-2"/>
        </w:rPr>
        <w:t>Zamawiającego:</w:t>
      </w:r>
    </w:p>
    <w:p w14:paraId="139D8377" w14:textId="77777777" w:rsidR="00227EC5" w:rsidRDefault="00000000" w:rsidP="00A76007">
      <w:pPr>
        <w:pStyle w:val="Akapitzlist"/>
        <w:numPr>
          <w:ilvl w:val="1"/>
          <w:numId w:val="19"/>
        </w:numPr>
        <w:tabs>
          <w:tab w:val="left" w:pos="1194"/>
        </w:tabs>
        <w:ind w:left="1194" w:hanging="358"/>
      </w:pPr>
      <w:r>
        <w:t>wymienionych</w:t>
      </w:r>
      <w:r>
        <w:rPr>
          <w:spacing w:val="-5"/>
        </w:rPr>
        <w:t xml:space="preserve"> </w:t>
      </w:r>
      <w:r>
        <w:t>w załącznik</w:t>
      </w:r>
      <w:r>
        <w:rPr>
          <w:spacing w:val="-7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rFonts w:ascii="Times New Roman" w:hAnsi="Times New Roman"/>
          <w:spacing w:val="67"/>
          <w:u w:val="single"/>
        </w:rPr>
        <w:t xml:space="preserve">   </w:t>
      </w:r>
      <w:r>
        <w:t xml:space="preserve">do </w:t>
      </w:r>
      <w:r>
        <w:rPr>
          <w:spacing w:val="-2"/>
        </w:rPr>
        <w:t>Umowy,</w:t>
      </w:r>
    </w:p>
    <w:p w14:paraId="1CC936A3" w14:textId="77777777" w:rsidR="00227EC5" w:rsidRDefault="00000000" w:rsidP="00A76007">
      <w:pPr>
        <w:pStyle w:val="Akapitzlist"/>
        <w:numPr>
          <w:ilvl w:val="1"/>
          <w:numId w:val="19"/>
        </w:numPr>
        <w:tabs>
          <w:tab w:val="left" w:pos="1196"/>
        </w:tabs>
        <w:ind w:right="271"/>
      </w:pPr>
      <w:r>
        <w:t>dla</w:t>
      </w:r>
      <w:r>
        <w:rPr>
          <w:spacing w:val="-12"/>
        </w:rPr>
        <w:t xml:space="preserve"> </w:t>
      </w:r>
      <w:r>
        <w:t>których</w:t>
      </w:r>
      <w:r>
        <w:rPr>
          <w:spacing w:val="-12"/>
        </w:rPr>
        <w:t xml:space="preserve"> </w:t>
      </w:r>
      <w:r>
        <w:t>Wykonawca</w:t>
      </w:r>
      <w:r>
        <w:rPr>
          <w:spacing w:val="-12"/>
        </w:rPr>
        <w:t xml:space="preserve"> </w:t>
      </w:r>
      <w:r>
        <w:t>pełni</w:t>
      </w:r>
      <w:r>
        <w:rPr>
          <w:spacing w:val="-10"/>
        </w:rPr>
        <w:t xml:space="preserve"> </w:t>
      </w:r>
      <w:r>
        <w:t>funkcję</w:t>
      </w:r>
      <w:r>
        <w:rPr>
          <w:spacing w:val="-11"/>
        </w:rPr>
        <w:t xml:space="preserve"> </w:t>
      </w:r>
      <w:r>
        <w:t>Podmiotu</w:t>
      </w:r>
      <w:r>
        <w:rPr>
          <w:spacing w:val="-13"/>
        </w:rPr>
        <w:t xml:space="preserve"> </w:t>
      </w:r>
      <w:r>
        <w:t>Odpowiedzialnego</w:t>
      </w:r>
      <w:r>
        <w:rPr>
          <w:spacing w:val="-12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Bilansowanie</w:t>
      </w:r>
      <w:r>
        <w:rPr>
          <w:spacing w:val="-10"/>
        </w:rPr>
        <w:t xml:space="preserve"> </w:t>
      </w:r>
      <w:r>
        <w:t xml:space="preserve">(POB), niezależnie od tego, czy dana instalacja kogeneracyjna Zamawiającego będzie wykorzystywana do świadczenia Usług Bilansujących na Rynku Bilansującym, w tym dla instalacji wytwarzania Zamawiającego niewymienionych w załącznik nr </w:t>
      </w:r>
      <w:r>
        <w:rPr>
          <w:rFonts w:ascii="Times New Roman" w:hAnsi="Times New Roman"/>
          <w:spacing w:val="80"/>
          <w:w w:val="150"/>
          <w:u w:val="single"/>
        </w:rPr>
        <w:t xml:space="preserve">  </w:t>
      </w:r>
      <w:r>
        <w:rPr>
          <w:rFonts w:ascii="Times New Roman" w:hAnsi="Times New Roman"/>
          <w:spacing w:val="-26"/>
          <w:w w:val="150"/>
        </w:rPr>
        <w:t xml:space="preserve"> </w:t>
      </w:r>
      <w:r>
        <w:t>do Umowy.</w:t>
      </w:r>
    </w:p>
    <w:p w14:paraId="6E41CCD9" w14:textId="77777777" w:rsidR="00227EC5" w:rsidRDefault="00000000" w:rsidP="00A76007">
      <w:pPr>
        <w:pStyle w:val="Akapitzlist"/>
        <w:numPr>
          <w:ilvl w:val="0"/>
          <w:numId w:val="19"/>
        </w:numPr>
        <w:tabs>
          <w:tab w:val="left" w:pos="474"/>
          <w:tab w:val="left" w:pos="476"/>
        </w:tabs>
        <w:ind w:right="271"/>
      </w:pPr>
      <w:r>
        <w:t xml:space="preserve">Zamawiający upoważni Wykonawcę do korzystania z instalacji kogeneracyjnej i rozporządzania instalacją kogeneracyjną, wymienioną w załącznik nr </w:t>
      </w:r>
      <w:r>
        <w:rPr>
          <w:rFonts w:ascii="Times New Roman" w:hAnsi="Times New Roman"/>
          <w:spacing w:val="80"/>
          <w:w w:val="150"/>
          <w:u w:val="single"/>
        </w:rPr>
        <w:t xml:space="preserve"> </w:t>
      </w:r>
      <w:r>
        <w:t>do Umowy, w zakresie niezbędnym do przeprowadzenia procesu kwalifikacji instalacji kogeneracyjnej jako zasobu wchodzącego w skład Jednostki Grafikowej DUB, zgodnie ze wzorem określonym przez OSP, stanowiącym</w:t>
      </w:r>
      <w:r>
        <w:rPr>
          <w:spacing w:val="21"/>
        </w:rPr>
        <w:t xml:space="preserve"> </w:t>
      </w:r>
      <w:r>
        <w:t>załącznik nr</w:t>
      </w:r>
    </w:p>
    <w:p w14:paraId="6D5CA587" w14:textId="77777777" w:rsidR="00227EC5" w:rsidRDefault="00000000" w:rsidP="00A76007">
      <w:pPr>
        <w:pStyle w:val="Tekstpodstawowy"/>
        <w:ind w:left="476"/>
      </w:pPr>
      <w:r>
        <w:rPr>
          <w:spacing w:val="74"/>
          <w:u w:val="single"/>
        </w:rPr>
        <w:t xml:space="preserve">   </w:t>
      </w:r>
      <w:r>
        <w:t xml:space="preserve">do </w:t>
      </w:r>
      <w:r>
        <w:rPr>
          <w:spacing w:val="-2"/>
        </w:rPr>
        <w:t>Umowy.</w:t>
      </w:r>
    </w:p>
    <w:p w14:paraId="16472042" w14:textId="77777777" w:rsidR="00227EC5" w:rsidRDefault="00000000" w:rsidP="00A76007">
      <w:pPr>
        <w:pStyle w:val="Akapitzlist"/>
        <w:numPr>
          <w:ilvl w:val="0"/>
          <w:numId w:val="19"/>
        </w:numPr>
        <w:tabs>
          <w:tab w:val="left" w:pos="474"/>
          <w:tab w:val="left" w:pos="476"/>
        </w:tabs>
        <w:ind w:right="271"/>
      </w:pPr>
      <w:r>
        <w:t>Odwołanie umocowania, o którym mowa w ust. 2, po rozpoczęciu przez Wykonawcę realizacji procedury kwalifikacji, o której mowa w § 5, jest równoznaczne z rozwiązaniem Umowy z winy Zamawiającego. Odwołanie umocowania jest skuteczne w terminie 3 dni od dnia wpływu informacji o odwołaniu do Wykonawcy, ze względu na wymogi stawiane w tym zakresie przez zapisy WDB.</w:t>
      </w:r>
    </w:p>
    <w:p w14:paraId="41AD5353" w14:textId="77777777" w:rsidR="00227EC5" w:rsidRDefault="00000000" w:rsidP="00A76007">
      <w:pPr>
        <w:pStyle w:val="Akapitzlist"/>
        <w:numPr>
          <w:ilvl w:val="0"/>
          <w:numId w:val="19"/>
        </w:numPr>
        <w:tabs>
          <w:tab w:val="left" w:pos="474"/>
        </w:tabs>
        <w:ind w:left="474" w:hanging="358"/>
      </w:pPr>
      <w:r>
        <w:t>Wykonawca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Zamawiający</w:t>
      </w:r>
      <w:r>
        <w:rPr>
          <w:spacing w:val="-3"/>
        </w:rPr>
        <w:t xml:space="preserve"> </w:t>
      </w:r>
      <w:r>
        <w:t>ustalają,</w:t>
      </w:r>
      <w:r>
        <w:rPr>
          <w:spacing w:val="-3"/>
        </w:rPr>
        <w:t xml:space="preserve"> </w:t>
      </w:r>
      <w:r>
        <w:rPr>
          <w:spacing w:val="-5"/>
        </w:rPr>
        <w:t>iż:</w:t>
      </w:r>
    </w:p>
    <w:p w14:paraId="31627EB4" w14:textId="77777777" w:rsidR="00227EC5" w:rsidRDefault="00000000" w:rsidP="00A76007">
      <w:pPr>
        <w:pStyle w:val="Akapitzlist"/>
        <w:numPr>
          <w:ilvl w:val="1"/>
          <w:numId w:val="19"/>
        </w:numPr>
        <w:tabs>
          <w:tab w:val="left" w:pos="1194"/>
          <w:tab w:val="left" w:pos="1196"/>
        </w:tabs>
        <w:spacing w:before="1"/>
        <w:ind w:right="271"/>
      </w:pPr>
      <w:r>
        <w:t>Wykonawca</w:t>
      </w:r>
      <w:r>
        <w:rPr>
          <w:spacing w:val="-8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pełnić</w:t>
      </w:r>
      <w:r>
        <w:rPr>
          <w:spacing w:val="-6"/>
        </w:rPr>
        <w:t xml:space="preserve"> </w:t>
      </w:r>
      <w:r>
        <w:t>funkcję</w:t>
      </w:r>
      <w:r>
        <w:rPr>
          <w:spacing w:val="-8"/>
        </w:rPr>
        <w:t xml:space="preserve"> </w:t>
      </w:r>
      <w:r>
        <w:t>DUB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instalacji</w:t>
      </w:r>
      <w:r>
        <w:rPr>
          <w:spacing w:val="-6"/>
        </w:rPr>
        <w:t xml:space="preserve"> </w:t>
      </w:r>
      <w:r>
        <w:t>kogeneracyjnej</w:t>
      </w:r>
      <w:r>
        <w:rPr>
          <w:spacing w:val="-5"/>
        </w:rPr>
        <w:t xml:space="preserve"> </w:t>
      </w:r>
      <w:r>
        <w:t>Zamawiającego także po zakończeniu pełnienia przez Wykonawcę funkcji POB,</w:t>
      </w:r>
    </w:p>
    <w:p w14:paraId="2AA39A48" w14:textId="77777777" w:rsidR="00227EC5" w:rsidRDefault="00000000" w:rsidP="00A76007">
      <w:pPr>
        <w:pStyle w:val="Akapitzlist"/>
        <w:numPr>
          <w:ilvl w:val="1"/>
          <w:numId w:val="19"/>
        </w:numPr>
        <w:tabs>
          <w:tab w:val="left" w:pos="1195"/>
        </w:tabs>
        <w:ind w:left="1195" w:hanging="359"/>
      </w:pPr>
      <w:r>
        <w:t>Zamawiający</w:t>
      </w:r>
      <w:r>
        <w:rPr>
          <w:spacing w:val="36"/>
        </w:rPr>
        <w:t xml:space="preserve"> </w:t>
      </w:r>
      <w:r>
        <w:t>nie</w:t>
      </w:r>
      <w:r>
        <w:rPr>
          <w:spacing w:val="37"/>
        </w:rPr>
        <w:t xml:space="preserve"> </w:t>
      </w:r>
      <w:r>
        <w:t>może</w:t>
      </w:r>
      <w:r>
        <w:rPr>
          <w:spacing w:val="40"/>
        </w:rPr>
        <w:t xml:space="preserve"> </w:t>
      </w:r>
      <w:r>
        <w:t>wyznaczyć</w:t>
      </w:r>
      <w:r>
        <w:rPr>
          <w:spacing w:val="40"/>
        </w:rPr>
        <w:t xml:space="preserve"> </w:t>
      </w:r>
      <w:r>
        <w:t>innego</w:t>
      </w:r>
      <w:r>
        <w:rPr>
          <w:spacing w:val="38"/>
        </w:rPr>
        <w:t xml:space="preserve"> </w:t>
      </w:r>
      <w:r>
        <w:t>DUB</w:t>
      </w:r>
      <w:r>
        <w:rPr>
          <w:spacing w:val="37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okresie</w:t>
      </w:r>
      <w:r>
        <w:rPr>
          <w:spacing w:val="40"/>
        </w:rPr>
        <w:t xml:space="preserve"> </w:t>
      </w:r>
      <w:r>
        <w:t>pełnienia</w:t>
      </w:r>
      <w:r>
        <w:rPr>
          <w:spacing w:val="40"/>
        </w:rPr>
        <w:t xml:space="preserve"> </w:t>
      </w:r>
      <w:r>
        <w:t>przez</w:t>
      </w:r>
      <w:r>
        <w:rPr>
          <w:spacing w:val="43"/>
        </w:rPr>
        <w:t xml:space="preserve"> </w:t>
      </w:r>
      <w:r>
        <w:rPr>
          <w:spacing w:val="-2"/>
        </w:rPr>
        <w:t>Wykonawcę</w:t>
      </w:r>
    </w:p>
    <w:p w14:paraId="61627C4B" w14:textId="77777777" w:rsidR="00227EC5" w:rsidRDefault="00000000" w:rsidP="00A76007">
      <w:pPr>
        <w:pStyle w:val="Tekstpodstawowy"/>
        <w:ind w:left="1196"/>
      </w:pPr>
      <w:r>
        <w:t>funkcji</w:t>
      </w:r>
      <w:r>
        <w:rPr>
          <w:spacing w:val="-6"/>
        </w:rPr>
        <w:t xml:space="preserve"> </w:t>
      </w:r>
      <w:r>
        <w:t>POB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danej</w:t>
      </w:r>
      <w:r>
        <w:rPr>
          <w:spacing w:val="-5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t>kogeneracyjnej</w:t>
      </w:r>
      <w:r>
        <w:rPr>
          <w:spacing w:val="-4"/>
        </w:rPr>
        <w:t xml:space="preserve"> </w:t>
      </w:r>
      <w:r>
        <w:rPr>
          <w:spacing w:val="-2"/>
        </w:rPr>
        <w:t>Zamawiającego.</w:t>
      </w:r>
    </w:p>
    <w:p w14:paraId="6C36EC08" w14:textId="2338D84A" w:rsidR="00227EC5" w:rsidRDefault="00000000" w:rsidP="006673FB">
      <w:pPr>
        <w:pStyle w:val="Akapitzlist"/>
        <w:numPr>
          <w:ilvl w:val="1"/>
          <w:numId w:val="19"/>
        </w:numPr>
        <w:tabs>
          <w:tab w:val="left" w:pos="1196"/>
        </w:tabs>
        <w:spacing w:before="1"/>
        <w:ind w:right="268"/>
      </w:pPr>
      <w:r>
        <w:t>zapisy ust. 1 mają zastosowanie także dla wszelkich instalacji kogeneracyjnych Zamawiającego, dla których Wykonawca w przyszłości będzie pełnił funkcję POB, niezależnie od tego, czy dana instalacja kogeneracyjna Zamawiającego będzie wykorzystywana do świadczenia Usług Bilansujących – od dnia rozpoczęcia pełnienia funkcji POB dla takowej instalacji kogeneracyjnej.</w:t>
      </w:r>
    </w:p>
    <w:p w14:paraId="45F93C9B" w14:textId="77777777" w:rsidR="00E832F1" w:rsidRDefault="00E832F1" w:rsidP="00A76007">
      <w:pPr>
        <w:pStyle w:val="Tekstpodstawowy"/>
        <w:spacing w:before="28"/>
        <w:ind w:left="0"/>
        <w:jc w:val="left"/>
      </w:pPr>
    </w:p>
    <w:p w14:paraId="1209CD52" w14:textId="77777777" w:rsidR="00227EC5" w:rsidRDefault="00000000" w:rsidP="00A76007">
      <w:pPr>
        <w:ind w:left="199" w:right="357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3.</w:t>
      </w:r>
    </w:p>
    <w:p w14:paraId="1D16712C" w14:textId="77777777" w:rsidR="00227EC5" w:rsidRDefault="00000000" w:rsidP="00A76007">
      <w:pPr>
        <w:spacing w:before="70"/>
        <w:ind w:left="199" w:right="354"/>
        <w:jc w:val="center"/>
        <w:rPr>
          <w:b/>
        </w:rPr>
      </w:pPr>
      <w:r>
        <w:rPr>
          <w:b/>
        </w:rPr>
        <w:t>Obowiązki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Stron</w:t>
      </w:r>
    </w:p>
    <w:p w14:paraId="0100692C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43"/>
        </w:tabs>
        <w:spacing w:before="72"/>
        <w:ind w:hanging="427"/>
      </w:pPr>
      <w:r>
        <w:t>Do</w:t>
      </w:r>
      <w:r>
        <w:rPr>
          <w:spacing w:val="-9"/>
        </w:rPr>
        <w:t xml:space="preserve"> </w:t>
      </w:r>
      <w:r>
        <w:t>obowiązków</w:t>
      </w:r>
      <w:r>
        <w:rPr>
          <w:spacing w:val="-6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rPr>
          <w:spacing w:val="-2"/>
        </w:rPr>
        <w:t>należy:</w:t>
      </w:r>
    </w:p>
    <w:p w14:paraId="07CF7BB4" w14:textId="77777777" w:rsidR="00227EC5" w:rsidRDefault="00000000" w:rsidP="006673FB">
      <w:pPr>
        <w:pStyle w:val="Akapitzlist"/>
        <w:numPr>
          <w:ilvl w:val="1"/>
          <w:numId w:val="18"/>
        </w:numPr>
        <w:tabs>
          <w:tab w:val="left" w:pos="968"/>
        </w:tabs>
      </w:pPr>
      <w:r>
        <w:t>pobieranie</w:t>
      </w:r>
      <w:r>
        <w:rPr>
          <w:spacing w:val="76"/>
          <w:w w:val="150"/>
        </w:rPr>
        <w:t xml:space="preserve"> </w:t>
      </w:r>
      <w:r>
        <w:t>energii</w:t>
      </w:r>
      <w:r>
        <w:rPr>
          <w:spacing w:val="78"/>
          <w:w w:val="150"/>
        </w:rPr>
        <w:t xml:space="preserve"> </w:t>
      </w:r>
      <w:r>
        <w:t>elektrycznej</w:t>
      </w:r>
      <w:r>
        <w:rPr>
          <w:spacing w:val="79"/>
          <w:w w:val="150"/>
        </w:rPr>
        <w:t xml:space="preserve"> </w:t>
      </w:r>
      <w:r>
        <w:t>zgodnie</w:t>
      </w:r>
      <w:r>
        <w:rPr>
          <w:spacing w:val="76"/>
          <w:w w:val="150"/>
        </w:rPr>
        <w:t xml:space="preserve"> </w:t>
      </w:r>
      <w:r>
        <w:t>z</w:t>
      </w:r>
      <w:r>
        <w:rPr>
          <w:spacing w:val="79"/>
          <w:w w:val="150"/>
        </w:rPr>
        <w:t xml:space="preserve"> </w:t>
      </w:r>
      <w:r>
        <w:t>warunkami</w:t>
      </w:r>
      <w:r>
        <w:rPr>
          <w:spacing w:val="76"/>
          <w:w w:val="150"/>
        </w:rPr>
        <w:t xml:space="preserve"> </w:t>
      </w:r>
      <w:r>
        <w:t>Umowy</w:t>
      </w:r>
      <w:r>
        <w:rPr>
          <w:spacing w:val="77"/>
          <w:w w:val="150"/>
        </w:rPr>
        <w:t xml:space="preserve"> </w:t>
      </w:r>
      <w:r>
        <w:t>oraz</w:t>
      </w:r>
      <w:r>
        <w:rPr>
          <w:spacing w:val="76"/>
          <w:w w:val="150"/>
        </w:rPr>
        <w:t xml:space="preserve"> </w:t>
      </w:r>
      <w:r>
        <w:rPr>
          <w:spacing w:val="-2"/>
        </w:rPr>
        <w:t>obowiązującymi</w:t>
      </w:r>
    </w:p>
    <w:p w14:paraId="3DC95D24" w14:textId="77777777" w:rsidR="00227EC5" w:rsidRDefault="00000000" w:rsidP="006673FB">
      <w:pPr>
        <w:pStyle w:val="Tekstpodstawowy"/>
        <w:ind w:left="968"/>
        <w:jc w:val="left"/>
      </w:pPr>
      <w:r>
        <w:t>przepisami</w:t>
      </w:r>
      <w:r>
        <w:rPr>
          <w:spacing w:val="-4"/>
        </w:rPr>
        <w:t xml:space="preserve"> </w:t>
      </w:r>
      <w:r>
        <w:rPr>
          <w:spacing w:val="-2"/>
        </w:rPr>
        <w:t>prawa,</w:t>
      </w:r>
    </w:p>
    <w:p w14:paraId="36C8D882" w14:textId="77777777" w:rsidR="00227EC5" w:rsidRDefault="00000000" w:rsidP="006673FB">
      <w:pPr>
        <w:pStyle w:val="Akapitzlist"/>
        <w:numPr>
          <w:ilvl w:val="1"/>
          <w:numId w:val="18"/>
        </w:numPr>
        <w:tabs>
          <w:tab w:val="left" w:pos="966"/>
        </w:tabs>
        <w:ind w:left="966" w:hanging="423"/>
      </w:pPr>
      <w:r>
        <w:t>terminowe</w:t>
      </w:r>
      <w:r>
        <w:rPr>
          <w:spacing w:val="-9"/>
        </w:rPr>
        <w:t xml:space="preserve"> </w:t>
      </w:r>
      <w:r>
        <w:t>regulowanie</w:t>
      </w:r>
      <w:r>
        <w:rPr>
          <w:spacing w:val="-6"/>
        </w:rPr>
        <w:t xml:space="preserve"> </w:t>
      </w:r>
      <w:r>
        <w:t>należności</w:t>
      </w:r>
      <w:r>
        <w:rPr>
          <w:spacing w:val="-7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zakupioną</w:t>
      </w:r>
      <w:r>
        <w:rPr>
          <w:spacing w:val="-7"/>
        </w:rPr>
        <w:t xml:space="preserve"> </w:t>
      </w:r>
      <w:r>
        <w:t>energię</w:t>
      </w:r>
      <w:r>
        <w:rPr>
          <w:spacing w:val="-6"/>
        </w:rPr>
        <w:t xml:space="preserve"> </w:t>
      </w:r>
      <w:r>
        <w:rPr>
          <w:spacing w:val="-2"/>
        </w:rPr>
        <w:t>elektryczną,</w:t>
      </w:r>
    </w:p>
    <w:p w14:paraId="5226B8AF" w14:textId="77777777" w:rsidR="00227EC5" w:rsidRDefault="00000000" w:rsidP="006673FB">
      <w:pPr>
        <w:pStyle w:val="Akapitzlist"/>
        <w:numPr>
          <w:ilvl w:val="1"/>
          <w:numId w:val="18"/>
        </w:numPr>
        <w:tabs>
          <w:tab w:val="left" w:pos="968"/>
        </w:tabs>
        <w:ind w:right="277"/>
      </w:pPr>
      <w:r>
        <w:t>powiadamianie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zmianie</w:t>
      </w:r>
      <w:r>
        <w:rPr>
          <w:spacing w:val="40"/>
        </w:rPr>
        <w:t xml:space="preserve"> </w:t>
      </w:r>
      <w:r>
        <w:t>planowanej</w:t>
      </w:r>
      <w:r>
        <w:rPr>
          <w:spacing w:val="39"/>
        </w:rPr>
        <w:t xml:space="preserve"> </w:t>
      </w:r>
      <w:r>
        <w:t>wielkości</w:t>
      </w:r>
      <w:r>
        <w:rPr>
          <w:spacing w:val="40"/>
        </w:rPr>
        <w:t xml:space="preserve"> </w:t>
      </w:r>
      <w:r>
        <w:t>zużycia</w:t>
      </w:r>
      <w:r>
        <w:rPr>
          <w:spacing w:val="39"/>
        </w:rPr>
        <w:t xml:space="preserve"> </w:t>
      </w:r>
      <w:r>
        <w:t>energii</w:t>
      </w:r>
      <w:r>
        <w:rPr>
          <w:spacing w:val="39"/>
        </w:rPr>
        <w:t xml:space="preserve"> </w:t>
      </w:r>
      <w:r>
        <w:t>elektrycznej w</w:t>
      </w:r>
      <w:r>
        <w:rPr>
          <w:spacing w:val="80"/>
          <w:w w:val="150"/>
        </w:rPr>
        <w:t xml:space="preserve"> </w:t>
      </w:r>
      <w:r>
        <w:t>przypadku</w:t>
      </w:r>
      <w:r>
        <w:rPr>
          <w:spacing w:val="80"/>
          <w:w w:val="150"/>
        </w:rPr>
        <w:t xml:space="preserve"> </w:t>
      </w:r>
      <w:r>
        <w:t>zmian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sposobie</w:t>
      </w:r>
      <w:r>
        <w:rPr>
          <w:spacing w:val="80"/>
          <w:w w:val="150"/>
        </w:rPr>
        <w:t xml:space="preserve"> </w:t>
      </w:r>
      <w:r>
        <w:t>wykorzystania</w:t>
      </w:r>
      <w:r>
        <w:rPr>
          <w:spacing w:val="80"/>
          <w:w w:val="150"/>
        </w:rPr>
        <w:t xml:space="preserve"> </w:t>
      </w:r>
      <w:r>
        <w:t>urządzeń</w:t>
      </w:r>
      <w:r>
        <w:rPr>
          <w:spacing w:val="80"/>
          <w:w w:val="150"/>
        </w:rPr>
        <w:t xml:space="preserve"> </w:t>
      </w:r>
      <w:r>
        <w:t>i</w:t>
      </w:r>
      <w:r>
        <w:rPr>
          <w:spacing w:val="80"/>
          <w:w w:val="150"/>
        </w:rPr>
        <w:t xml:space="preserve"> </w:t>
      </w:r>
      <w:r>
        <w:t>instalacji</w:t>
      </w:r>
      <w:r>
        <w:rPr>
          <w:spacing w:val="80"/>
          <w:w w:val="150"/>
        </w:rPr>
        <w:t xml:space="preserve"> </w:t>
      </w:r>
      <w:r>
        <w:t>elektrycznych w poszczególnych punktach poboru.</w:t>
      </w:r>
    </w:p>
    <w:p w14:paraId="3287FA07" w14:textId="77777777" w:rsidR="00227EC5" w:rsidRDefault="00000000" w:rsidP="006673FB">
      <w:pPr>
        <w:pStyle w:val="Akapitzlist"/>
        <w:numPr>
          <w:ilvl w:val="1"/>
          <w:numId w:val="18"/>
        </w:numPr>
        <w:tabs>
          <w:tab w:val="left" w:pos="966"/>
        </w:tabs>
        <w:ind w:left="966" w:hanging="423"/>
      </w:pPr>
      <w:r>
        <w:t>powiadamianie</w:t>
      </w:r>
      <w:r>
        <w:rPr>
          <w:spacing w:val="10"/>
        </w:rPr>
        <w:t xml:space="preserve"> </w:t>
      </w:r>
      <w:r>
        <w:t>Wykonawcy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zmianie</w:t>
      </w:r>
      <w:r>
        <w:rPr>
          <w:spacing w:val="12"/>
        </w:rPr>
        <w:t xml:space="preserve"> </w:t>
      </w:r>
      <w:r>
        <w:t>planowanej</w:t>
      </w:r>
      <w:r>
        <w:rPr>
          <w:spacing w:val="13"/>
        </w:rPr>
        <w:t xml:space="preserve"> </w:t>
      </w:r>
      <w:r>
        <w:t>wielkości</w:t>
      </w:r>
      <w:r>
        <w:rPr>
          <w:spacing w:val="20"/>
        </w:rPr>
        <w:t xml:space="preserve"> </w:t>
      </w:r>
      <w:r>
        <w:t>produkcji</w:t>
      </w:r>
      <w:r>
        <w:rPr>
          <w:spacing w:val="15"/>
        </w:rPr>
        <w:t xml:space="preserve"> </w:t>
      </w:r>
      <w:r>
        <w:t>energii</w:t>
      </w:r>
      <w:r>
        <w:rPr>
          <w:spacing w:val="15"/>
        </w:rPr>
        <w:t xml:space="preserve"> </w:t>
      </w:r>
      <w:r>
        <w:rPr>
          <w:spacing w:val="-2"/>
        </w:rPr>
        <w:t>elektrycznej</w:t>
      </w:r>
    </w:p>
    <w:p w14:paraId="258F99F7" w14:textId="77777777" w:rsidR="00227EC5" w:rsidRDefault="00000000" w:rsidP="006673FB">
      <w:pPr>
        <w:pStyle w:val="Tekstpodstawowy"/>
        <w:ind w:left="968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zmian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sposobie</w:t>
      </w:r>
      <w:r>
        <w:rPr>
          <w:spacing w:val="-6"/>
        </w:rPr>
        <w:t xml:space="preserve"> </w:t>
      </w:r>
      <w:r>
        <w:t>wykorzystania</w:t>
      </w:r>
      <w:r>
        <w:rPr>
          <w:spacing w:val="-4"/>
        </w:rPr>
        <w:t xml:space="preserve"> </w:t>
      </w:r>
      <w:r>
        <w:t>urządzenia</w:t>
      </w:r>
      <w:r>
        <w:rPr>
          <w:spacing w:val="-3"/>
        </w:rPr>
        <w:t xml:space="preserve"> </w:t>
      </w:r>
      <w:r>
        <w:rPr>
          <w:spacing w:val="-2"/>
        </w:rPr>
        <w:t>kogeneracyjnego</w:t>
      </w:r>
    </w:p>
    <w:p w14:paraId="11124DC8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42"/>
        </w:tabs>
        <w:spacing w:before="72"/>
        <w:ind w:left="542" w:hanging="426"/>
      </w:pPr>
      <w:r>
        <w:t>Zamawiający</w:t>
      </w:r>
      <w:r>
        <w:rPr>
          <w:spacing w:val="-7"/>
        </w:rPr>
        <w:t xml:space="preserve"> </w:t>
      </w:r>
      <w:r>
        <w:t>oświadcza,</w:t>
      </w:r>
      <w:r>
        <w:rPr>
          <w:spacing w:val="-5"/>
        </w:rPr>
        <w:t xml:space="preserve"> że:</w:t>
      </w:r>
    </w:p>
    <w:p w14:paraId="063EBC37" w14:textId="77777777" w:rsidR="00227EC5" w:rsidRDefault="00000000" w:rsidP="00A76007">
      <w:pPr>
        <w:pStyle w:val="Akapitzlist"/>
        <w:numPr>
          <w:ilvl w:val="0"/>
          <w:numId w:val="17"/>
        </w:numPr>
        <w:tabs>
          <w:tab w:val="left" w:pos="968"/>
        </w:tabs>
        <w:spacing w:before="55"/>
        <w:ind w:right="273"/>
        <w:rPr>
          <w:i/>
        </w:rPr>
      </w:pPr>
      <w:r>
        <w:t>jest</w:t>
      </w:r>
      <w:r>
        <w:rPr>
          <w:spacing w:val="-4"/>
        </w:rPr>
        <w:t xml:space="preserve"> </w:t>
      </w:r>
      <w:r>
        <w:t>nabywcą</w:t>
      </w:r>
      <w:r>
        <w:rPr>
          <w:spacing w:val="-7"/>
        </w:rPr>
        <w:t xml:space="preserve"> </w:t>
      </w:r>
      <w:r>
        <w:t>końcowym</w:t>
      </w:r>
      <w:r>
        <w:rPr>
          <w:spacing w:val="4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rozumieniu</w:t>
      </w:r>
      <w:r>
        <w:rPr>
          <w:spacing w:val="-5"/>
        </w:rPr>
        <w:t xml:space="preserve"> </w:t>
      </w:r>
      <w:r>
        <w:t>przepisów</w:t>
      </w:r>
      <w:r>
        <w:rPr>
          <w:spacing w:val="-4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grudnia</w:t>
      </w:r>
      <w:r>
        <w:rPr>
          <w:spacing w:val="-5"/>
        </w:rPr>
        <w:t xml:space="preserve"> </w:t>
      </w:r>
      <w:r>
        <w:t>2008</w:t>
      </w:r>
      <w:r>
        <w:rPr>
          <w:spacing w:val="-3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rPr>
          <w:i/>
        </w:rPr>
        <w:t>o</w:t>
      </w:r>
      <w:r>
        <w:rPr>
          <w:i/>
          <w:spacing w:val="-5"/>
        </w:rPr>
        <w:t xml:space="preserve"> </w:t>
      </w:r>
      <w:r>
        <w:rPr>
          <w:i/>
        </w:rPr>
        <w:t xml:space="preserve">podatku </w:t>
      </w:r>
      <w:r>
        <w:rPr>
          <w:i/>
          <w:spacing w:val="-2"/>
        </w:rPr>
        <w:t>akcyzowym;</w:t>
      </w:r>
    </w:p>
    <w:p w14:paraId="2FC73331" w14:textId="77777777" w:rsidR="00227EC5" w:rsidRDefault="00000000" w:rsidP="00A76007">
      <w:pPr>
        <w:pStyle w:val="Akapitzlist"/>
        <w:numPr>
          <w:ilvl w:val="0"/>
          <w:numId w:val="17"/>
        </w:numPr>
        <w:tabs>
          <w:tab w:val="left" w:pos="968"/>
        </w:tabs>
        <w:spacing w:before="2"/>
      </w:pPr>
      <w:r>
        <w:t>energia</w:t>
      </w:r>
      <w:r>
        <w:rPr>
          <w:spacing w:val="-8"/>
        </w:rPr>
        <w:t xml:space="preserve"> </w:t>
      </w:r>
      <w:r>
        <w:t>elektryczna</w:t>
      </w:r>
      <w:r>
        <w:rPr>
          <w:spacing w:val="-5"/>
        </w:rPr>
        <w:t xml:space="preserve"> </w:t>
      </w:r>
      <w:r>
        <w:t>nabywana</w:t>
      </w:r>
      <w:r>
        <w:rPr>
          <w:spacing w:val="-5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potrzeby</w:t>
      </w:r>
      <w:r>
        <w:rPr>
          <w:spacing w:val="-7"/>
        </w:rPr>
        <w:t xml:space="preserve"> </w:t>
      </w:r>
      <w:r>
        <w:t>własne</w:t>
      </w:r>
      <w:r>
        <w:rPr>
          <w:spacing w:val="-6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(odbiorca</w:t>
      </w:r>
      <w:r>
        <w:rPr>
          <w:spacing w:val="-7"/>
        </w:rPr>
        <w:t xml:space="preserve"> </w:t>
      </w:r>
      <w:r>
        <w:rPr>
          <w:spacing w:val="-2"/>
        </w:rPr>
        <w:t>końcowy);</w:t>
      </w:r>
    </w:p>
    <w:p w14:paraId="0803B4E6" w14:textId="77777777" w:rsidR="00227EC5" w:rsidRDefault="00000000" w:rsidP="00A76007">
      <w:pPr>
        <w:pStyle w:val="Akapitzlist"/>
        <w:numPr>
          <w:ilvl w:val="0"/>
          <w:numId w:val="17"/>
        </w:numPr>
        <w:tabs>
          <w:tab w:val="left" w:pos="968"/>
        </w:tabs>
        <w:spacing w:before="51"/>
      </w:pPr>
      <w:r>
        <w:rPr>
          <w:b/>
        </w:rPr>
        <w:t>odbiorcą</w:t>
      </w:r>
      <w:r>
        <w:rPr>
          <w:b/>
          <w:spacing w:val="-13"/>
        </w:rPr>
        <w:t xml:space="preserve"> </w:t>
      </w:r>
      <w:r>
        <w:rPr>
          <w:b/>
        </w:rPr>
        <w:t>uprawnionym</w:t>
      </w:r>
      <w:r>
        <w:t>,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który</w:t>
      </w:r>
      <w:r>
        <w:rPr>
          <w:spacing w:val="-12"/>
        </w:rPr>
        <w:t xml:space="preserve"> </w:t>
      </w:r>
      <w:r>
        <w:t>mowa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pkt</w:t>
      </w:r>
      <w:r>
        <w:rPr>
          <w:spacing w:val="-12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lit.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ustawy</w:t>
      </w:r>
      <w:r>
        <w:rPr>
          <w:spacing w:val="2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dnia</w:t>
      </w:r>
      <w:r>
        <w:rPr>
          <w:spacing w:val="-12"/>
        </w:rPr>
        <w:t xml:space="preserve"> </w:t>
      </w:r>
      <w:r>
        <w:t>27</w:t>
      </w:r>
      <w:r>
        <w:rPr>
          <w:spacing w:val="-11"/>
        </w:rPr>
        <w:t xml:space="preserve"> </w:t>
      </w:r>
      <w:r>
        <w:t>października</w:t>
      </w:r>
      <w:r>
        <w:rPr>
          <w:spacing w:val="-12"/>
        </w:rPr>
        <w:t xml:space="preserve"> </w:t>
      </w:r>
      <w:r>
        <w:rPr>
          <w:spacing w:val="-4"/>
        </w:rPr>
        <w:t>2022</w:t>
      </w:r>
    </w:p>
    <w:p w14:paraId="113F83B8" w14:textId="6C39E29C" w:rsidR="00227EC5" w:rsidRDefault="00000000" w:rsidP="00A76007">
      <w:pPr>
        <w:spacing w:before="51"/>
        <w:ind w:left="968" w:right="271"/>
        <w:jc w:val="both"/>
        <w:rPr>
          <w:b/>
        </w:rPr>
      </w:pPr>
      <w:r>
        <w:t xml:space="preserve">r. </w:t>
      </w:r>
      <w:r>
        <w:rPr>
          <w:i/>
        </w:rPr>
        <w:t>o środkach nadzwyczajnych mających na celu ograniczenie wysokości cen energii elektrycznej</w:t>
      </w:r>
      <w:r>
        <w:rPr>
          <w:i/>
          <w:spacing w:val="22"/>
        </w:rPr>
        <w:t xml:space="preserve"> </w:t>
      </w:r>
      <w:r>
        <w:rPr>
          <w:i/>
        </w:rPr>
        <w:t>oraz</w:t>
      </w:r>
      <w:r>
        <w:rPr>
          <w:i/>
          <w:spacing w:val="19"/>
        </w:rPr>
        <w:t xml:space="preserve"> </w:t>
      </w:r>
      <w:r>
        <w:rPr>
          <w:i/>
        </w:rPr>
        <w:t>wsparciu</w:t>
      </w:r>
      <w:r>
        <w:rPr>
          <w:i/>
          <w:spacing w:val="21"/>
        </w:rPr>
        <w:t xml:space="preserve"> </w:t>
      </w:r>
      <w:r>
        <w:rPr>
          <w:i/>
        </w:rPr>
        <w:t>niektórych</w:t>
      </w:r>
      <w:r>
        <w:rPr>
          <w:i/>
          <w:spacing w:val="21"/>
        </w:rPr>
        <w:t xml:space="preserve"> </w:t>
      </w:r>
      <w:r>
        <w:rPr>
          <w:i/>
        </w:rPr>
        <w:t>odbiorców</w:t>
      </w:r>
      <w:r>
        <w:rPr>
          <w:i/>
          <w:spacing w:val="20"/>
        </w:rPr>
        <w:t xml:space="preserve"> </w:t>
      </w:r>
      <w:r>
        <w:rPr>
          <w:i/>
        </w:rPr>
        <w:t>w</w:t>
      </w:r>
      <w:r>
        <w:rPr>
          <w:i/>
          <w:spacing w:val="20"/>
        </w:rPr>
        <w:t xml:space="preserve"> </w:t>
      </w:r>
      <w:r>
        <w:rPr>
          <w:i/>
        </w:rPr>
        <w:t>2023</w:t>
      </w:r>
      <w:r>
        <w:rPr>
          <w:i/>
          <w:spacing w:val="20"/>
        </w:rPr>
        <w:t xml:space="preserve"> </w:t>
      </w:r>
      <w:r>
        <w:rPr>
          <w:i/>
        </w:rPr>
        <w:t>roku</w:t>
      </w:r>
      <w:r>
        <w:rPr>
          <w:i/>
          <w:spacing w:val="24"/>
        </w:rPr>
        <w:t xml:space="preserve"> </w:t>
      </w:r>
      <w:r>
        <w:t>(Dz.U. z</w:t>
      </w:r>
      <w:r>
        <w:rPr>
          <w:spacing w:val="21"/>
        </w:rPr>
        <w:t xml:space="preserve"> </w:t>
      </w:r>
      <w:r>
        <w:t>2022</w:t>
      </w:r>
      <w:r>
        <w:rPr>
          <w:spacing w:val="20"/>
        </w:rPr>
        <w:t xml:space="preserve"> </w:t>
      </w:r>
      <w:r>
        <w:t>r.</w:t>
      </w:r>
      <w:r>
        <w:rPr>
          <w:spacing w:val="19"/>
        </w:rPr>
        <w:t xml:space="preserve"> </w:t>
      </w:r>
      <w:r>
        <w:t>poz.</w:t>
      </w:r>
      <w:r>
        <w:rPr>
          <w:spacing w:val="21"/>
        </w:rPr>
        <w:t xml:space="preserve"> </w:t>
      </w:r>
      <w:r>
        <w:t>2243), tj.</w:t>
      </w:r>
      <w:r>
        <w:rPr>
          <w:spacing w:val="-2"/>
        </w:rPr>
        <w:t xml:space="preserve"> </w:t>
      </w:r>
      <w:r>
        <w:t>podmiotem</w:t>
      </w:r>
      <w:r>
        <w:rPr>
          <w:spacing w:val="-1"/>
        </w:rPr>
        <w:t xml:space="preserve"> </w:t>
      </w:r>
      <w:r>
        <w:t>prowadzącym</w:t>
      </w:r>
      <w:r>
        <w:rPr>
          <w:spacing w:val="-1"/>
        </w:rPr>
        <w:t xml:space="preserve"> </w:t>
      </w:r>
      <w:r>
        <w:t>działalność</w:t>
      </w:r>
      <w:r>
        <w:rPr>
          <w:spacing w:val="-5"/>
        </w:rPr>
        <w:t xml:space="preserve"> </w:t>
      </w:r>
      <w:r>
        <w:t>kulturalną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rozumieniu</w:t>
      </w:r>
      <w:r>
        <w:rPr>
          <w:spacing w:val="-6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hyperlink w:anchor="_bookmark0" w:history="1">
        <w:r w:rsidR="00227EC5">
          <w:rPr>
            <w:vertAlign w:val="superscript"/>
          </w:rPr>
          <w:t>1</w:t>
        </w:r>
      </w:hyperlink>
      <w:r>
        <w:rPr>
          <w:spacing w:val="-3"/>
        </w:rPr>
        <w:t xml:space="preserve"> </w:t>
      </w:r>
      <w:r>
        <w:t>ustawy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 25</w:t>
      </w:r>
      <w:r>
        <w:rPr>
          <w:spacing w:val="22"/>
        </w:rPr>
        <w:t xml:space="preserve"> </w:t>
      </w:r>
      <w:r>
        <w:t>października</w:t>
      </w:r>
      <w:r>
        <w:rPr>
          <w:spacing w:val="19"/>
        </w:rPr>
        <w:t xml:space="preserve"> </w:t>
      </w:r>
      <w:r>
        <w:t>1991</w:t>
      </w:r>
      <w:r>
        <w:rPr>
          <w:spacing w:val="22"/>
        </w:rPr>
        <w:t xml:space="preserve"> </w:t>
      </w:r>
      <w:r>
        <w:t>r.</w:t>
      </w:r>
      <w:r>
        <w:rPr>
          <w:spacing w:val="23"/>
        </w:rPr>
        <w:t xml:space="preserve"> </w:t>
      </w:r>
      <w:r>
        <w:rPr>
          <w:i/>
        </w:rPr>
        <w:t>o</w:t>
      </w:r>
      <w:r>
        <w:rPr>
          <w:i/>
          <w:spacing w:val="19"/>
        </w:rPr>
        <w:t xml:space="preserve"> </w:t>
      </w:r>
      <w:r>
        <w:rPr>
          <w:i/>
        </w:rPr>
        <w:t>organizowaniu</w:t>
      </w:r>
      <w:r>
        <w:rPr>
          <w:i/>
          <w:spacing w:val="21"/>
        </w:rPr>
        <w:t xml:space="preserve"> </w:t>
      </w:r>
      <w:r>
        <w:rPr>
          <w:i/>
        </w:rPr>
        <w:t>i</w:t>
      </w:r>
      <w:r>
        <w:rPr>
          <w:i/>
          <w:spacing w:val="22"/>
        </w:rPr>
        <w:t xml:space="preserve"> </w:t>
      </w:r>
      <w:r>
        <w:rPr>
          <w:i/>
        </w:rPr>
        <w:t>prowadzeniu</w:t>
      </w:r>
      <w:r>
        <w:rPr>
          <w:i/>
          <w:spacing w:val="21"/>
        </w:rPr>
        <w:t xml:space="preserve"> </w:t>
      </w:r>
      <w:r>
        <w:rPr>
          <w:i/>
        </w:rPr>
        <w:t>działalności</w:t>
      </w:r>
      <w:r>
        <w:rPr>
          <w:i/>
          <w:spacing w:val="21"/>
        </w:rPr>
        <w:t xml:space="preserve"> </w:t>
      </w:r>
      <w:r>
        <w:rPr>
          <w:i/>
        </w:rPr>
        <w:t>kulturalnej</w:t>
      </w:r>
      <w:r>
        <w:rPr>
          <w:i/>
          <w:spacing w:val="22"/>
        </w:rPr>
        <w:t xml:space="preserve">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21"/>
        </w:rPr>
        <w:t xml:space="preserve"> </w:t>
      </w:r>
      <w:r>
        <w:t>Dz.</w:t>
      </w:r>
      <w:r>
        <w:rPr>
          <w:spacing w:val="19"/>
        </w:rPr>
        <w:t xml:space="preserve"> </w:t>
      </w:r>
      <w:r>
        <w:t xml:space="preserve">U. z 2020 r., poz. 194 ze zm.) – jest </w:t>
      </w:r>
      <w:r>
        <w:rPr>
          <w:b/>
        </w:rPr>
        <w:t xml:space="preserve">jednostką samorządu terytorialnego </w:t>
      </w:r>
      <w:r w:rsidR="006673FB" w:rsidRPr="006673FB">
        <w:rPr>
          <w:b/>
          <w:bCs/>
          <w:u w:val="single"/>
        </w:rPr>
        <w:t>lub podmiotem świadczącym na rzecz tej jednostki usługi, w tym samorządowym zakładem budżetowym, samorządową jednostką budżetową lub spółką, o której mowa w art. 9 ust. 1 lub art. 14 ust. 1 ustawy z dnia  20 grudnia 1996 r. o gospodarce komunalnej (Dz. U. z 2021 r. poz. 679), o których mowa w art. 2 pkt 2 lit. d ustawy</w:t>
      </w:r>
      <w:r w:rsidR="006673FB" w:rsidRPr="006673FB">
        <w:rPr>
          <w:b/>
        </w:rPr>
        <w:t xml:space="preserve"> </w:t>
      </w:r>
      <w:r>
        <w:t xml:space="preserve">oraz jednocześnie oświadcza, że </w:t>
      </w:r>
      <w:r>
        <w:rPr>
          <w:b/>
        </w:rPr>
        <w:t xml:space="preserve">zużywa energię elektryczną na potrzeby działalności </w:t>
      </w:r>
      <w:r>
        <w:rPr>
          <w:b/>
          <w:color w:val="040C28"/>
        </w:rPr>
        <w:t>działań usługowych, inwestycyjnych i produkcyjnych związanych z wykorzystaniem wód termalnych</w:t>
      </w:r>
      <w:r>
        <w:rPr>
          <w:b/>
          <w:color w:val="1F2023"/>
        </w:rPr>
        <w:t>.</w:t>
      </w:r>
    </w:p>
    <w:p w14:paraId="4CACEB1B" w14:textId="77777777" w:rsidR="00227EC5" w:rsidRDefault="00000000" w:rsidP="00A76007">
      <w:pPr>
        <w:pStyle w:val="Akapitzlist"/>
        <w:numPr>
          <w:ilvl w:val="0"/>
          <w:numId w:val="17"/>
        </w:numPr>
        <w:tabs>
          <w:tab w:val="left" w:pos="966"/>
        </w:tabs>
        <w:spacing w:before="5"/>
        <w:ind w:left="966" w:hanging="423"/>
      </w:pPr>
      <w:r>
        <w:t>Posiada</w:t>
      </w:r>
      <w:r>
        <w:rPr>
          <w:spacing w:val="-7"/>
        </w:rPr>
        <w:t xml:space="preserve"> </w:t>
      </w:r>
      <w:r>
        <w:t>koncesję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wytwarzanie</w:t>
      </w:r>
      <w:r>
        <w:rPr>
          <w:spacing w:val="-4"/>
        </w:rPr>
        <w:t xml:space="preserve"> </w:t>
      </w:r>
      <w:r>
        <w:t>energii</w:t>
      </w:r>
      <w:r>
        <w:rPr>
          <w:spacing w:val="-4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źródła</w:t>
      </w:r>
      <w:r>
        <w:rPr>
          <w:spacing w:val="-6"/>
        </w:rPr>
        <w:t xml:space="preserve"> </w:t>
      </w:r>
      <w:r>
        <w:rPr>
          <w:spacing w:val="-2"/>
        </w:rPr>
        <w:t>kogeneracyjnego</w:t>
      </w:r>
    </w:p>
    <w:p w14:paraId="20C44CAB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474"/>
          <w:tab w:val="left" w:pos="476"/>
        </w:tabs>
        <w:spacing w:before="2"/>
        <w:ind w:left="476" w:right="271" w:hanging="360"/>
      </w:pPr>
      <w:r>
        <w:t xml:space="preserve">Zamawiający zobowiązuje się zapewnić DUB dostęp do danych dotyczących instalacji kogeneracyjnej oraz możliwość wprowadzania ręcznych oraz automatycznych zmian harmonogramu pracy instalacji kogeneracyjnej, wymienionej w załączniku nr </w:t>
      </w:r>
      <w:r>
        <w:rPr>
          <w:spacing w:val="80"/>
          <w:u w:val="single"/>
        </w:rPr>
        <w:t xml:space="preserve"> </w:t>
      </w:r>
      <w:r>
        <w:t>, w zakresie niezbędnym do przeprowadzenia</w:t>
      </w:r>
      <w:r>
        <w:rPr>
          <w:spacing w:val="-1"/>
        </w:rPr>
        <w:t xml:space="preserve"> </w:t>
      </w:r>
      <w:r>
        <w:t>poszczególnych</w:t>
      </w:r>
      <w:r>
        <w:rPr>
          <w:spacing w:val="-1"/>
        </w:rPr>
        <w:t xml:space="preserve"> </w:t>
      </w:r>
      <w:r>
        <w:t>etapów procedury kwalifikacji,</w:t>
      </w:r>
      <w:r>
        <w:rPr>
          <w:spacing w:val="-3"/>
        </w:rPr>
        <w:t xml:space="preserve"> </w:t>
      </w:r>
      <w:r>
        <w:t>o których</w:t>
      </w:r>
      <w:r>
        <w:rPr>
          <w:spacing w:val="-1"/>
        </w:rPr>
        <w:t xml:space="preserve"> </w:t>
      </w:r>
      <w:r>
        <w:t>mowa w § 1 ust. 5.</w:t>
      </w:r>
    </w:p>
    <w:p w14:paraId="25BDF824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474"/>
        </w:tabs>
        <w:ind w:left="474" w:hanging="358"/>
      </w:pPr>
      <w:r>
        <w:t>Zamawiający</w:t>
      </w:r>
      <w:r>
        <w:rPr>
          <w:spacing w:val="-6"/>
        </w:rPr>
        <w:t xml:space="preserve"> </w:t>
      </w:r>
      <w:r>
        <w:t>zobowiązuje</w:t>
      </w:r>
      <w:r>
        <w:rPr>
          <w:spacing w:val="-6"/>
        </w:rPr>
        <w:t xml:space="preserve"> </w:t>
      </w:r>
      <w:r>
        <w:rPr>
          <w:spacing w:val="-4"/>
        </w:rPr>
        <w:t>się:</w:t>
      </w:r>
    </w:p>
    <w:p w14:paraId="03E54384" w14:textId="77777777" w:rsidR="00227EC5" w:rsidRDefault="00000000" w:rsidP="00A76007">
      <w:pPr>
        <w:pStyle w:val="Akapitzlist"/>
        <w:numPr>
          <w:ilvl w:val="0"/>
          <w:numId w:val="16"/>
        </w:numPr>
        <w:tabs>
          <w:tab w:val="left" w:pos="1554"/>
          <w:tab w:val="left" w:pos="1556"/>
        </w:tabs>
        <w:ind w:right="272"/>
      </w:pPr>
      <w:r>
        <w:t>współpracować z DUB na każdym polu i w każdym zakresie, niezbędnym do realizacji niniejszej</w:t>
      </w:r>
      <w:r>
        <w:rPr>
          <w:spacing w:val="-13"/>
        </w:rPr>
        <w:t xml:space="preserve"> </w:t>
      </w:r>
      <w:r>
        <w:t>umowy,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szczególności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zakresie</w:t>
      </w:r>
      <w:r>
        <w:rPr>
          <w:spacing w:val="-12"/>
        </w:rPr>
        <w:t xml:space="preserve"> </w:t>
      </w:r>
      <w:r>
        <w:t>przekazywania</w:t>
      </w:r>
      <w:r>
        <w:rPr>
          <w:spacing w:val="-13"/>
        </w:rPr>
        <w:t xml:space="preserve"> </w:t>
      </w:r>
      <w:r>
        <w:t>wymaganych</w:t>
      </w:r>
      <w:r>
        <w:rPr>
          <w:spacing w:val="-12"/>
        </w:rPr>
        <w:t xml:space="preserve"> </w:t>
      </w:r>
      <w:r>
        <w:t>danych</w:t>
      </w:r>
      <w:r>
        <w:rPr>
          <w:spacing w:val="-12"/>
        </w:rPr>
        <w:t xml:space="preserve"> </w:t>
      </w:r>
      <w:r>
        <w:t>oraz udostępniania możliwości sterowania pracą instalacji kogeneracyjnej na potrzeby przeprowadzenia wymaganych przez OSP/OSD testów sprawdzających,</w:t>
      </w:r>
    </w:p>
    <w:p w14:paraId="0D5BC88B" w14:textId="77777777" w:rsidR="00227EC5" w:rsidRDefault="00000000" w:rsidP="00A76007">
      <w:pPr>
        <w:pStyle w:val="Akapitzlist"/>
        <w:numPr>
          <w:ilvl w:val="0"/>
          <w:numId w:val="16"/>
        </w:numPr>
        <w:tabs>
          <w:tab w:val="left" w:pos="1555"/>
        </w:tabs>
        <w:spacing w:before="1"/>
        <w:ind w:left="1555" w:hanging="359"/>
      </w:pPr>
      <w:r>
        <w:t>informować</w:t>
      </w:r>
      <w:r>
        <w:rPr>
          <w:spacing w:val="-6"/>
        </w:rPr>
        <w:t xml:space="preserve"> </w:t>
      </w:r>
      <w:r>
        <w:t>niezwłocznie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rPr>
          <w:spacing w:val="-2"/>
        </w:rPr>
        <w:t>wszelkich:</w:t>
      </w:r>
    </w:p>
    <w:p w14:paraId="152928B5" w14:textId="77777777" w:rsidR="00227EC5" w:rsidRDefault="00000000" w:rsidP="00A76007">
      <w:pPr>
        <w:pStyle w:val="Akapitzlist"/>
        <w:numPr>
          <w:ilvl w:val="1"/>
          <w:numId w:val="16"/>
        </w:numPr>
        <w:tabs>
          <w:tab w:val="left" w:pos="2275"/>
          <w:tab w:val="left" w:pos="2277"/>
        </w:tabs>
        <w:spacing w:before="1"/>
        <w:ind w:right="268"/>
        <w:jc w:val="both"/>
      </w:pPr>
      <w:r>
        <w:t>planowanych zmianach systemów IT używanych do sterowania instalacją kogeneracyjną oraz modernizacjach instalacji kogeneracyjnej, w efekcie których dojdzie do zmiany parametrów technicznych instalacji kogeneracyjnych</w:t>
      </w:r>
      <w:r>
        <w:rPr>
          <w:spacing w:val="27"/>
        </w:rPr>
        <w:t xml:space="preserve"> </w:t>
      </w:r>
      <w:r>
        <w:t>określonych</w:t>
      </w:r>
      <w:r>
        <w:rPr>
          <w:spacing w:val="28"/>
        </w:rPr>
        <w:t xml:space="preserve"> </w:t>
      </w:r>
      <w:r>
        <w:t>w</w:t>
      </w:r>
      <w:r>
        <w:rPr>
          <w:spacing w:val="28"/>
        </w:rPr>
        <w:t xml:space="preserve"> </w:t>
      </w:r>
      <w:r>
        <w:t>kwestionariuszu,</w:t>
      </w:r>
      <w:r>
        <w:rPr>
          <w:spacing w:val="29"/>
        </w:rPr>
        <w:t xml:space="preserve"> </w:t>
      </w:r>
      <w:r>
        <w:t>stanowiącym</w:t>
      </w:r>
      <w:r>
        <w:rPr>
          <w:spacing w:val="32"/>
        </w:rPr>
        <w:t xml:space="preserve"> </w:t>
      </w:r>
      <w:r>
        <w:t>załącznik</w:t>
      </w:r>
      <w:r>
        <w:rPr>
          <w:spacing w:val="29"/>
        </w:rPr>
        <w:t xml:space="preserve"> </w:t>
      </w:r>
      <w:r>
        <w:t>nr</w:t>
      </w:r>
    </w:p>
    <w:p w14:paraId="670B61AC" w14:textId="77777777" w:rsidR="00227EC5" w:rsidRDefault="00000000" w:rsidP="00A76007">
      <w:pPr>
        <w:pStyle w:val="Tekstpodstawowy"/>
        <w:ind w:left="2277"/>
      </w:pPr>
      <w:r>
        <w:rPr>
          <w:spacing w:val="71"/>
          <w:u w:val="single"/>
        </w:rPr>
        <w:t xml:space="preserve">   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– przed</w:t>
      </w:r>
      <w:r>
        <w:rPr>
          <w:spacing w:val="-2"/>
        </w:rPr>
        <w:t xml:space="preserve"> </w:t>
      </w:r>
      <w:r>
        <w:t>rozpoczęciem</w:t>
      </w:r>
      <w:r>
        <w:rPr>
          <w:spacing w:val="-3"/>
        </w:rPr>
        <w:t xml:space="preserve"> </w:t>
      </w:r>
      <w:r>
        <w:t>procedury</w:t>
      </w:r>
      <w:r>
        <w:rPr>
          <w:spacing w:val="-1"/>
        </w:rPr>
        <w:t xml:space="preserve"> </w:t>
      </w:r>
      <w:r>
        <w:rPr>
          <w:spacing w:val="-2"/>
        </w:rPr>
        <w:t>kwalifikacji,</w:t>
      </w:r>
    </w:p>
    <w:p w14:paraId="3AAEECFC" w14:textId="77777777" w:rsidR="00227EC5" w:rsidRDefault="00000000" w:rsidP="00A76007">
      <w:pPr>
        <w:pStyle w:val="Akapitzlist"/>
        <w:numPr>
          <w:ilvl w:val="1"/>
          <w:numId w:val="16"/>
        </w:numPr>
        <w:tabs>
          <w:tab w:val="left" w:pos="2275"/>
          <w:tab w:val="left" w:pos="2277"/>
        </w:tabs>
        <w:ind w:right="270" w:hanging="337"/>
        <w:jc w:val="both"/>
      </w:pPr>
      <w:proofErr w:type="spellStart"/>
      <w:r>
        <w:t>niedyspozycyjnościach</w:t>
      </w:r>
      <w:proofErr w:type="spellEnd"/>
      <w:r>
        <w:t xml:space="preserve"> planowanych, powodujących tymczasowy brak/obniżenie zdolności produkcyjnych instalacji kogeneracyjnej, który uniemożliwi przeprowadzenie testów sprawdzających na danej instalacji </w:t>
      </w:r>
      <w:r>
        <w:rPr>
          <w:spacing w:val="-2"/>
        </w:rPr>
        <w:t>kogeneracyjnej,</w:t>
      </w:r>
    </w:p>
    <w:p w14:paraId="63C64FCB" w14:textId="77777777" w:rsidR="00227EC5" w:rsidRDefault="00000000" w:rsidP="00A76007">
      <w:pPr>
        <w:pStyle w:val="Akapitzlist"/>
        <w:numPr>
          <w:ilvl w:val="1"/>
          <w:numId w:val="16"/>
        </w:numPr>
        <w:tabs>
          <w:tab w:val="left" w:pos="2274"/>
          <w:tab w:val="left" w:pos="2277"/>
        </w:tabs>
        <w:spacing w:before="1"/>
        <w:ind w:right="272" w:hanging="387"/>
        <w:jc w:val="both"/>
      </w:pPr>
      <w:r>
        <w:t xml:space="preserve">planowanych przerwach w funkcjonowaniu systemu IT służącego do sterowania pracą instalacji kogeneracyjnej lub ograniczeniach możliwości </w:t>
      </w:r>
      <w:r>
        <w:lastRenderedPageBreak/>
        <w:t>korzystania z takowego systemu,</w:t>
      </w:r>
      <w:r>
        <w:rPr>
          <w:spacing w:val="-1"/>
        </w:rPr>
        <w:t xml:space="preserve"> </w:t>
      </w:r>
      <w:r>
        <w:t>które nie powodują</w:t>
      </w:r>
      <w:r>
        <w:rPr>
          <w:spacing w:val="-1"/>
        </w:rPr>
        <w:t xml:space="preserve"> </w:t>
      </w:r>
      <w:r>
        <w:t>konieczności</w:t>
      </w:r>
      <w:r>
        <w:rPr>
          <w:spacing w:val="-1"/>
        </w:rPr>
        <w:t xml:space="preserve"> </w:t>
      </w:r>
      <w:r>
        <w:t>całkowitej zmiany systemu,</w:t>
      </w:r>
    </w:p>
    <w:p w14:paraId="16C9F5A3" w14:textId="77777777" w:rsidR="00227EC5" w:rsidRDefault="00000000" w:rsidP="00A76007">
      <w:pPr>
        <w:pStyle w:val="Akapitzlist"/>
        <w:numPr>
          <w:ilvl w:val="1"/>
          <w:numId w:val="16"/>
        </w:numPr>
        <w:tabs>
          <w:tab w:val="left" w:pos="2275"/>
          <w:tab w:val="left" w:pos="2277"/>
        </w:tabs>
        <w:spacing w:before="37"/>
        <w:ind w:right="277" w:hanging="387"/>
        <w:jc w:val="both"/>
      </w:pPr>
      <w:r>
        <w:t>nagłych awariach lub przypadkach siły wyższej (np. pożar, powódź, atak terrorystyczny) mających wpływ na zdolności produkcyjne lub możliwość sterowania pracami danej instalacji kogeneracyjnej Zamawiającego.</w:t>
      </w:r>
    </w:p>
    <w:p w14:paraId="193DC055" w14:textId="77777777" w:rsidR="00E832F1" w:rsidRDefault="00E832F1" w:rsidP="00A76007">
      <w:pPr>
        <w:pStyle w:val="Tekstpodstawowy"/>
        <w:spacing w:before="39"/>
        <w:ind w:left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759FD90" wp14:editId="72614E02">
                <wp:simplePos x="0" y="0"/>
                <wp:positionH relativeFrom="page">
                  <wp:posOffset>899464</wp:posOffset>
                </wp:positionH>
                <wp:positionV relativeFrom="paragraph">
                  <wp:posOffset>195097</wp:posOffset>
                </wp:positionV>
                <wp:extent cx="1829435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52A12" id="Graphic 11" o:spid="_x0000_s1026" style="position:absolute;margin-left:70.8pt;margin-top:15.3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108336D" w14:textId="77777777" w:rsidR="00E832F1" w:rsidRDefault="00E832F1" w:rsidP="00A76007">
      <w:pPr>
        <w:spacing w:before="96"/>
        <w:ind w:left="116"/>
        <w:rPr>
          <w:i/>
          <w:sz w:val="18"/>
        </w:rPr>
      </w:pPr>
      <w:bookmarkStart w:id="1" w:name="_bookmark0"/>
      <w:bookmarkEnd w:id="1"/>
      <w:r>
        <w:rPr>
          <w:position w:val="8"/>
          <w:sz w:val="14"/>
        </w:rPr>
        <w:t>1</w:t>
      </w:r>
      <w:r>
        <w:rPr>
          <w:spacing w:val="14"/>
          <w:position w:val="8"/>
          <w:sz w:val="14"/>
        </w:rPr>
        <w:t xml:space="preserve"> </w:t>
      </w:r>
      <w:r>
        <w:rPr>
          <w:i/>
          <w:sz w:val="18"/>
        </w:rPr>
        <w:t>Art.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1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ust.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1.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ustawy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dnia 25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października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1991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r.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organizowaniu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prowadzeniu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działalności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kulturalne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2"/>
          <w:sz w:val="18"/>
        </w:rPr>
        <w:t xml:space="preserve"> Działalność</w:t>
      </w:r>
    </w:p>
    <w:p w14:paraId="62A9BF6D" w14:textId="77777777" w:rsidR="00E832F1" w:rsidRDefault="00E832F1" w:rsidP="00A76007">
      <w:pPr>
        <w:spacing w:before="32"/>
        <w:ind w:left="116"/>
        <w:rPr>
          <w:i/>
          <w:sz w:val="18"/>
        </w:rPr>
      </w:pPr>
      <w:r>
        <w:rPr>
          <w:i/>
          <w:sz w:val="18"/>
        </w:rPr>
        <w:t>kulturalna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rozumieniu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niniejszej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ustawy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polega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tworzeniu,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upowszechnianiu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ochronie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kultury.</w:t>
      </w:r>
    </w:p>
    <w:p w14:paraId="4374995F" w14:textId="77777777" w:rsidR="00227EC5" w:rsidRDefault="00227EC5" w:rsidP="00A76007">
      <w:pPr>
        <w:pStyle w:val="Tekstpodstawowy"/>
        <w:spacing w:before="167"/>
        <w:ind w:left="0"/>
        <w:jc w:val="left"/>
      </w:pPr>
    </w:p>
    <w:p w14:paraId="6B2C9D90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43"/>
        </w:tabs>
        <w:ind w:hanging="427"/>
      </w:pPr>
      <w:r>
        <w:t>Do</w:t>
      </w:r>
      <w:r>
        <w:rPr>
          <w:spacing w:val="-6"/>
        </w:rPr>
        <w:t xml:space="preserve"> </w:t>
      </w:r>
      <w:r>
        <w:t>obowiązków</w:t>
      </w:r>
      <w:r>
        <w:rPr>
          <w:spacing w:val="-5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rPr>
          <w:spacing w:val="-2"/>
        </w:rPr>
        <w:t>należy:</w:t>
      </w:r>
    </w:p>
    <w:p w14:paraId="29A5852A" w14:textId="77777777" w:rsidR="00227EC5" w:rsidRDefault="00000000" w:rsidP="00A76007">
      <w:pPr>
        <w:pStyle w:val="Akapitzlist"/>
        <w:numPr>
          <w:ilvl w:val="0"/>
          <w:numId w:val="15"/>
        </w:numPr>
        <w:tabs>
          <w:tab w:val="left" w:pos="1109"/>
        </w:tabs>
        <w:spacing w:before="72"/>
        <w:ind w:left="1109" w:hanging="424"/>
      </w:pPr>
      <w:r>
        <w:t>nieprzerwalne</w:t>
      </w:r>
      <w:r>
        <w:rPr>
          <w:spacing w:val="35"/>
        </w:rPr>
        <w:t xml:space="preserve"> </w:t>
      </w:r>
      <w:r>
        <w:t>dostarczanie</w:t>
      </w:r>
      <w:r>
        <w:rPr>
          <w:spacing w:val="37"/>
        </w:rPr>
        <w:t xml:space="preserve"> </w:t>
      </w:r>
      <w:r>
        <w:t>energii</w:t>
      </w:r>
      <w:r>
        <w:rPr>
          <w:spacing w:val="37"/>
        </w:rPr>
        <w:t xml:space="preserve"> </w:t>
      </w:r>
      <w:r>
        <w:t>elektrycznej</w:t>
      </w:r>
      <w:r>
        <w:rPr>
          <w:spacing w:val="37"/>
        </w:rPr>
        <w:t xml:space="preserve"> </w:t>
      </w:r>
      <w:r>
        <w:t>do</w:t>
      </w:r>
      <w:r>
        <w:rPr>
          <w:spacing w:val="36"/>
        </w:rPr>
        <w:t xml:space="preserve"> </w:t>
      </w:r>
      <w:r>
        <w:t>punktów</w:t>
      </w:r>
      <w:r>
        <w:rPr>
          <w:spacing w:val="37"/>
        </w:rPr>
        <w:t xml:space="preserve"> </w:t>
      </w:r>
      <w:r>
        <w:t>poboru</w:t>
      </w:r>
      <w:r>
        <w:rPr>
          <w:spacing w:val="36"/>
        </w:rPr>
        <w:t xml:space="preserve"> </w:t>
      </w:r>
      <w:r>
        <w:t>wskazanych</w:t>
      </w:r>
      <w:r>
        <w:rPr>
          <w:spacing w:val="37"/>
        </w:rPr>
        <w:t xml:space="preserve"> </w:t>
      </w:r>
      <w:r>
        <w:rPr>
          <w:spacing w:val="-2"/>
        </w:rPr>
        <w:t>przez</w:t>
      </w:r>
    </w:p>
    <w:p w14:paraId="4DF26CCE" w14:textId="77777777" w:rsidR="00227EC5" w:rsidRDefault="00000000" w:rsidP="00A76007">
      <w:pPr>
        <w:pStyle w:val="Tekstpodstawowy"/>
        <w:spacing w:before="72"/>
        <w:ind w:left="1110"/>
        <w:jc w:val="left"/>
      </w:pPr>
      <w:r>
        <w:rPr>
          <w:spacing w:val="-2"/>
        </w:rPr>
        <w:t>Zamawiającego;</w:t>
      </w:r>
    </w:p>
    <w:p w14:paraId="6844FECA" w14:textId="77777777" w:rsidR="00227EC5" w:rsidRDefault="00000000" w:rsidP="00A76007">
      <w:pPr>
        <w:pStyle w:val="Akapitzlist"/>
        <w:numPr>
          <w:ilvl w:val="0"/>
          <w:numId w:val="15"/>
        </w:numPr>
        <w:tabs>
          <w:tab w:val="left" w:pos="1108"/>
        </w:tabs>
        <w:spacing w:before="70"/>
        <w:ind w:left="1108" w:hanging="423"/>
      </w:pPr>
      <w:r>
        <w:t>nieprzerwalny</w:t>
      </w:r>
      <w:r>
        <w:rPr>
          <w:spacing w:val="-8"/>
        </w:rPr>
        <w:t xml:space="preserve"> </w:t>
      </w:r>
      <w:r>
        <w:t>odbiór</w:t>
      </w:r>
      <w:r>
        <w:rPr>
          <w:spacing w:val="-6"/>
        </w:rPr>
        <w:t xml:space="preserve"> </w:t>
      </w:r>
      <w:r>
        <w:t>energii</w:t>
      </w:r>
      <w:r>
        <w:rPr>
          <w:spacing w:val="-6"/>
        </w:rPr>
        <w:t xml:space="preserve"> </w:t>
      </w:r>
      <w:r>
        <w:t>elektrycznej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punktu</w:t>
      </w:r>
      <w:r>
        <w:rPr>
          <w:spacing w:val="-6"/>
        </w:rPr>
        <w:t xml:space="preserve"> </w:t>
      </w:r>
      <w:r>
        <w:t>wytwórczego</w:t>
      </w:r>
      <w:r>
        <w:rPr>
          <w:spacing w:val="-2"/>
        </w:rPr>
        <w:t xml:space="preserve"> Zamawiającego;</w:t>
      </w:r>
    </w:p>
    <w:p w14:paraId="39EF7110" w14:textId="77777777" w:rsidR="00227EC5" w:rsidRDefault="00000000" w:rsidP="00A76007">
      <w:pPr>
        <w:pStyle w:val="Akapitzlist"/>
        <w:numPr>
          <w:ilvl w:val="0"/>
          <w:numId w:val="15"/>
        </w:numPr>
        <w:tabs>
          <w:tab w:val="left" w:pos="1108"/>
          <w:tab w:val="left" w:pos="1110"/>
        </w:tabs>
        <w:spacing w:before="72"/>
        <w:ind w:right="275"/>
      </w:pPr>
      <w:r>
        <w:t>przestrzeganie standardów jakościowych obsługi Zamawiającego określonych w ustawie Prawo</w:t>
      </w:r>
      <w:r>
        <w:rPr>
          <w:spacing w:val="-11"/>
        </w:rPr>
        <w:t xml:space="preserve"> </w:t>
      </w:r>
      <w:r>
        <w:t>energetyczne</w:t>
      </w:r>
      <w:r>
        <w:rPr>
          <w:spacing w:val="-11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aktach</w:t>
      </w:r>
      <w:r>
        <w:rPr>
          <w:spacing w:val="-12"/>
        </w:rPr>
        <w:t xml:space="preserve"> </w:t>
      </w:r>
      <w:r>
        <w:t>wykonawczych</w:t>
      </w:r>
      <w:r>
        <w:rPr>
          <w:spacing w:val="-12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innych</w:t>
      </w:r>
      <w:r>
        <w:rPr>
          <w:spacing w:val="-10"/>
        </w:rPr>
        <w:t xml:space="preserve"> </w:t>
      </w:r>
      <w:r>
        <w:t>powszechnie</w:t>
      </w:r>
      <w:r>
        <w:rPr>
          <w:spacing w:val="-11"/>
        </w:rPr>
        <w:t xml:space="preserve"> </w:t>
      </w:r>
      <w:r>
        <w:t>obowiązujących przepisach prawa;</w:t>
      </w:r>
    </w:p>
    <w:p w14:paraId="31D138F2" w14:textId="77777777" w:rsidR="00227EC5" w:rsidRDefault="00000000" w:rsidP="00A76007">
      <w:pPr>
        <w:pStyle w:val="Akapitzlist"/>
        <w:numPr>
          <w:ilvl w:val="0"/>
          <w:numId w:val="15"/>
        </w:numPr>
        <w:tabs>
          <w:tab w:val="left" w:pos="1108"/>
        </w:tabs>
        <w:spacing w:before="6"/>
        <w:ind w:left="1108" w:hanging="423"/>
      </w:pPr>
      <w:r>
        <w:t>nieodpłatne</w:t>
      </w:r>
      <w:r>
        <w:rPr>
          <w:spacing w:val="-8"/>
        </w:rPr>
        <w:t xml:space="preserve"> </w:t>
      </w:r>
      <w:r>
        <w:t>udzielanie</w:t>
      </w:r>
      <w:r>
        <w:rPr>
          <w:spacing w:val="-6"/>
        </w:rPr>
        <w:t xml:space="preserve"> </w:t>
      </w:r>
      <w:r>
        <w:t>informacji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zasadach</w:t>
      </w:r>
      <w:r>
        <w:rPr>
          <w:spacing w:val="-5"/>
        </w:rPr>
        <w:t xml:space="preserve"> </w:t>
      </w:r>
      <w:r>
        <w:rPr>
          <w:spacing w:val="-2"/>
        </w:rPr>
        <w:t>rozliczeń;</w:t>
      </w:r>
    </w:p>
    <w:p w14:paraId="4282765A" w14:textId="77777777" w:rsidR="00227EC5" w:rsidRDefault="00000000" w:rsidP="00A76007">
      <w:pPr>
        <w:pStyle w:val="Akapitzlist"/>
        <w:numPr>
          <w:ilvl w:val="0"/>
          <w:numId w:val="15"/>
        </w:numPr>
        <w:tabs>
          <w:tab w:val="left" w:pos="1108"/>
          <w:tab w:val="left" w:pos="1110"/>
          <w:tab w:val="left" w:pos="7387"/>
        </w:tabs>
        <w:spacing w:before="72"/>
        <w:ind w:right="276"/>
      </w:pPr>
      <w:r>
        <w:t>przyjmowanie</w:t>
      </w:r>
      <w:r>
        <w:rPr>
          <w:spacing w:val="-6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wszelkich</w:t>
      </w:r>
      <w:r>
        <w:rPr>
          <w:spacing w:val="-4"/>
        </w:rPr>
        <w:t xml:space="preserve"> </w:t>
      </w:r>
      <w:r>
        <w:t>zgłoszeń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reklamacji</w:t>
      </w:r>
      <w:r>
        <w:rPr>
          <w:spacing w:val="-4"/>
        </w:rPr>
        <w:t xml:space="preserve"> </w:t>
      </w:r>
      <w:r>
        <w:t>dotyczących</w:t>
      </w:r>
      <w:r>
        <w:rPr>
          <w:spacing w:val="-4"/>
        </w:rPr>
        <w:t xml:space="preserve"> </w:t>
      </w:r>
      <w:r>
        <w:t xml:space="preserve">dostarczanej energii w godzinach swojego urzędowania pod nr tel. </w:t>
      </w:r>
      <w:r>
        <w:rPr>
          <w:b/>
        </w:rPr>
        <w:t xml:space="preserve">+48 </w:t>
      </w:r>
      <w:r>
        <w:rPr>
          <w:b/>
          <w:u w:val="thick"/>
        </w:rPr>
        <w:tab/>
      </w:r>
      <w:r>
        <w:rPr>
          <w:spacing w:val="-10"/>
        </w:rPr>
        <w:t>;</w:t>
      </w:r>
    </w:p>
    <w:p w14:paraId="22033DC1" w14:textId="77777777" w:rsidR="00227EC5" w:rsidRDefault="00000000" w:rsidP="00A76007">
      <w:pPr>
        <w:pStyle w:val="Akapitzlist"/>
        <w:numPr>
          <w:ilvl w:val="0"/>
          <w:numId w:val="15"/>
        </w:numPr>
        <w:tabs>
          <w:tab w:val="left" w:pos="1108"/>
          <w:tab w:val="left" w:pos="1110"/>
        </w:tabs>
        <w:spacing w:before="3"/>
        <w:ind w:right="278"/>
      </w:pPr>
      <w:r>
        <w:t xml:space="preserve">rozpatrywanie wniosków lub reklamacji Zamawiającego w sprawie rozliczeń i udzielania odpowiedzi nie później niż w terminie 14 dni od daty złożenia wniosku lub zgłoszenia </w:t>
      </w:r>
      <w:r>
        <w:rPr>
          <w:spacing w:val="-2"/>
        </w:rPr>
        <w:t>reklamacji.</w:t>
      </w:r>
    </w:p>
    <w:p w14:paraId="7164CD88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42"/>
        </w:tabs>
        <w:spacing w:before="4"/>
        <w:ind w:left="542" w:hanging="426"/>
      </w:pPr>
      <w:r>
        <w:t>Wykonawca</w:t>
      </w:r>
      <w:r>
        <w:rPr>
          <w:spacing w:val="37"/>
        </w:rPr>
        <w:t xml:space="preserve"> </w:t>
      </w:r>
      <w:r>
        <w:t>zobowiązuje</w:t>
      </w:r>
      <w:r>
        <w:rPr>
          <w:spacing w:val="37"/>
        </w:rPr>
        <w:t xml:space="preserve"> </w:t>
      </w:r>
      <w:r>
        <w:t>się</w:t>
      </w:r>
      <w:r>
        <w:rPr>
          <w:spacing w:val="39"/>
        </w:rPr>
        <w:t xml:space="preserve"> </w:t>
      </w:r>
      <w:r>
        <w:t>do</w:t>
      </w:r>
      <w:r>
        <w:rPr>
          <w:spacing w:val="39"/>
        </w:rPr>
        <w:t xml:space="preserve"> </w:t>
      </w:r>
      <w:r>
        <w:t>sprzedaży,</w:t>
      </w:r>
      <w:r>
        <w:rPr>
          <w:spacing w:val="39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Zamawiający</w:t>
      </w:r>
      <w:r>
        <w:rPr>
          <w:spacing w:val="37"/>
        </w:rPr>
        <w:t xml:space="preserve"> </w:t>
      </w:r>
      <w:r>
        <w:t>zobowiązuje</w:t>
      </w:r>
      <w:r>
        <w:rPr>
          <w:spacing w:val="37"/>
        </w:rPr>
        <w:t xml:space="preserve"> </w:t>
      </w:r>
      <w:r>
        <w:t>się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kupna</w:t>
      </w:r>
      <w:r>
        <w:rPr>
          <w:spacing w:val="38"/>
        </w:rPr>
        <w:t xml:space="preserve"> </w:t>
      </w:r>
      <w:r>
        <w:rPr>
          <w:spacing w:val="-2"/>
        </w:rPr>
        <w:t>energii</w:t>
      </w:r>
    </w:p>
    <w:p w14:paraId="432DD1FE" w14:textId="77777777" w:rsidR="00227EC5" w:rsidRDefault="00000000" w:rsidP="00A76007">
      <w:pPr>
        <w:pStyle w:val="Tekstpodstawowy"/>
        <w:spacing w:before="73"/>
      </w:pPr>
      <w:r>
        <w:t>elektrycznej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PPE</w:t>
      </w:r>
      <w:r>
        <w:rPr>
          <w:spacing w:val="-6"/>
        </w:rPr>
        <w:t xml:space="preserve"> </w:t>
      </w:r>
      <w:r>
        <w:t>określonych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4"/>
        </w:rPr>
        <w:t>OPZ.</w:t>
      </w:r>
    </w:p>
    <w:p w14:paraId="4FDDD337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42"/>
        </w:tabs>
        <w:spacing w:before="70"/>
        <w:ind w:left="542" w:hanging="426"/>
      </w:pPr>
      <w:r>
        <w:t>Wykonawca</w:t>
      </w:r>
      <w:r>
        <w:rPr>
          <w:spacing w:val="24"/>
        </w:rPr>
        <w:t xml:space="preserve"> </w:t>
      </w:r>
      <w:r>
        <w:t>zobowiązuje</w:t>
      </w:r>
      <w:r>
        <w:rPr>
          <w:spacing w:val="26"/>
        </w:rPr>
        <w:t xml:space="preserve"> </w:t>
      </w:r>
      <w:r>
        <w:t>się</w:t>
      </w:r>
      <w:r>
        <w:rPr>
          <w:spacing w:val="26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odkupu,</w:t>
      </w:r>
      <w:r>
        <w:rPr>
          <w:spacing w:val="2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Zamawiający</w:t>
      </w:r>
      <w:r>
        <w:rPr>
          <w:spacing w:val="27"/>
        </w:rPr>
        <w:t xml:space="preserve"> </w:t>
      </w:r>
      <w:r>
        <w:t>zobowiązuje</w:t>
      </w:r>
      <w:r>
        <w:rPr>
          <w:spacing w:val="26"/>
        </w:rPr>
        <w:t xml:space="preserve"> </w:t>
      </w:r>
      <w:r>
        <w:t>się</w:t>
      </w:r>
      <w:r>
        <w:rPr>
          <w:spacing w:val="26"/>
        </w:rPr>
        <w:t xml:space="preserve"> </w:t>
      </w:r>
      <w:r>
        <w:t>do</w:t>
      </w:r>
      <w:r>
        <w:rPr>
          <w:spacing w:val="26"/>
        </w:rPr>
        <w:t xml:space="preserve"> </w:t>
      </w:r>
      <w:r>
        <w:t>sprzedaży</w:t>
      </w:r>
      <w:r>
        <w:rPr>
          <w:spacing w:val="28"/>
        </w:rPr>
        <w:t xml:space="preserve"> </w:t>
      </w:r>
      <w:r>
        <w:rPr>
          <w:spacing w:val="-2"/>
        </w:rPr>
        <w:t>energii</w:t>
      </w:r>
    </w:p>
    <w:p w14:paraId="0BFCCBEF" w14:textId="77777777" w:rsidR="00227EC5" w:rsidRDefault="00000000" w:rsidP="00A76007">
      <w:pPr>
        <w:pStyle w:val="Tekstpodstawowy"/>
        <w:spacing w:before="72"/>
      </w:pPr>
      <w:r>
        <w:t>elektrycznej</w:t>
      </w:r>
      <w:r>
        <w:rPr>
          <w:spacing w:val="-6"/>
        </w:rPr>
        <w:t xml:space="preserve"> </w:t>
      </w:r>
      <w:r>
        <w:t>określonej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4"/>
        </w:rPr>
        <w:t>OPZ.</w:t>
      </w:r>
    </w:p>
    <w:p w14:paraId="7C285953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41"/>
          <w:tab w:val="left" w:pos="543"/>
        </w:tabs>
        <w:spacing w:before="72"/>
        <w:ind w:right="272"/>
      </w:pPr>
      <w:r>
        <w:t>Łączna</w:t>
      </w:r>
      <w:r>
        <w:rPr>
          <w:spacing w:val="80"/>
        </w:rPr>
        <w:t xml:space="preserve"> </w:t>
      </w:r>
      <w:r>
        <w:t>ilość</w:t>
      </w:r>
      <w:r>
        <w:rPr>
          <w:spacing w:val="80"/>
        </w:rPr>
        <w:t xml:space="preserve"> </w:t>
      </w:r>
      <w:r>
        <w:t>energii</w:t>
      </w:r>
      <w:r>
        <w:rPr>
          <w:spacing w:val="80"/>
        </w:rPr>
        <w:t xml:space="preserve"> </w:t>
      </w:r>
      <w:r>
        <w:t>elektrycznej</w:t>
      </w:r>
      <w:r>
        <w:rPr>
          <w:spacing w:val="80"/>
        </w:rPr>
        <w:t xml:space="preserve"> </w:t>
      </w:r>
      <w:r>
        <w:t>która</w:t>
      </w:r>
      <w:r>
        <w:rPr>
          <w:spacing w:val="80"/>
        </w:rPr>
        <w:t xml:space="preserve"> </w:t>
      </w:r>
      <w:r>
        <w:t>będzie</w:t>
      </w:r>
      <w:r>
        <w:rPr>
          <w:spacing w:val="80"/>
        </w:rPr>
        <w:t xml:space="preserve"> </w:t>
      </w:r>
      <w:r>
        <w:t>zużyta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okresie</w:t>
      </w:r>
      <w:r>
        <w:rPr>
          <w:spacing w:val="80"/>
        </w:rPr>
        <w:t xml:space="preserve"> </w:t>
      </w:r>
      <w:r>
        <w:t>obowiązywania</w:t>
      </w:r>
      <w:r>
        <w:rPr>
          <w:spacing w:val="80"/>
        </w:rPr>
        <w:t xml:space="preserve"> </w:t>
      </w:r>
      <w:r>
        <w:t xml:space="preserve">Umowy do punktów poboru określanych w OPZ </w:t>
      </w:r>
      <w:r>
        <w:rPr>
          <w:b/>
          <w:u w:val="single"/>
        </w:rPr>
        <w:t>szacuje się w wysokości 2 315 MWh</w:t>
      </w:r>
      <w:r>
        <w:t>.</w:t>
      </w:r>
    </w:p>
    <w:p w14:paraId="32F7CCA0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92"/>
        </w:tabs>
        <w:spacing w:before="3"/>
        <w:ind w:left="592" w:hanging="476"/>
      </w:pPr>
      <w:r>
        <w:t>Łączna</w:t>
      </w:r>
      <w:r>
        <w:rPr>
          <w:spacing w:val="31"/>
        </w:rPr>
        <w:t xml:space="preserve"> </w:t>
      </w:r>
      <w:r>
        <w:t>ilość</w:t>
      </w:r>
      <w:r>
        <w:rPr>
          <w:spacing w:val="32"/>
        </w:rPr>
        <w:t xml:space="preserve"> </w:t>
      </w:r>
      <w:r>
        <w:t>energii</w:t>
      </w:r>
      <w:r>
        <w:rPr>
          <w:spacing w:val="32"/>
        </w:rPr>
        <w:t xml:space="preserve"> </w:t>
      </w:r>
      <w:r>
        <w:t>elektrycznej</w:t>
      </w:r>
      <w:r>
        <w:rPr>
          <w:spacing w:val="32"/>
        </w:rPr>
        <w:t xml:space="preserve"> </w:t>
      </w:r>
      <w:r>
        <w:t>która</w:t>
      </w:r>
      <w:r>
        <w:rPr>
          <w:spacing w:val="32"/>
        </w:rPr>
        <w:t xml:space="preserve"> </w:t>
      </w:r>
      <w:r>
        <w:t>będzie</w:t>
      </w:r>
      <w:r>
        <w:rPr>
          <w:spacing w:val="32"/>
        </w:rPr>
        <w:t xml:space="preserve"> </w:t>
      </w:r>
      <w:r>
        <w:t>wytworzona</w:t>
      </w:r>
      <w:r>
        <w:rPr>
          <w:spacing w:val="33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okresie</w:t>
      </w:r>
      <w:r>
        <w:rPr>
          <w:spacing w:val="30"/>
        </w:rPr>
        <w:t xml:space="preserve"> </w:t>
      </w:r>
      <w:r>
        <w:t>obowiązywania</w:t>
      </w:r>
      <w:r>
        <w:rPr>
          <w:spacing w:val="32"/>
        </w:rPr>
        <w:t xml:space="preserve"> </w:t>
      </w:r>
      <w:r>
        <w:rPr>
          <w:spacing w:val="-2"/>
        </w:rPr>
        <w:t>Umowy</w:t>
      </w:r>
    </w:p>
    <w:p w14:paraId="6771D92F" w14:textId="77777777" w:rsidR="00227EC5" w:rsidRDefault="00000000" w:rsidP="00A76007">
      <w:pPr>
        <w:spacing w:before="72"/>
        <w:ind w:left="594"/>
        <w:jc w:val="both"/>
        <w:rPr>
          <w:b/>
        </w:rPr>
      </w:pPr>
      <w:r>
        <w:rPr>
          <w:b/>
          <w:u w:val="single"/>
        </w:rPr>
        <w:t>szacuje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się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w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wysokości 7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 xml:space="preserve">992 </w:t>
      </w:r>
      <w:r>
        <w:rPr>
          <w:b/>
          <w:spacing w:val="-5"/>
          <w:u w:val="single"/>
        </w:rPr>
        <w:t>MWh</w:t>
      </w:r>
    </w:p>
    <w:p w14:paraId="15A5CFB8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39"/>
          <w:tab w:val="left" w:pos="543"/>
        </w:tabs>
        <w:spacing w:before="70"/>
        <w:ind w:right="272"/>
      </w:pPr>
      <w:r>
        <w:t>Zamawiający zastrzega, iż może nie wykorzystać w całości zakontraktowanej ilości energii elektrycznej w okresie obowiązywania Umowy a wartość określona w punkcie 6 powyżej jak i w Umowie,</w:t>
      </w:r>
      <w:r>
        <w:rPr>
          <w:spacing w:val="-13"/>
        </w:rPr>
        <w:t xml:space="preserve"> </w:t>
      </w:r>
      <w:r>
        <w:t>Ofercie</w:t>
      </w:r>
      <w:r>
        <w:rPr>
          <w:spacing w:val="-12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(załącznik</w:t>
      </w:r>
      <w:r>
        <w:rPr>
          <w:spacing w:val="-12"/>
        </w:rPr>
        <w:t xml:space="preserve"> </w:t>
      </w:r>
      <w:r>
        <w:t>nr</w:t>
      </w:r>
      <w:r>
        <w:rPr>
          <w:spacing w:val="-13"/>
        </w:rPr>
        <w:t xml:space="preserve"> </w:t>
      </w:r>
      <w:r>
        <w:rPr>
          <w:rFonts w:ascii="Times New Roman" w:hAnsi="Times New Roman"/>
          <w:spacing w:val="80"/>
          <w:u w:val="single"/>
        </w:rPr>
        <w:t xml:space="preserve">  </w:t>
      </w:r>
      <w:r>
        <w:t>do</w:t>
      </w:r>
      <w:r>
        <w:rPr>
          <w:spacing w:val="-13"/>
        </w:rPr>
        <w:t xml:space="preserve"> </w:t>
      </w:r>
      <w:r>
        <w:t>Umowy),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Specyfikacji</w:t>
      </w:r>
      <w:r>
        <w:rPr>
          <w:spacing w:val="-12"/>
        </w:rPr>
        <w:t xml:space="preserve"> </w:t>
      </w:r>
      <w:r>
        <w:t>Warunków</w:t>
      </w:r>
      <w:r>
        <w:rPr>
          <w:spacing w:val="-13"/>
        </w:rPr>
        <w:t xml:space="preserve"> </w:t>
      </w:r>
      <w:r>
        <w:t xml:space="preserve">Zamówienia (załącznik Nr </w:t>
      </w:r>
      <w:r>
        <w:rPr>
          <w:rFonts w:ascii="Times New Roman" w:hAnsi="Times New Roman"/>
          <w:spacing w:val="40"/>
          <w:u w:val="single"/>
        </w:rPr>
        <w:t xml:space="preserve"> </w:t>
      </w:r>
      <w:r>
        <w:rPr>
          <w:rFonts w:ascii="Times New Roman" w:hAnsi="Times New Roman"/>
          <w:spacing w:val="25"/>
        </w:rPr>
        <w:t xml:space="preserve"> </w:t>
      </w:r>
      <w:r>
        <w:t>do Umowy), stanowi szacunek i nie może być podstawą do naliczania dodatkowych opłat w przypadku realnego zużycia mniejszego niż szacunkowa wartość</w:t>
      </w:r>
    </w:p>
    <w:p w14:paraId="151E920C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474"/>
          <w:tab w:val="left" w:pos="476"/>
        </w:tabs>
        <w:ind w:left="476" w:right="272" w:hanging="360"/>
      </w:pPr>
      <w:r>
        <w:t>Zamawiający</w:t>
      </w:r>
      <w:r>
        <w:rPr>
          <w:spacing w:val="-13"/>
        </w:rPr>
        <w:t xml:space="preserve"> </w:t>
      </w:r>
      <w:r>
        <w:t>zastrzega,</w:t>
      </w:r>
      <w:r>
        <w:rPr>
          <w:spacing w:val="-12"/>
        </w:rPr>
        <w:t xml:space="preserve"> </w:t>
      </w:r>
      <w:r>
        <w:t>iż</w:t>
      </w:r>
      <w:r>
        <w:rPr>
          <w:spacing w:val="-13"/>
        </w:rPr>
        <w:t xml:space="preserve"> </w:t>
      </w:r>
      <w:r>
        <w:t>może</w:t>
      </w:r>
      <w:r>
        <w:rPr>
          <w:spacing w:val="-12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wyprodukować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nie</w:t>
      </w:r>
      <w:r>
        <w:rPr>
          <w:spacing w:val="-10"/>
        </w:rPr>
        <w:t xml:space="preserve"> </w:t>
      </w:r>
      <w:r>
        <w:t>wprowadzić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sieci</w:t>
      </w:r>
      <w:r>
        <w:rPr>
          <w:spacing w:val="-11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całości</w:t>
      </w:r>
      <w:r>
        <w:rPr>
          <w:spacing w:val="-12"/>
        </w:rPr>
        <w:t xml:space="preserve"> </w:t>
      </w:r>
      <w:r>
        <w:t>ilości</w:t>
      </w:r>
      <w:r>
        <w:rPr>
          <w:spacing w:val="-11"/>
        </w:rPr>
        <w:t xml:space="preserve"> </w:t>
      </w:r>
      <w:r>
        <w:t>energii elektrycznej w okresie obowiązywania Umowy, a wartość określona w punkcie 7 powyżej jak i w Umowie,</w:t>
      </w:r>
      <w:r>
        <w:rPr>
          <w:spacing w:val="-9"/>
        </w:rPr>
        <w:t xml:space="preserve"> </w:t>
      </w:r>
      <w:r>
        <w:t>Ofercie</w:t>
      </w:r>
      <w:r>
        <w:rPr>
          <w:spacing w:val="-8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(załącznik</w:t>
      </w:r>
      <w:r>
        <w:rPr>
          <w:spacing w:val="-9"/>
        </w:rPr>
        <w:t xml:space="preserve"> </w:t>
      </w:r>
      <w:r>
        <w:t>nr</w:t>
      </w:r>
      <w:r>
        <w:rPr>
          <w:spacing w:val="-8"/>
        </w:rPr>
        <w:t xml:space="preserve"> </w:t>
      </w:r>
      <w:r>
        <w:rPr>
          <w:rFonts w:ascii="Times New Roman" w:hAnsi="Times New Roman"/>
          <w:spacing w:val="80"/>
          <w:u w:val="single"/>
        </w:rPr>
        <w:t xml:space="preserve">  </w:t>
      </w:r>
      <w:r>
        <w:t>do</w:t>
      </w:r>
      <w:r>
        <w:rPr>
          <w:spacing w:val="-8"/>
        </w:rPr>
        <w:t xml:space="preserve"> </w:t>
      </w:r>
      <w:r>
        <w:t>Umowy),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Specyfikacji</w:t>
      </w:r>
      <w:r>
        <w:rPr>
          <w:spacing w:val="-8"/>
        </w:rPr>
        <w:t xml:space="preserve"> </w:t>
      </w:r>
      <w:r>
        <w:t>Warunków</w:t>
      </w:r>
      <w:r>
        <w:rPr>
          <w:spacing w:val="-8"/>
        </w:rPr>
        <w:t xml:space="preserve"> </w:t>
      </w:r>
      <w:r>
        <w:t>Zamówienia (załącznik</w:t>
      </w:r>
      <w:r>
        <w:rPr>
          <w:spacing w:val="-13"/>
        </w:rPr>
        <w:t xml:space="preserve"> </w:t>
      </w:r>
      <w:r>
        <w:t>Nr</w:t>
      </w:r>
      <w:r>
        <w:rPr>
          <w:spacing w:val="-12"/>
        </w:rPr>
        <w:t xml:space="preserve"> </w:t>
      </w:r>
      <w:r>
        <w:rPr>
          <w:rFonts w:ascii="Times New Roman" w:hAnsi="Times New Roman"/>
          <w:spacing w:val="64"/>
          <w:u w:val="single"/>
        </w:rPr>
        <w:t xml:space="preserve">  </w:t>
      </w:r>
      <w:r>
        <w:t>do</w:t>
      </w:r>
      <w:r>
        <w:rPr>
          <w:spacing w:val="-13"/>
        </w:rPr>
        <w:t xml:space="preserve"> </w:t>
      </w:r>
      <w:r>
        <w:t>Umowy),</w:t>
      </w:r>
      <w:r>
        <w:rPr>
          <w:spacing w:val="-12"/>
        </w:rPr>
        <w:t xml:space="preserve"> </w:t>
      </w:r>
      <w:r>
        <w:t>stanowi</w:t>
      </w:r>
      <w:r>
        <w:rPr>
          <w:spacing w:val="-13"/>
        </w:rPr>
        <w:t xml:space="preserve"> </w:t>
      </w:r>
      <w:r>
        <w:t>szacunek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może</w:t>
      </w:r>
      <w:r>
        <w:rPr>
          <w:spacing w:val="-13"/>
        </w:rPr>
        <w:t xml:space="preserve"> </w:t>
      </w:r>
      <w:r>
        <w:t>być</w:t>
      </w:r>
      <w:r>
        <w:rPr>
          <w:spacing w:val="-12"/>
        </w:rPr>
        <w:t xml:space="preserve"> </w:t>
      </w:r>
      <w:r>
        <w:t>podstawą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naliczania</w:t>
      </w:r>
      <w:r>
        <w:rPr>
          <w:spacing w:val="-12"/>
        </w:rPr>
        <w:t xml:space="preserve"> </w:t>
      </w:r>
      <w:r>
        <w:t>dodatkowych opłat w przypadku realnej produkcji mniejszej niż szacunkowa wartość</w:t>
      </w:r>
    </w:p>
    <w:p w14:paraId="50D5A5C8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474"/>
          <w:tab w:val="left" w:pos="476"/>
        </w:tabs>
        <w:ind w:left="476" w:right="271" w:hanging="360"/>
      </w:pPr>
      <w:r>
        <w:t xml:space="preserve">W przypadku zrealizowania dostaw w mniejszym zakresie, tj. nie wyczerpującym ilości energii elektrycznej wskazanej w ust. 6 ust. 7 powyżej, Wykonawcy nie przysługują z tego tytułu żadne roszczenia w stosunku do Zamawiającego. Rozliczenia za dostawę i odkup energii elektrycznej odbywać się będą na podstawie bieżących, rzeczywistych wskazań układów pomiarowo- </w:t>
      </w:r>
      <w:r>
        <w:rPr>
          <w:spacing w:val="-2"/>
        </w:rPr>
        <w:t>rozliczeniowych.</w:t>
      </w:r>
    </w:p>
    <w:p w14:paraId="2F45D82D" w14:textId="77777777" w:rsidR="00227EC5" w:rsidRDefault="00227EC5" w:rsidP="00A76007">
      <w:pPr>
        <w:jc w:val="both"/>
        <w:sectPr w:rsidR="00227EC5">
          <w:footerReference w:type="default" r:id="rId7"/>
          <w:pgSz w:w="11910" w:h="16840"/>
          <w:pgMar w:top="1360" w:right="1140" w:bottom="1240" w:left="1300" w:header="0" w:footer="1060" w:gutter="0"/>
          <w:cols w:space="708"/>
        </w:sectPr>
      </w:pPr>
    </w:p>
    <w:p w14:paraId="25830D1E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474"/>
          <w:tab w:val="left" w:pos="476"/>
        </w:tabs>
        <w:spacing w:before="42"/>
        <w:ind w:left="476" w:right="276" w:hanging="360"/>
      </w:pPr>
      <w:r>
        <w:lastRenderedPageBreak/>
        <w:t>Wykonawca przyjmuje do wiadomości, że struktura zużycia i produkcji energii elektrycznej jest nieznana z uwagi na nieznaną strukturę cenową paliwa gazowego potrzebnego do produkcji energii elektrycznej</w:t>
      </w:r>
    </w:p>
    <w:p w14:paraId="2F9AF86A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474"/>
          <w:tab w:val="left" w:pos="476"/>
        </w:tabs>
        <w:spacing w:before="5"/>
        <w:ind w:left="476" w:right="273" w:hanging="360"/>
      </w:pPr>
      <w:r>
        <w:t>Moc umowna, grupa taryfowa i warunki ich zmian oraz miejsce dostarczenia energii elektrycznej dla punktów poboru wymienionych w OPZ określane są każdorazowo w Umowie o świadczenie usług dystrybucji zawartej między Zamawiającym a OSD. Zamawiający może zmienić grupę taryfową bądź moc umowną dla danego punktu poboru w ramach określonych przez Zamawiającego w przedmiocie zamówienia grup taryfowych.</w:t>
      </w:r>
    </w:p>
    <w:p w14:paraId="6738BD0B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39"/>
          <w:tab w:val="left" w:pos="543"/>
        </w:tabs>
        <w:ind w:right="273"/>
      </w:pPr>
      <w:r>
        <w:t>Wykonawca</w:t>
      </w:r>
      <w:r>
        <w:rPr>
          <w:spacing w:val="80"/>
        </w:rPr>
        <w:t xml:space="preserve"> </w:t>
      </w:r>
      <w:r>
        <w:t>zobowiązuje</w:t>
      </w:r>
      <w:r>
        <w:rPr>
          <w:spacing w:val="80"/>
        </w:rPr>
        <w:t xml:space="preserve"> </w:t>
      </w:r>
      <w:r>
        <w:t>się</w:t>
      </w:r>
      <w:r>
        <w:rPr>
          <w:spacing w:val="80"/>
        </w:rPr>
        <w:t xml:space="preserve"> </w:t>
      </w:r>
      <w:r>
        <w:t>również</w:t>
      </w:r>
      <w:r>
        <w:rPr>
          <w:spacing w:val="80"/>
        </w:rPr>
        <w:t xml:space="preserve"> </w:t>
      </w:r>
      <w:r>
        <w:t>do</w:t>
      </w:r>
      <w:r>
        <w:rPr>
          <w:spacing w:val="80"/>
          <w:w w:val="150"/>
        </w:rPr>
        <w:t xml:space="preserve"> </w:t>
      </w:r>
      <w:r>
        <w:t>pełnienia</w:t>
      </w:r>
      <w:r>
        <w:rPr>
          <w:spacing w:val="80"/>
        </w:rPr>
        <w:t xml:space="preserve"> </w:t>
      </w:r>
      <w:r>
        <w:t>funkcji</w:t>
      </w:r>
      <w:r>
        <w:rPr>
          <w:spacing w:val="80"/>
        </w:rPr>
        <w:t xml:space="preserve"> </w:t>
      </w:r>
      <w:r>
        <w:t>podmiotu</w:t>
      </w:r>
      <w:r>
        <w:rPr>
          <w:spacing w:val="80"/>
        </w:rPr>
        <w:t xml:space="preserve"> </w:t>
      </w:r>
      <w:r>
        <w:t>odpowiedzialnego</w:t>
      </w:r>
      <w:r>
        <w:rPr>
          <w:spacing w:val="80"/>
        </w:rPr>
        <w:t xml:space="preserve"> </w:t>
      </w:r>
      <w:r>
        <w:t xml:space="preserve">za bilansowanie handlowe dla energii elektrycznej sprzedanej i odkupowanej w ramach tej Umowy. Wykonawca dokonywać będzie bilansowania handlowego energii zakupionej przez Zamawiającego na podstawie standardowego profilu zużycia odpowiedniego dla odbiorów w grupach taryfowych i przy mocach umownych określonych w OPZ lub wskazań układów </w:t>
      </w:r>
      <w:r>
        <w:rPr>
          <w:spacing w:val="-2"/>
        </w:rPr>
        <w:t>pomiarowych.</w:t>
      </w:r>
    </w:p>
    <w:p w14:paraId="06B9343A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40"/>
        </w:tabs>
        <w:ind w:left="540" w:hanging="424"/>
      </w:pPr>
      <w:r>
        <w:t>Koszty</w:t>
      </w:r>
      <w:r>
        <w:rPr>
          <w:spacing w:val="79"/>
        </w:rPr>
        <w:t xml:space="preserve"> </w:t>
      </w:r>
      <w:r>
        <w:t>wynikające</w:t>
      </w:r>
      <w:r>
        <w:rPr>
          <w:spacing w:val="55"/>
          <w:w w:val="150"/>
        </w:rPr>
        <w:t xml:space="preserve"> </w:t>
      </w:r>
      <w:r>
        <w:t>z</w:t>
      </w:r>
      <w:r>
        <w:rPr>
          <w:spacing w:val="56"/>
          <w:w w:val="150"/>
        </w:rPr>
        <w:t xml:space="preserve"> </w:t>
      </w:r>
      <w:r>
        <w:t>dokonania</w:t>
      </w:r>
      <w:r>
        <w:rPr>
          <w:spacing w:val="55"/>
          <w:w w:val="150"/>
        </w:rPr>
        <w:t xml:space="preserve"> </w:t>
      </w:r>
      <w:r>
        <w:t>bilansowania</w:t>
      </w:r>
      <w:r>
        <w:rPr>
          <w:spacing w:val="57"/>
          <w:w w:val="150"/>
        </w:rPr>
        <w:t xml:space="preserve"> </w:t>
      </w:r>
      <w:r>
        <w:t>uwzględnione</w:t>
      </w:r>
      <w:r>
        <w:rPr>
          <w:spacing w:val="58"/>
          <w:w w:val="150"/>
        </w:rPr>
        <w:t xml:space="preserve"> </w:t>
      </w:r>
      <w:r>
        <w:t>są</w:t>
      </w:r>
      <w:r>
        <w:rPr>
          <w:spacing w:val="79"/>
        </w:rPr>
        <w:t xml:space="preserve"> </w:t>
      </w:r>
      <w:r>
        <w:t>w</w:t>
      </w:r>
      <w:r>
        <w:rPr>
          <w:spacing w:val="59"/>
          <w:w w:val="150"/>
        </w:rPr>
        <w:t xml:space="preserve"> </w:t>
      </w:r>
      <w:r>
        <w:t>stawce</w:t>
      </w:r>
      <w:r>
        <w:rPr>
          <w:spacing w:val="55"/>
          <w:w w:val="150"/>
        </w:rPr>
        <w:t xml:space="preserve"> </w:t>
      </w:r>
      <w:r>
        <w:t>narzutu</w:t>
      </w:r>
      <w:r>
        <w:rPr>
          <w:spacing w:val="57"/>
          <w:w w:val="150"/>
        </w:rPr>
        <w:t xml:space="preserve"> </w:t>
      </w:r>
      <w:r>
        <w:rPr>
          <w:spacing w:val="-2"/>
        </w:rPr>
        <w:t>energii</w:t>
      </w:r>
    </w:p>
    <w:p w14:paraId="0A1557C3" w14:textId="77777777" w:rsidR="00227EC5" w:rsidRDefault="00000000" w:rsidP="00A76007">
      <w:pPr>
        <w:pStyle w:val="Tekstpodstawowy"/>
        <w:spacing w:before="66"/>
      </w:pPr>
      <w:r>
        <w:t>elektrycznej</w:t>
      </w:r>
      <w:r>
        <w:rPr>
          <w:spacing w:val="-5"/>
        </w:rPr>
        <w:t xml:space="preserve"> </w:t>
      </w:r>
      <w:r>
        <w:t>określonej</w:t>
      </w:r>
      <w:r>
        <w:rPr>
          <w:spacing w:val="-4"/>
        </w:rPr>
        <w:t xml:space="preserve"> </w:t>
      </w:r>
      <w:r>
        <w:t>w §</w:t>
      </w:r>
      <w:r>
        <w:rPr>
          <w:spacing w:val="-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Umowy.</w:t>
      </w:r>
    </w:p>
    <w:p w14:paraId="6FD47A47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39"/>
          <w:tab w:val="left" w:pos="543"/>
        </w:tabs>
        <w:spacing w:before="72"/>
        <w:ind w:right="279"/>
      </w:pPr>
      <w:r>
        <w:t xml:space="preserve">Energia elektryczna kupowana na podstawie niniejszej Umowy zużywana będzie na potrzeby </w:t>
      </w:r>
      <w:r>
        <w:rPr>
          <w:spacing w:val="-2"/>
        </w:rPr>
        <w:t>Zamawiającego.</w:t>
      </w:r>
    </w:p>
    <w:p w14:paraId="4563D69A" w14:textId="77777777" w:rsidR="00227EC5" w:rsidRDefault="00000000" w:rsidP="00A76007">
      <w:pPr>
        <w:pStyle w:val="Akapitzlist"/>
        <w:numPr>
          <w:ilvl w:val="0"/>
          <w:numId w:val="18"/>
        </w:numPr>
        <w:tabs>
          <w:tab w:val="left" w:pos="540"/>
        </w:tabs>
        <w:spacing w:before="3"/>
        <w:ind w:left="540" w:hanging="424"/>
      </w:pPr>
      <w:r>
        <w:t>Zamawiający</w:t>
      </w:r>
      <w:r>
        <w:rPr>
          <w:spacing w:val="2"/>
        </w:rPr>
        <w:t xml:space="preserve"> </w:t>
      </w:r>
      <w:r>
        <w:t>oświadcza,</w:t>
      </w:r>
      <w:r>
        <w:rPr>
          <w:spacing w:val="6"/>
        </w:rPr>
        <w:t xml:space="preserve"> </w:t>
      </w:r>
      <w:r>
        <w:t>że</w:t>
      </w:r>
      <w:r>
        <w:rPr>
          <w:spacing w:val="4"/>
        </w:rPr>
        <w:t xml:space="preserve"> </w:t>
      </w:r>
      <w:r>
        <w:t>jest</w:t>
      </w:r>
      <w:r>
        <w:rPr>
          <w:spacing w:val="6"/>
        </w:rPr>
        <w:t xml:space="preserve"> </w:t>
      </w:r>
      <w:r>
        <w:t>nabywcą</w:t>
      </w:r>
      <w:r>
        <w:rPr>
          <w:spacing w:val="5"/>
        </w:rPr>
        <w:t xml:space="preserve"> </w:t>
      </w:r>
      <w:r>
        <w:t>końcowym</w:t>
      </w:r>
      <w:r>
        <w:rPr>
          <w:spacing w:val="2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rozumieniu</w:t>
      </w:r>
      <w:r>
        <w:rPr>
          <w:spacing w:val="4"/>
        </w:rPr>
        <w:t xml:space="preserve"> </w:t>
      </w:r>
      <w:r>
        <w:t>przepisów</w:t>
      </w:r>
      <w:r>
        <w:rPr>
          <w:spacing w:val="6"/>
        </w:rPr>
        <w:t xml:space="preserve"> </w:t>
      </w:r>
      <w:r>
        <w:t>ustawy</w:t>
      </w:r>
      <w:r>
        <w:rPr>
          <w:spacing w:val="5"/>
        </w:rPr>
        <w:t xml:space="preserve"> </w:t>
      </w:r>
      <w:r>
        <w:t>o</w:t>
      </w:r>
      <w:r>
        <w:rPr>
          <w:spacing w:val="7"/>
        </w:rPr>
        <w:t xml:space="preserve"> </w:t>
      </w:r>
      <w:r>
        <w:rPr>
          <w:spacing w:val="-2"/>
        </w:rPr>
        <w:t>podatku</w:t>
      </w:r>
    </w:p>
    <w:p w14:paraId="222C9F80" w14:textId="77777777" w:rsidR="00227EC5" w:rsidRDefault="00000000" w:rsidP="00A76007">
      <w:pPr>
        <w:pStyle w:val="Tekstpodstawowy"/>
        <w:spacing w:before="72"/>
        <w:jc w:val="left"/>
      </w:pPr>
      <w:r>
        <w:rPr>
          <w:spacing w:val="-2"/>
        </w:rPr>
        <w:t>akcyzowym.</w:t>
      </w:r>
    </w:p>
    <w:p w14:paraId="24EFA4E7" w14:textId="77777777" w:rsidR="00227EC5" w:rsidRDefault="00227EC5" w:rsidP="00A76007">
      <w:pPr>
        <w:pStyle w:val="Tekstpodstawowy"/>
        <w:spacing w:before="142"/>
        <w:ind w:left="0"/>
        <w:jc w:val="left"/>
      </w:pPr>
    </w:p>
    <w:p w14:paraId="1895FCA0" w14:textId="77777777" w:rsidR="00227EC5" w:rsidRDefault="00000000" w:rsidP="00A76007">
      <w:pPr>
        <w:ind w:left="199" w:right="357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4.</w:t>
      </w:r>
    </w:p>
    <w:p w14:paraId="4D093D46" w14:textId="77777777" w:rsidR="00227EC5" w:rsidRDefault="00000000" w:rsidP="00A76007">
      <w:pPr>
        <w:spacing w:before="72"/>
        <w:ind w:left="199" w:right="355"/>
        <w:jc w:val="center"/>
        <w:rPr>
          <w:b/>
        </w:rPr>
      </w:pPr>
      <w:r>
        <w:rPr>
          <w:b/>
        </w:rPr>
        <w:t>Dostawa</w:t>
      </w:r>
      <w:r>
        <w:rPr>
          <w:b/>
          <w:spacing w:val="-10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odbiór</w:t>
      </w:r>
      <w:r>
        <w:rPr>
          <w:b/>
          <w:spacing w:val="-5"/>
        </w:rPr>
        <w:t xml:space="preserve"> </w:t>
      </w:r>
      <w:r>
        <w:rPr>
          <w:b/>
        </w:rPr>
        <w:t>energii</w:t>
      </w:r>
      <w:r>
        <w:rPr>
          <w:b/>
          <w:spacing w:val="-7"/>
        </w:rPr>
        <w:t xml:space="preserve"> </w:t>
      </w:r>
      <w:r>
        <w:rPr>
          <w:b/>
        </w:rPr>
        <w:t>elektrycznej</w:t>
      </w:r>
      <w:r>
        <w:rPr>
          <w:b/>
          <w:spacing w:val="-4"/>
        </w:rPr>
        <w:t xml:space="preserve"> </w:t>
      </w:r>
      <w:r>
        <w:rPr>
          <w:b/>
        </w:rPr>
        <w:t>z</w:t>
      </w:r>
      <w:r>
        <w:rPr>
          <w:b/>
          <w:spacing w:val="-3"/>
        </w:rPr>
        <w:t xml:space="preserve"> </w:t>
      </w:r>
      <w:r>
        <w:rPr>
          <w:b/>
        </w:rPr>
        <w:t>Instalacji</w:t>
      </w:r>
      <w:r>
        <w:rPr>
          <w:b/>
          <w:spacing w:val="-7"/>
        </w:rPr>
        <w:t xml:space="preserve"> </w:t>
      </w:r>
      <w:r>
        <w:rPr>
          <w:b/>
        </w:rPr>
        <w:t>Zamawiającego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(kogeneracja)</w:t>
      </w:r>
    </w:p>
    <w:p w14:paraId="76807447" w14:textId="77777777" w:rsidR="00227EC5" w:rsidRDefault="00000000" w:rsidP="00A76007">
      <w:pPr>
        <w:pStyle w:val="Akapitzlist"/>
        <w:numPr>
          <w:ilvl w:val="0"/>
          <w:numId w:val="14"/>
        </w:numPr>
        <w:tabs>
          <w:tab w:val="left" w:pos="541"/>
          <w:tab w:val="left" w:pos="543"/>
        </w:tabs>
        <w:spacing w:before="70"/>
        <w:ind w:right="271"/>
      </w:pPr>
      <w:r>
        <w:t>W sprawach nieuregulowanych w niniejszym paragrafie, a dotyczących świadczenia usług składających</w:t>
      </w:r>
      <w:r>
        <w:rPr>
          <w:spacing w:val="-13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rPr>
          <w:b/>
        </w:rPr>
        <w:t>Zadanie</w:t>
      </w:r>
      <w:r>
        <w:rPr>
          <w:b/>
          <w:spacing w:val="-12"/>
        </w:rPr>
        <w:t xml:space="preserve"> </w:t>
      </w:r>
      <w:r>
        <w:rPr>
          <w:b/>
        </w:rPr>
        <w:t>2</w:t>
      </w:r>
      <w:r>
        <w:t>,</w:t>
      </w:r>
      <w:r>
        <w:rPr>
          <w:spacing w:val="-13"/>
        </w:rPr>
        <w:t xml:space="preserve"> </w:t>
      </w:r>
      <w:r>
        <w:t>tj.</w:t>
      </w:r>
      <w:r>
        <w:rPr>
          <w:spacing w:val="-12"/>
        </w:rPr>
        <w:t xml:space="preserve"> </w:t>
      </w:r>
      <w:r>
        <w:t>usługa</w:t>
      </w:r>
      <w:r>
        <w:rPr>
          <w:spacing w:val="-13"/>
        </w:rPr>
        <w:t xml:space="preserve"> </w:t>
      </w:r>
      <w:r>
        <w:t>polegająca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sprzedaży</w:t>
      </w:r>
      <w:r>
        <w:rPr>
          <w:spacing w:val="-13"/>
        </w:rPr>
        <w:t xml:space="preserve"> </w:t>
      </w:r>
      <w:r>
        <w:t>energii</w:t>
      </w:r>
      <w:r>
        <w:rPr>
          <w:spacing w:val="-12"/>
        </w:rPr>
        <w:t xml:space="preserve"> </w:t>
      </w:r>
      <w:r>
        <w:t>elektrycznej</w:t>
      </w:r>
      <w:r>
        <w:rPr>
          <w:spacing w:val="-13"/>
        </w:rPr>
        <w:t xml:space="preserve"> </w:t>
      </w:r>
      <w:r>
        <w:t>wraz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usługą odbioru i rozliczenia energii elektrycznej wprowadzonej do sieci OSD z Instalacji</w:t>
      </w:r>
      <w:r>
        <w:rPr>
          <w:spacing w:val="-1"/>
        </w:rPr>
        <w:t xml:space="preserve"> </w:t>
      </w:r>
      <w:r>
        <w:t>Zamawiającego, zastosowanie mają postanowienia niniejszej Umowy w całości, z tym zastrzeżeniem, że w przypadku</w:t>
      </w:r>
      <w:r>
        <w:rPr>
          <w:spacing w:val="78"/>
          <w:w w:val="150"/>
        </w:rPr>
        <w:t xml:space="preserve">   </w:t>
      </w:r>
      <w:r>
        <w:t>rozbieżności</w:t>
      </w:r>
      <w:r>
        <w:rPr>
          <w:spacing w:val="78"/>
          <w:w w:val="150"/>
        </w:rPr>
        <w:t xml:space="preserve">   </w:t>
      </w:r>
      <w:r>
        <w:t>pomiędzy</w:t>
      </w:r>
      <w:r>
        <w:rPr>
          <w:spacing w:val="78"/>
          <w:w w:val="150"/>
        </w:rPr>
        <w:t xml:space="preserve">   </w:t>
      </w:r>
      <w:r>
        <w:t>postanowieniami</w:t>
      </w:r>
      <w:r>
        <w:rPr>
          <w:spacing w:val="78"/>
          <w:w w:val="150"/>
        </w:rPr>
        <w:t xml:space="preserve">   </w:t>
      </w:r>
      <w:r>
        <w:t>niniejszego</w:t>
      </w:r>
      <w:r>
        <w:rPr>
          <w:spacing w:val="79"/>
          <w:w w:val="150"/>
        </w:rPr>
        <w:t xml:space="preserve">   </w:t>
      </w:r>
      <w:r>
        <w:t>paragrafu a pozostałymi postanowieniami Umownymi, wyłącznie dla Zadania nr 2, decydujące są postanowienia niniejszego paragrafu.</w:t>
      </w:r>
    </w:p>
    <w:p w14:paraId="38F9BD6E" w14:textId="77777777" w:rsidR="00227EC5" w:rsidRDefault="00000000" w:rsidP="00A76007">
      <w:pPr>
        <w:pStyle w:val="Akapitzlist"/>
        <w:numPr>
          <w:ilvl w:val="0"/>
          <w:numId w:val="14"/>
        </w:numPr>
        <w:tabs>
          <w:tab w:val="left" w:pos="542"/>
        </w:tabs>
        <w:ind w:left="542" w:hanging="426"/>
      </w:pPr>
      <w:r>
        <w:t>Przedmiotem</w:t>
      </w:r>
      <w:r>
        <w:rPr>
          <w:spacing w:val="75"/>
        </w:rPr>
        <w:t xml:space="preserve"> </w:t>
      </w:r>
      <w:r>
        <w:t>umowy</w:t>
      </w:r>
      <w:r>
        <w:rPr>
          <w:spacing w:val="74"/>
        </w:rPr>
        <w:t xml:space="preserve"> </w:t>
      </w:r>
      <w:r>
        <w:t>w</w:t>
      </w:r>
      <w:r>
        <w:rPr>
          <w:spacing w:val="72"/>
        </w:rPr>
        <w:t xml:space="preserve"> </w:t>
      </w:r>
      <w:r>
        <w:t>zakresie</w:t>
      </w:r>
      <w:r>
        <w:rPr>
          <w:spacing w:val="73"/>
        </w:rPr>
        <w:t xml:space="preserve"> </w:t>
      </w:r>
      <w:r>
        <w:t>Zadania</w:t>
      </w:r>
      <w:r>
        <w:rPr>
          <w:spacing w:val="72"/>
        </w:rPr>
        <w:t xml:space="preserve"> </w:t>
      </w:r>
      <w:r>
        <w:t>2</w:t>
      </w:r>
      <w:r>
        <w:rPr>
          <w:spacing w:val="75"/>
        </w:rPr>
        <w:t xml:space="preserve"> </w:t>
      </w:r>
      <w:r>
        <w:t>jest</w:t>
      </w:r>
      <w:r>
        <w:rPr>
          <w:spacing w:val="73"/>
        </w:rPr>
        <w:t xml:space="preserve"> </w:t>
      </w:r>
      <w:r>
        <w:t>świadczenie</w:t>
      </w:r>
      <w:r>
        <w:rPr>
          <w:spacing w:val="72"/>
        </w:rPr>
        <w:t xml:space="preserve"> </w:t>
      </w:r>
      <w:r>
        <w:t>przez</w:t>
      </w:r>
      <w:r>
        <w:rPr>
          <w:spacing w:val="56"/>
          <w:w w:val="150"/>
        </w:rPr>
        <w:t xml:space="preserve"> </w:t>
      </w:r>
      <w:r>
        <w:rPr>
          <w:b/>
        </w:rPr>
        <w:t>Wykonawcę</w:t>
      </w:r>
      <w:r>
        <w:rPr>
          <w:b/>
          <w:spacing w:val="75"/>
        </w:rPr>
        <w:t xml:space="preserve"> </w:t>
      </w:r>
      <w:r>
        <w:t>na</w:t>
      </w:r>
      <w:r>
        <w:rPr>
          <w:spacing w:val="72"/>
        </w:rPr>
        <w:t xml:space="preserve"> </w:t>
      </w:r>
      <w:r>
        <w:rPr>
          <w:spacing w:val="-2"/>
        </w:rPr>
        <w:t>rzecz</w:t>
      </w:r>
    </w:p>
    <w:p w14:paraId="5FE505B1" w14:textId="77777777" w:rsidR="00227EC5" w:rsidRDefault="00000000" w:rsidP="00A76007">
      <w:pPr>
        <w:spacing w:before="73"/>
        <w:ind w:left="543"/>
        <w:jc w:val="both"/>
      </w:pPr>
      <w:r>
        <w:rPr>
          <w:b/>
        </w:rPr>
        <w:t>Zamawiającego</w:t>
      </w:r>
      <w:r>
        <w:rPr>
          <w:b/>
          <w:spacing w:val="-7"/>
        </w:rPr>
        <w:t xml:space="preserve"> </w:t>
      </w:r>
      <w:r>
        <w:t>usługi</w:t>
      </w:r>
      <w:r>
        <w:rPr>
          <w:spacing w:val="-7"/>
        </w:rPr>
        <w:t xml:space="preserve"> </w:t>
      </w:r>
      <w:r>
        <w:t>polegającej</w:t>
      </w:r>
      <w:r>
        <w:rPr>
          <w:spacing w:val="-6"/>
        </w:rPr>
        <w:t xml:space="preserve"> </w:t>
      </w:r>
      <w:r>
        <w:rPr>
          <w:spacing w:val="-5"/>
        </w:rPr>
        <w:t>na:</w:t>
      </w:r>
    </w:p>
    <w:p w14:paraId="7018443E" w14:textId="77777777" w:rsidR="00227EC5" w:rsidRDefault="00000000" w:rsidP="00A76007">
      <w:pPr>
        <w:pStyle w:val="Akapitzlist"/>
        <w:numPr>
          <w:ilvl w:val="1"/>
          <w:numId w:val="14"/>
        </w:numPr>
        <w:tabs>
          <w:tab w:val="left" w:pos="1107"/>
        </w:tabs>
        <w:spacing w:before="70"/>
        <w:ind w:left="1107" w:hanging="425"/>
      </w:pPr>
      <w:r>
        <w:t>sprzedaży</w:t>
      </w:r>
      <w:r>
        <w:rPr>
          <w:spacing w:val="-4"/>
        </w:rPr>
        <w:t xml:space="preserve"> </w:t>
      </w:r>
      <w:r>
        <w:t>energii</w:t>
      </w:r>
      <w:r>
        <w:rPr>
          <w:spacing w:val="-4"/>
        </w:rPr>
        <w:t xml:space="preserve"> </w:t>
      </w:r>
      <w:r>
        <w:rPr>
          <w:spacing w:val="-2"/>
        </w:rPr>
        <w:t>elektrycznej,</w:t>
      </w:r>
    </w:p>
    <w:p w14:paraId="6DFF02C5" w14:textId="77777777" w:rsidR="00227EC5" w:rsidRDefault="00000000" w:rsidP="00A76007">
      <w:pPr>
        <w:pStyle w:val="Akapitzlist"/>
        <w:numPr>
          <w:ilvl w:val="1"/>
          <w:numId w:val="14"/>
        </w:numPr>
        <w:tabs>
          <w:tab w:val="left" w:pos="1107"/>
          <w:tab w:val="left" w:pos="1110"/>
        </w:tabs>
        <w:spacing w:before="72"/>
        <w:ind w:right="273"/>
      </w:pPr>
      <w:r>
        <w:t>rozliczaniu energii elektrycznej wprowadzonej przez wytwórcę do sieci OSD, wytworzonej w Instalacji wraz z zapewnieniem usługi odbioru i przesyłania tej energii elektrycznej.</w:t>
      </w:r>
    </w:p>
    <w:p w14:paraId="6B1A3055" w14:textId="77777777" w:rsidR="00227EC5" w:rsidRDefault="00000000" w:rsidP="00A76007">
      <w:pPr>
        <w:pStyle w:val="Akapitzlist"/>
        <w:numPr>
          <w:ilvl w:val="0"/>
          <w:numId w:val="14"/>
        </w:numPr>
        <w:tabs>
          <w:tab w:val="left" w:pos="541"/>
          <w:tab w:val="left" w:pos="543"/>
        </w:tabs>
        <w:ind w:right="275"/>
      </w:pPr>
      <w:r>
        <w:t>Wykonawca oświadcza, że w zakresie świadczenia usługi odbioru energii elektrycznej wytworzonej</w:t>
      </w:r>
      <w:r>
        <w:rPr>
          <w:spacing w:val="71"/>
        </w:rPr>
        <w:t xml:space="preserve">  </w:t>
      </w:r>
      <w:r>
        <w:t>w</w:t>
      </w:r>
      <w:r>
        <w:rPr>
          <w:spacing w:val="73"/>
        </w:rPr>
        <w:t xml:space="preserve">  </w:t>
      </w:r>
      <w:r>
        <w:t>Instalacji,</w:t>
      </w:r>
      <w:r>
        <w:rPr>
          <w:spacing w:val="73"/>
        </w:rPr>
        <w:t xml:space="preserve">  </w:t>
      </w:r>
      <w:r>
        <w:t>OSD</w:t>
      </w:r>
      <w:r>
        <w:rPr>
          <w:spacing w:val="72"/>
        </w:rPr>
        <w:t xml:space="preserve">  </w:t>
      </w:r>
      <w:r>
        <w:t>zobowiązał</w:t>
      </w:r>
      <w:r>
        <w:rPr>
          <w:spacing w:val="70"/>
        </w:rPr>
        <w:t xml:space="preserve">  </w:t>
      </w:r>
      <w:r>
        <w:t>się</w:t>
      </w:r>
      <w:r>
        <w:rPr>
          <w:spacing w:val="73"/>
        </w:rPr>
        <w:t xml:space="preserve">  </w:t>
      </w:r>
      <w:r>
        <w:t>do</w:t>
      </w:r>
      <w:r>
        <w:rPr>
          <w:spacing w:val="72"/>
        </w:rPr>
        <w:t xml:space="preserve">  </w:t>
      </w:r>
      <w:r>
        <w:t>odbioru</w:t>
      </w:r>
      <w:r>
        <w:rPr>
          <w:spacing w:val="71"/>
        </w:rPr>
        <w:t xml:space="preserve">  </w:t>
      </w:r>
      <w:r>
        <w:t>energii</w:t>
      </w:r>
      <w:r>
        <w:rPr>
          <w:spacing w:val="73"/>
        </w:rPr>
        <w:t xml:space="preserve">  </w:t>
      </w:r>
      <w:r>
        <w:t>elektrycznej od Wytwórcy i przesyłania tej energii elektrycznej siecią dystrybucyjną OSD, z jednoczesnym utrzymaniem parametrów jakościowych energii elektrycznej.</w:t>
      </w:r>
    </w:p>
    <w:p w14:paraId="66BD14F4" w14:textId="77777777" w:rsidR="00227EC5" w:rsidRDefault="00000000" w:rsidP="00A76007">
      <w:pPr>
        <w:pStyle w:val="Akapitzlist"/>
        <w:numPr>
          <w:ilvl w:val="0"/>
          <w:numId w:val="14"/>
        </w:numPr>
        <w:tabs>
          <w:tab w:val="left" w:pos="541"/>
          <w:tab w:val="left" w:pos="543"/>
        </w:tabs>
        <w:ind w:right="272"/>
      </w:pPr>
      <w:r>
        <w:t>Rozliczenia ilości energii elektrycznej wprowadzonej przez Wytwórcę do sieci OSD, wobec ilości energii</w:t>
      </w:r>
      <w:r>
        <w:rPr>
          <w:spacing w:val="40"/>
        </w:rPr>
        <w:t xml:space="preserve">  </w:t>
      </w:r>
      <w:r>
        <w:t>pobranej</w:t>
      </w:r>
      <w:r>
        <w:rPr>
          <w:spacing w:val="40"/>
        </w:rPr>
        <w:t xml:space="preserve">  </w:t>
      </w:r>
      <w:r>
        <w:t>z</w:t>
      </w:r>
      <w:r>
        <w:rPr>
          <w:spacing w:val="40"/>
        </w:rPr>
        <w:t xml:space="preserve">  </w:t>
      </w:r>
      <w:r>
        <w:t>tej</w:t>
      </w:r>
      <w:r>
        <w:rPr>
          <w:spacing w:val="40"/>
        </w:rPr>
        <w:t xml:space="preserve">  </w:t>
      </w:r>
      <w:r>
        <w:t>sieci</w:t>
      </w:r>
      <w:r>
        <w:rPr>
          <w:spacing w:val="40"/>
        </w:rPr>
        <w:t xml:space="preserve">  </w:t>
      </w:r>
      <w:r>
        <w:t>w</w:t>
      </w:r>
      <w:r>
        <w:rPr>
          <w:spacing w:val="40"/>
        </w:rPr>
        <w:t xml:space="preserve">  </w:t>
      </w:r>
      <w:r>
        <w:t>ramach</w:t>
      </w:r>
      <w:r>
        <w:rPr>
          <w:spacing w:val="40"/>
        </w:rPr>
        <w:t xml:space="preserve">  </w:t>
      </w:r>
      <w:r>
        <w:t>Umowy</w:t>
      </w:r>
      <w:r>
        <w:rPr>
          <w:spacing w:val="40"/>
        </w:rPr>
        <w:t xml:space="preserve">  </w:t>
      </w:r>
      <w:r>
        <w:t>odbywać</w:t>
      </w:r>
      <w:r>
        <w:rPr>
          <w:spacing w:val="40"/>
        </w:rPr>
        <w:t xml:space="preserve">  </w:t>
      </w:r>
      <w:r>
        <w:t>się</w:t>
      </w:r>
      <w:r>
        <w:rPr>
          <w:spacing w:val="40"/>
        </w:rPr>
        <w:t xml:space="preserve">  </w:t>
      </w:r>
      <w:r>
        <w:t>będą</w:t>
      </w:r>
      <w:r>
        <w:rPr>
          <w:spacing w:val="40"/>
        </w:rPr>
        <w:t xml:space="preserve">  </w:t>
      </w:r>
      <w:r>
        <w:t>na</w:t>
      </w:r>
      <w:r>
        <w:rPr>
          <w:spacing w:val="40"/>
        </w:rPr>
        <w:t xml:space="preserve">  </w:t>
      </w:r>
      <w:r>
        <w:t>warunkach</w:t>
      </w:r>
    </w:p>
    <w:p w14:paraId="7ED9BA04" w14:textId="77777777" w:rsidR="00227EC5" w:rsidRDefault="00227EC5" w:rsidP="00A76007">
      <w:pPr>
        <w:jc w:val="both"/>
        <w:sectPr w:rsidR="00227EC5">
          <w:pgSz w:w="11910" w:h="16840"/>
          <w:pgMar w:top="1420" w:right="1140" w:bottom="1240" w:left="1300" w:header="0" w:footer="1060" w:gutter="0"/>
          <w:cols w:space="708"/>
        </w:sectPr>
      </w:pPr>
    </w:p>
    <w:p w14:paraId="01C22272" w14:textId="77777777" w:rsidR="00227EC5" w:rsidRDefault="00000000" w:rsidP="00A76007">
      <w:pPr>
        <w:pStyle w:val="Tekstpodstawowy"/>
        <w:spacing w:before="42"/>
        <w:ind w:right="272"/>
      </w:pPr>
      <w:r>
        <w:lastRenderedPageBreak/>
        <w:t xml:space="preserve">i zasadach zawartych na warunkach określonych w odrębnej Umowie, złożonych w Ofercie </w:t>
      </w:r>
      <w:r>
        <w:rPr>
          <w:spacing w:val="-2"/>
        </w:rPr>
        <w:t>Wykonawcy</w:t>
      </w:r>
    </w:p>
    <w:p w14:paraId="0FB00D9D" w14:textId="77777777" w:rsidR="00227EC5" w:rsidRDefault="00000000" w:rsidP="00A76007">
      <w:pPr>
        <w:pStyle w:val="Akapitzlist"/>
        <w:numPr>
          <w:ilvl w:val="0"/>
          <w:numId w:val="14"/>
        </w:numPr>
        <w:tabs>
          <w:tab w:val="left" w:pos="541"/>
          <w:tab w:val="left" w:pos="543"/>
        </w:tabs>
        <w:ind w:right="272"/>
      </w:pPr>
      <w:r>
        <w:t>Zamawiający oświadcza a Wykonawca potwierdza, że warunki rozliczenia energii elektrycznej wprowadzonej</w:t>
      </w:r>
      <w:r>
        <w:rPr>
          <w:spacing w:val="-13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Wytwórcę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sieci</w:t>
      </w:r>
      <w:r>
        <w:rPr>
          <w:spacing w:val="-13"/>
        </w:rPr>
        <w:t xml:space="preserve"> </w:t>
      </w:r>
      <w:r>
        <w:t>OSD</w:t>
      </w:r>
      <w:r>
        <w:rPr>
          <w:spacing w:val="-12"/>
        </w:rPr>
        <w:t xml:space="preserve"> </w:t>
      </w:r>
      <w:r>
        <w:t>są</w:t>
      </w:r>
      <w:r>
        <w:rPr>
          <w:spacing w:val="-13"/>
        </w:rPr>
        <w:t xml:space="preserve"> </w:t>
      </w:r>
      <w:r>
        <w:t>brane</w:t>
      </w:r>
      <w:r>
        <w:rPr>
          <w:spacing w:val="-12"/>
        </w:rPr>
        <w:t xml:space="preserve"> </w:t>
      </w:r>
      <w:r>
        <w:t>pod</w:t>
      </w:r>
      <w:r>
        <w:rPr>
          <w:spacing w:val="-12"/>
        </w:rPr>
        <w:t xml:space="preserve"> </w:t>
      </w:r>
      <w:r>
        <w:t>uwagę</w:t>
      </w:r>
      <w:r>
        <w:rPr>
          <w:spacing w:val="-13"/>
        </w:rPr>
        <w:t xml:space="preserve"> </w:t>
      </w:r>
      <w:r>
        <w:t>jako</w:t>
      </w:r>
      <w:r>
        <w:rPr>
          <w:spacing w:val="-12"/>
        </w:rPr>
        <w:t xml:space="preserve"> </w:t>
      </w:r>
      <w:r>
        <w:t>kryterium</w:t>
      </w:r>
      <w:r>
        <w:rPr>
          <w:spacing w:val="-13"/>
        </w:rPr>
        <w:t xml:space="preserve"> </w:t>
      </w:r>
      <w:r>
        <w:t>wyboru</w:t>
      </w:r>
      <w:r>
        <w:rPr>
          <w:spacing w:val="-12"/>
        </w:rPr>
        <w:t xml:space="preserve"> </w:t>
      </w:r>
      <w:r>
        <w:t xml:space="preserve">dostawcy energii elektrycznej. Zmawiający zastrzega sobie jednak w związku z obowiązującymi uwarunkowaniami prawnymi jak zasadami określonymi w </w:t>
      </w:r>
      <w:proofErr w:type="spellStart"/>
      <w:r>
        <w:t>IRiESD</w:t>
      </w:r>
      <w:proofErr w:type="spellEnd"/>
      <w:r>
        <w:t xml:space="preserve"> ( instrukcji ruchu i eksploatacji sieci</w:t>
      </w:r>
      <w:r>
        <w:rPr>
          <w:spacing w:val="-7"/>
        </w:rPr>
        <w:t xml:space="preserve"> </w:t>
      </w:r>
      <w:r>
        <w:t>dystrybucyjnej</w:t>
      </w:r>
      <w:r>
        <w:rPr>
          <w:spacing w:val="-6"/>
        </w:rPr>
        <w:t xml:space="preserve"> </w:t>
      </w:r>
      <w:r>
        <w:t>)</w:t>
      </w:r>
      <w:r>
        <w:rPr>
          <w:spacing w:val="-9"/>
        </w:rPr>
        <w:t xml:space="preserve"> </w:t>
      </w:r>
      <w:r>
        <w:t>obwiązującej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terenie</w:t>
      </w:r>
      <w:r>
        <w:rPr>
          <w:spacing w:val="-6"/>
        </w:rPr>
        <w:t xml:space="preserve"> </w:t>
      </w:r>
      <w:r>
        <w:t>OSD</w:t>
      </w:r>
      <w:r>
        <w:rPr>
          <w:spacing w:val="-6"/>
        </w:rPr>
        <w:t xml:space="preserve"> </w:t>
      </w:r>
      <w:r>
        <w:t>iż</w:t>
      </w:r>
      <w:r>
        <w:rPr>
          <w:spacing w:val="-8"/>
        </w:rPr>
        <w:t xml:space="preserve"> </w:t>
      </w:r>
      <w:r>
        <w:t>rozliczenie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mowa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punkcie</w:t>
      </w:r>
      <w:r>
        <w:rPr>
          <w:spacing w:val="-6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musi być oparte o notowania Rynku Dnia Następnego ( RDN ) notowane na TGE ( Towarowej Giełdzie Energii )</w:t>
      </w:r>
    </w:p>
    <w:p w14:paraId="7006FB3A" w14:textId="77777777" w:rsidR="00227EC5" w:rsidRDefault="00000000" w:rsidP="00A76007">
      <w:pPr>
        <w:pStyle w:val="Akapitzlist"/>
        <w:numPr>
          <w:ilvl w:val="0"/>
          <w:numId w:val="14"/>
        </w:numPr>
        <w:tabs>
          <w:tab w:val="left" w:pos="542"/>
        </w:tabs>
        <w:ind w:left="542" w:hanging="426"/>
      </w:pPr>
      <w:r>
        <w:t>Zamawiający</w:t>
      </w:r>
      <w:r>
        <w:rPr>
          <w:spacing w:val="-7"/>
        </w:rPr>
        <w:t xml:space="preserve"> </w:t>
      </w:r>
      <w:r>
        <w:t>oświadcza,</w:t>
      </w:r>
      <w:r>
        <w:rPr>
          <w:spacing w:val="-5"/>
        </w:rPr>
        <w:t xml:space="preserve"> że:</w:t>
      </w:r>
    </w:p>
    <w:p w14:paraId="56E0E3F1" w14:textId="77777777" w:rsidR="00227EC5" w:rsidRDefault="00000000" w:rsidP="00A76007">
      <w:pPr>
        <w:pStyle w:val="Akapitzlist"/>
        <w:numPr>
          <w:ilvl w:val="1"/>
          <w:numId w:val="14"/>
        </w:numPr>
        <w:tabs>
          <w:tab w:val="left" w:pos="1107"/>
        </w:tabs>
        <w:spacing w:before="69"/>
        <w:ind w:left="1107" w:hanging="425"/>
      </w:pPr>
      <w:r>
        <w:rPr>
          <w:b/>
        </w:rPr>
        <w:t xml:space="preserve">jest </w:t>
      </w:r>
      <w:r>
        <w:rPr>
          <w:b/>
          <w:spacing w:val="-2"/>
        </w:rPr>
        <w:t>Wytwórcą</w:t>
      </w:r>
      <w:r>
        <w:rPr>
          <w:spacing w:val="-2"/>
        </w:rPr>
        <w:t>;</w:t>
      </w:r>
    </w:p>
    <w:p w14:paraId="0C9588C5" w14:textId="77777777" w:rsidR="00227EC5" w:rsidRDefault="00000000" w:rsidP="00A76007">
      <w:pPr>
        <w:pStyle w:val="Akapitzlist"/>
        <w:numPr>
          <w:ilvl w:val="1"/>
          <w:numId w:val="14"/>
        </w:numPr>
        <w:tabs>
          <w:tab w:val="left" w:pos="1107"/>
          <w:tab w:val="left" w:pos="1110"/>
        </w:tabs>
        <w:spacing w:before="71"/>
        <w:ind w:right="277"/>
      </w:pPr>
      <w:r>
        <w:t>do dnia rozpoczęcia świadczenia usług przez Wykonawcę na podstawie niniejszej Umowy, zgłosił przyłączenie</w:t>
      </w:r>
      <w:r>
        <w:rPr>
          <w:spacing w:val="-3"/>
        </w:rPr>
        <w:t xml:space="preserve"> </w:t>
      </w:r>
      <w:r>
        <w:t>Instalacji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sieci</w:t>
      </w:r>
      <w:r>
        <w:rPr>
          <w:spacing w:val="-1"/>
        </w:rPr>
        <w:t xml:space="preserve"> </w:t>
      </w:r>
      <w:r>
        <w:t>elektroenergetycznej</w:t>
      </w:r>
      <w:r>
        <w:rPr>
          <w:spacing w:val="-1"/>
        </w:rPr>
        <w:t xml:space="preserve"> </w:t>
      </w:r>
      <w:r>
        <w:t>wymienionych</w:t>
      </w:r>
      <w:r>
        <w:rPr>
          <w:spacing w:val="-4"/>
        </w:rPr>
        <w:t xml:space="preserve"> </w:t>
      </w:r>
      <w:r>
        <w:t>w ust.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poniżej,</w:t>
      </w:r>
    </w:p>
    <w:p w14:paraId="5FAC967A" w14:textId="77777777" w:rsidR="00227EC5" w:rsidRDefault="00000000" w:rsidP="00A76007">
      <w:pPr>
        <w:pStyle w:val="Akapitzlist"/>
        <w:numPr>
          <w:ilvl w:val="1"/>
          <w:numId w:val="14"/>
        </w:numPr>
        <w:tabs>
          <w:tab w:val="left" w:pos="1107"/>
          <w:tab w:val="left" w:pos="1110"/>
        </w:tabs>
        <w:ind w:right="272"/>
      </w:pPr>
      <w:r>
        <w:t>zawarł umowę z Polska Grupa Energetyczna na świadczenie usługi dystrybucji energii elektrycznej wytworzonej w Instalacji, zgodnie z którą na podstawie zgłoszenia Zamawiającego,</w:t>
      </w:r>
      <w:r>
        <w:rPr>
          <w:spacing w:val="40"/>
        </w:rPr>
        <w:t xml:space="preserve"> </w:t>
      </w:r>
      <w:r>
        <w:t>planowana wielkość energii elektrycznej wytworzonej przez Zamawiającego wynosi 7 992 MWh/rok przy mocy wynoszącej 0,999 MW, nie przekraczającej mocy przyłączeniowej,</w:t>
      </w:r>
    </w:p>
    <w:p w14:paraId="7B15A6E6" w14:textId="77777777" w:rsidR="00227EC5" w:rsidRDefault="00000000" w:rsidP="00A76007">
      <w:pPr>
        <w:pStyle w:val="Akapitzlist"/>
        <w:numPr>
          <w:ilvl w:val="1"/>
          <w:numId w:val="14"/>
        </w:numPr>
        <w:tabs>
          <w:tab w:val="left" w:pos="1107"/>
          <w:tab w:val="left" w:pos="1110"/>
        </w:tabs>
        <w:spacing w:before="6"/>
        <w:ind w:right="273"/>
      </w:pPr>
      <w:r>
        <w:t>jako odbiorca nieposiadający statusu odbiorcy w gospodarstwie domowym, wytwarza energię</w:t>
      </w:r>
      <w:r>
        <w:rPr>
          <w:spacing w:val="69"/>
        </w:rPr>
        <w:t xml:space="preserve"> </w:t>
      </w:r>
      <w:r>
        <w:t>elektryczną</w:t>
      </w:r>
      <w:r>
        <w:rPr>
          <w:spacing w:val="69"/>
        </w:rPr>
        <w:t xml:space="preserve"> </w:t>
      </w:r>
      <w:r>
        <w:t>wyłącznie</w:t>
      </w:r>
      <w:r>
        <w:rPr>
          <w:spacing w:val="69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kogeneracyjnych</w:t>
      </w:r>
      <w:r>
        <w:rPr>
          <w:spacing w:val="70"/>
        </w:rPr>
        <w:t xml:space="preserve"> </w:t>
      </w:r>
      <w:r>
        <w:t>źródeł</w:t>
      </w:r>
      <w:r>
        <w:rPr>
          <w:spacing w:val="67"/>
        </w:rPr>
        <w:t xml:space="preserve"> </w:t>
      </w:r>
      <w:r>
        <w:t>energii</w:t>
      </w:r>
      <w:r>
        <w:rPr>
          <w:spacing w:val="69"/>
        </w:rPr>
        <w:t xml:space="preserve"> </w:t>
      </w:r>
      <w:r>
        <w:t>na</w:t>
      </w:r>
      <w:r>
        <w:rPr>
          <w:spacing w:val="69"/>
        </w:rPr>
        <w:t xml:space="preserve"> </w:t>
      </w:r>
      <w:r>
        <w:t>własne</w:t>
      </w:r>
      <w:r>
        <w:rPr>
          <w:spacing w:val="67"/>
        </w:rPr>
        <w:t xml:space="preserve"> </w:t>
      </w:r>
      <w:r>
        <w:t xml:space="preserve">potrzeby w Instalacji, jednakże nie stanowi to przedmiotu przeważającej działalności gospodarczej określonej zgodnie z przepisami wydanymi na podstawie art. 40 ust. 2 ustawy z dnia 29 czerwca 1995 r. </w:t>
      </w:r>
      <w:r>
        <w:rPr>
          <w:i/>
        </w:rPr>
        <w:t xml:space="preserve">o statystyce publicznej </w:t>
      </w:r>
      <w:r>
        <w:t>(Dz. U. z 2021 r., poz. 955 ze zm.).</w:t>
      </w:r>
    </w:p>
    <w:p w14:paraId="08B0CAEE" w14:textId="45491AFB" w:rsidR="00227EC5" w:rsidRDefault="00000000" w:rsidP="00A76007">
      <w:pPr>
        <w:pStyle w:val="Akapitzlist"/>
        <w:numPr>
          <w:ilvl w:val="0"/>
          <w:numId w:val="14"/>
        </w:numPr>
        <w:tabs>
          <w:tab w:val="left" w:pos="542"/>
        </w:tabs>
        <w:ind w:left="542" w:hanging="426"/>
      </w:pPr>
      <w:r>
        <w:t>Instalacja</w:t>
      </w:r>
      <w:r>
        <w:rPr>
          <w:spacing w:val="24"/>
        </w:rPr>
        <w:t xml:space="preserve"> </w:t>
      </w:r>
      <w:r>
        <w:t>objęta</w:t>
      </w:r>
      <w:r>
        <w:rPr>
          <w:spacing w:val="28"/>
        </w:rPr>
        <w:t xml:space="preserve"> </w:t>
      </w:r>
      <w:r>
        <w:t>niniejszą</w:t>
      </w:r>
      <w:r>
        <w:rPr>
          <w:spacing w:val="27"/>
        </w:rPr>
        <w:t xml:space="preserve"> </w:t>
      </w:r>
      <w:r>
        <w:t>Umową</w:t>
      </w:r>
      <w:r>
        <w:rPr>
          <w:spacing w:val="28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zakresie</w:t>
      </w:r>
      <w:r>
        <w:rPr>
          <w:spacing w:val="30"/>
        </w:rPr>
        <w:t xml:space="preserve"> </w:t>
      </w:r>
      <w:r>
        <w:t>Zadania</w:t>
      </w:r>
      <w:r>
        <w:rPr>
          <w:spacing w:val="31"/>
        </w:rPr>
        <w:t xml:space="preserve"> </w:t>
      </w:r>
      <w:r>
        <w:t>nr</w:t>
      </w:r>
      <w:r>
        <w:rPr>
          <w:spacing w:val="30"/>
        </w:rPr>
        <w:t xml:space="preserve"> </w:t>
      </w:r>
      <w:r>
        <w:t>2</w:t>
      </w:r>
      <w:r>
        <w:rPr>
          <w:spacing w:val="29"/>
        </w:rPr>
        <w:t xml:space="preserve"> </w:t>
      </w:r>
      <w:r>
        <w:t>jest</w:t>
      </w:r>
      <w:r>
        <w:rPr>
          <w:spacing w:val="31"/>
        </w:rPr>
        <w:t xml:space="preserve"> </w:t>
      </w:r>
      <w:r>
        <w:t>podłączona</w:t>
      </w:r>
      <w:r>
        <w:rPr>
          <w:spacing w:val="27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rPr>
          <w:spacing w:val="-2"/>
        </w:rPr>
        <w:t>następującego</w:t>
      </w:r>
    </w:p>
    <w:p w14:paraId="395896A7" w14:textId="4C2385F1" w:rsidR="00227EC5" w:rsidRDefault="00000000" w:rsidP="006673FB">
      <w:pPr>
        <w:pStyle w:val="Tekstpodstawowy"/>
        <w:tabs>
          <w:tab w:val="left" w:pos="5853"/>
          <w:tab w:val="left" w:pos="8187"/>
        </w:tabs>
        <w:spacing w:before="73"/>
        <w:jc w:val="left"/>
      </w:pPr>
      <w:r>
        <w:t xml:space="preserve">punktu poboru: </w:t>
      </w:r>
      <w:r w:rsidR="006673FB" w:rsidRPr="006673FB">
        <w:rPr>
          <w:b/>
          <w:bCs/>
        </w:rPr>
        <w:t>Geotermia Poddębice Sp.</w:t>
      </w:r>
      <w:r w:rsidR="006673FB" w:rsidRPr="006673FB">
        <w:rPr>
          <w:b/>
          <w:bCs/>
        </w:rPr>
        <w:t xml:space="preserve"> </w:t>
      </w:r>
      <w:r w:rsidR="006673FB" w:rsidRPr="006673FB">
        <w:rPr>
          <w:b/>
          <w:bCs/>
        </w:rPr>
        <w:t>z o.o. ul. Mickiewicza 17A</w:t>
      </w:r>
      <w:r w:rsidRPr="006673FB">
        <w:t>,</w:t>
      </w:r>
      <w:r w:rsidRPr="006673FB">
        <w:rPr>
          <w:spacing w:val="18"/>
        </w:rPr>
        <w:t xml:space="preserve"> </w:t>
      </w:r>
      <w:r w:rsidRPr="006673FB">
        <w:t>nr</w:t>
      </w:r>
      <w:r w:rsidRPr="006673FB">
        <w:rPr>
          <w:spacing w:val="15"/>
        </w:rPr>
        <w:t xml:space="preserve"> </w:t>
      </w:r>
      <w:r w:rsidRPr="006673FB">
        <w:t>licznika</w:t>
      </w:r>
      <w:r w:rsidR="006673FB">
        <w:t xml:space="preserve"> </w:t>
      </w:r>
      <w:r w:rsidR="006673FB" w:rsidRPr="006673FB">
        <w:rPr>
          <w:b/>
          <w:bCs/>
        </w:rPr>
        <w:t>59040570</w:t>
      </w:r>
      <w:r w:rsidRPr="006673FB">
        <w:rPr>
          <w:b/>
          <w:bCs/>
          <w:spacing w:val="11"/>
        </w:rPr>
        <w:t xml:space="preserve"> </w:t>
      </w:r>
      <w:r w:rsidR="006673FB">
        <w:rPr>
          <w:spacing w:val="11"/>
        </w:rPr>
        <w:t>n</w:t>
      </w:r>
      <w:r w:rsidRPr="006673FB">
        <w:t>umer</w:t>
      </w:r>
      <w:r w:rsidRPr="006673FB">
        <w:rPr>
          <w:spacing w:val="4"/>
        </w:rPr>
        <w:t xml:space="preserve"> </w:t>
      </w:r>
      <w:r w:rsidRPr="006673FB">
        <w:rPr>
          <w:spacing w:val="-5"/>
        </w:rPr>
        <w:t>PPE</w:t>
      </w:r>
      <w:r w:rsidR="006673FB">
        <w:rPr>
          <w:spacing w:val="-5"/>
        </w:rPr>
        <w:t>……………..</w:t>
      </w:r>
    </w:p>
    <w:p w14:paraId="16984662" w14:textId="77777777" w:rsidR="00227EC5" w:rsidRDefault="00000000" w:rsidP="00A76007">
      <w:pPr>
        <w:pStyle w:val="Akapitzlist"/>
        <w:numPr>
          <w:ilvl w:val="0"/>
          <w:numId w:val="14"/>
        </w:numPr>
        <w:tabs>
          <w:tab w:val="left" w:pos="541"/>
          <w:tab w:val="left" w:pos="543"/>
        </w:tabs>
        <w:spacing w:before="70"/>
        <w:ind w:right="272"/>
      </w:pPr>
      <w:r>
        <w:t>Zmiana</w:t>
      </w:r>
      <w:r>
        <w:rPr>
          <w:spacing w:val="-11"/>
        </w:rPr>
        <w:t xml:space="preserve"> </w:t>
      </w:r>
      <w:r>
        <w:t>sposobu</w:t>
      </w:r>
      <w:r>
        <w:rPr>
          <w:spacing w:val="-9"/>
        </w:rPr>
        <w:t xml:space="preserve"> </w:t>
      </w:r>
      <w:r>
        <w:t>dokonywania</w:t>
      </w:r>
      <w:r>
        <w:rPr>
          <w:spacing w:val="-9"/>
        </w:rPr>
        <w:t xml:space="preserve"> </w:t>
      </w:r>
      <w:r>
        <w:t>rozliczeń</w:t>
      </w:r>
      <w:r>
        <w:rPr>
          <w:spacing w:val="-11"/>
        </w:rPr>
        <w:t xml:space="preserve"> </w:t>
      </w:r>
      <w:r>
        <w:t>ilości</w:t>
      </w:r>
      <w:r>
        <w:rPr>
          <w:spacing w:val="-11"/>
        </w:rPr>
        <w:t xml:space="preserve"> </w:t>
      </w:r>
      <w:r>
        <w:t>energii</w:t>
      </w:r>
      <w:r>
        <w:rPr>
          <w:spacing w:val="-11"/>
        </w:rPr>
        <w:t xml:space="preserve"> </w:t>
      </w:r>
      <w:r>
        <w:t>elektrycznej</w:t>
      </w:r>
      <w:r>
        <w:rPr>
          <w:spacing w:val="-11"/>
        </w:rPr>
        <w:t xml:space="preserve"> </w:t>
      </w:r>
      <w:r>
        <w:t>wprowadzonej</w:t>
      </w:r>
      <w:r>
        <w:rPr>
          <w:spacing w:val="-8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Wytwórcę do sieci OSD wobec ilości energii elektrycznej pobranej z</w:t>
      </w:r>
      <w:r>
        <w:rPr>
          <w:spacing w:val="-1"/>
        </w:rPr>
        <w:t xml:space="preserve"> </w:t>
      </w:r>
      <w:r>
        <w:t>tej sieci, na skutek zmiany powszechnie obowiązujących</w:t>
      </w:r>
      <w:r>
        <w:rPr>
          <w:spacing w:val="-13"/>
        </w:rPr>
        <w:t xml:space="preserve"> </w:t>
      </w:r>
      <w:r>
        <w:t>przepisów</w:t>
      </w:r>
      <w:r>
        <w:rPr>
          <w:spacing w:val="-12"/>
        </w:rPr>
        <w:t xml:space="preserve"> </w:t>
      </w:r>
      <w:r>
        <w:t>prawa</w:t>
      </w:r>
      <w:r>
        <w:rPr>
          <w:spacing w:val="-11"/>
        </w:rPr>
        <w:t xml:space="preserve"> </w:t>
      </w:r>
      <w:r>
        <w:t>będzie</w:t>
      </w:r>
      <w:r>
        <w:rPr>
          <w:spacing w:val="-11"/>
        </w:rPr>
        <w:t xml:space="preserve"> </w:t>
      </w:r>
      <w:r>
        <w:t>stosowana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rozliczeniach</w:t>
      </w:r>
      <w:r>
        <w:rPr>
          <w:spacing w:val="-13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dnia</w:t>
      </w:r>
      <w:r>
        <w:rPr>
          <w:spacing w:val="-12"/>
        </w:rPr>
        <w:t xml:space="preserve"> </w:t>
      </w:r>
      <w:r>
        <w:t>wejścia</w:t>
      </w:r>
      <w:r>
        <w:rPr>
          <w:spacing w:val="-12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życie</w:t>
      </w:r>
      <w:r>
        <w:rPr>
          <w:spacing w:val="-11"/>
        </w:rPr>
        <w:t xml:space="preserve"> </w:t>
      </w:r>
      <w:r>
        <w:t>zmian przepisów i nie wymaga sporządzenia Aneksu do Umowy.</w:t>
      </w:r>
    </w:p>
    <w:p w14:paraId="6AD0E801" w14:textId="77777777" w:rsidR="00227EC5" w:rsidRDefault="00000000" w:rsidP="00A76007">
      <w:pPr>
        <w:pStyle w:val="Akapitzlist"/>
        <w:numPr>
          <w:ilvl w:val="0"/>
          <w:numId w:val="14"/>
        </w:numPr>
        <w:tabs>
          <w:tab w:val="left" w:pos="541"/>
          <w:tab w:val="left" w:pos="543"/>
        </w:tabs>
        <w:ind w:right="271"/>
      </w:pPr>
      <w:r>
        <w:t>Wykonawca dokonuje rozliczenia ilości energii elektrycznej wprowadzonej i</w:t>
      </w:r>
      <w:r>
        <w:rPr>
          <w:spacing w:val="-1"/>
        </w:rPr>
        <w:t xml:space="preserve"> </w:t>
      </w:r>
      <w:r>
        <w:t>pobranej z sieci OSD przez Wytwórcę,</w:t>
      </w:r>
      <w:r>
        <w:rPr>
          <w:spacing w:val="-1"/>
        </w:rPr>
        <w:t xml:space="preserve"> </w:t>
      </w:r>
      <w:r>
        <w:t>na podstawie wskazań układu pomiarowo–rozliczeniowego dla</w:t>
      </w:r>
      <w:r>
        <w:rPr>
          <w:spacing w:val="-1"/>
        </w:rPr>
        <w:t xml:space="preserve"> </w:t>
      </w:r>
      <w:r>
        <w:t>danej Instalacji, po uzyskaniu danych pomiarowych od OSD. W przypadku zastosowania w umowie grupy taryfowej wielostrefowej, w pierwszej kolejności rozliczenia dokonuje się odrębnie dla każdej strefy czasowej, a w następnej kolejności nierozliczoną, w danej strefie czasowej, energię elektryczną wprowadzoną do sieci rozlicza się w innej strefie z uwzględnieniem najkorzystniejszego</w:t>
      </w:r>
      <w:r>
        <w:rPr>
          <w:spacing w:val="-5"/>
        </w:rPr>
        <w:t xml:space="preserve"> </w:t>
      </w:r>
      <w:r>
        <w:t>cenowo</w:t>
      </w:r>
      <w:r>
        <w:rPr>
          <w:spacing w:val="-3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przypadku.</w:t>
      </w:r>
      <w:r>
        <w:rPr>
          <w:spacing w:val="-5"/>
        </w:rPr>
        <w:t xml:space="preserve"> </w:t>
      </w:r>
      <w:r>
        <w:t>Jeżeli</w:t>
      </w:r>
      <w:r>
        <w:rPr>
          <w:spacing w:val="-7"/>
        </w:rPr>
        <w:t xml:space="preserve"> </w:t>
      </w:r>
      <w:r>
        <w:t>układ</w:t>
      </w:r>
      <w:r>
        <w:rPr>
          <w:spacing w:val="-7"/>
        </w:rPr>
        <w:t xml:space="preserve"> </w:t>
      </w:r>
      <w:r>
        <w:t>pomiarowy</w:t>
      </w:r>
      <w:r>
        <w:rPr>
          <w:spacing w:val="-5"/>
        </w:rPr>
        <w:t xml:space="preserve"> </w:t>
      </w:r>
      <w:r>
        <w:t>uniemożliwia pomiar energii elektrycznej wprowadzonej do sieci, w podziale na strefy czasowe, to strukturę podziału na takie strefy przyjmuje się taką samą jak dla energii pobranej z sieci.</w:t>
      </w:r>
    </w:p>
    <w:p w14:paraId="6B61565D" w14:textId="77777777" w:rsidR="00227EC5" w:rsidRDefault="00000000" w:rsidP="00A76007">
      <w:pPr>
        <w:pStyle w:val="Akapitzlist"/>
        <w:numPr>
          <w:ilvl w:val="0"/>
          <w:numId w:val="14"/>
        </w:numPr>
        <w:tabs>
          <w:tab w:val="left" w:pos="539"/>
          <w:tab w:val="left" w:pos="543"/>
        </w:tabs>
        <w:ind w:right="269"/>
      </w:pPr>
      <w:r>
        <w:t>Od ilości rozliczonej energii elektrycznej, w sposób, o którym mowa w ust. 7 powyżej, Wytwórca nie uiszcza:</w:t>
      </w:r>
    </w:p>
    <w:p w14:paraId="444CCF1D" w14:textId="77777777" w:rsidR="00227EC5" w:rsidRDefault="00000000" w:rsidP="00A76007">
      <w:pPr>
        <w:pStyle w:val="Akapitzlist"/>
        <w:numPr>
          <w:ilvl w:val="1"/>
          <w:numId w:val="14"/>
        </w:numPr>
        <w:tabs>
          <w:tab w:val="left" w:pos="1109"/>
        </w:tabs>
        <w:spacing w:before="42"/>
        <w:ind w:left="1109" w:hanging="427"/>
      </w:pPr>
      <w:r>
        <w:t>na</w:t>
      </w:r>
      <w:r>
        <w:rPr>
          <w:spacing w:val="-3"/>
        </w:rPr>
        <w:t xml:space="preserve"> </w:t>
      </w:r>
      <w:r>
        <w:t>rzecz</w:t>
      </w:r>
      <w:r>
        <w:rPr>
          <w:spacing w:val="-3"/>
        </w:rPr>
        <w:t xml:space="preserve"> </w:t>
      </w:r>
      <w:r>
        <w:t>Wykonawcy,</w:t>
      </w:r>
      <w:r>
        <w:rPr>
          <w:spacing w:val="-3"/>
        </w:rPr>
        <w:t xml:space="preserve"> </w:t>
      </w:r>
      <w:r>
        <w:t>żadnych</w:t>
      </w:r>
      <w:r>
        <w:rPr>
          <w:spacing w:val="-6"/>
        </w:rPr>
        <w:t xml:space="preserve"> </w:t>
      </w:r>
      <w:r>
        <w:t>opłat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tytułu</w:t>
      </w:r>
      <w:r>
        <w:rPr>
          <w:spacing w:val="-3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rPr>
          <w:spacing w:val="-2"/>
        </w:rPr>
        <w:t>rozliczenia,</w:t>
      </w:r>
    </w:p>
    <w:p w14:paraId="51B25ACF" w14:textId="77777777" w:rsidR="00227EC5" w:rsidRDefault="00000000" w:rsidP="00A76007">
      <w:pPr>
        <w:pStyle w:val="Akapitzlist"/>
        <w:numPr>
          <w:ilvl w:val="1"/>
          <w:numId w:val="14"/>
        </w:numPr>
        <w:tabs>
          <w:tab w:val="left" w:pos="1109"/>
        </w:tabs>
        <w:spacing w:before="72"/>
        <w:ind w:left="1109" w:hanging="427"/>
      </w:pPr>
      <w:r>
        <w:t>opłat</w:t>
      </w:r>
      <w:r>
        <w:rPr>
          <w:spacing w:val="62"/>
          <w:w w:val="150"/>
        </w:rPr>
        <w:t xml:space="preserve"> </w:t>
      </w:r>
      <w:r>
        <w:t>za</w:t>
      </w:r>
      <w:r>
        <w:rPr>
          <w:spacing w:val="60"/>
          <w:w w:val="150"/>
        </w:rPr>
        <w:t xml:space="preserve"> </w:t>
      </w:r>
      <w:r>
        <w:t>świadczoną</w:t>
      </w:r>
      <w:r>
        <w:rPr>
          <w:spacing w:val="62"/>
          <w:w w:val="150"/>
        </w:rPr>
        <w:t xml:space="preserve"> </w:t>
      </w:r>
      <w:r>
        <w:t>usługę</w:t>
      </w:r>
      <w:r>
        <w:rPr>
          <w:spacing w:val="63"/>
          <w:w w:val="150"/>
        </w:rPr>
        <w:t xml:space="preserve"> </w:t>
      </w:r>
      <w:r>
        <w:t>dystrybucji,</w:t>
      </w:r>
      <w:r>
        <w:rPr>
          <w:spacing w:val="63"/>
          <w:w w:val="150"/>
        </w:rPr>
        <w:t xml:space="preserve"> </w:t>
      </w:r>
      <w:r>
        <w:t>których</w:t>
      </w:r>
      <w:r>
        <w:rPr>
          <w:spacing w:val="59"/>
          <w:w w:val="150"/>
        </w:rPr>
        <w:t xml:space="preserve"> </w:t>
      </w:r>
      <w:r>
        <w:t>wysokość</w:t>
      </w:r>
      <w:r>
        <w:rPr>
          <w:spacing w:val="60"/>
          <w:w w:val="150"/>
        </w:rPr>
        <w:t xml:space="preserve"> </w:t>
      </w:r>
      <w:r>
        <w:t>zależy</w:t>
      </w:r>
      <w:r>
        <w:rPr>
          <w:spacing w:val="61"/>
          <w:w w:val="150"/>
        </w:rPr>
        <w:t xml:space="preserve"> </w:t>
      </w:r>
      <w:r>
        <w:t>od</w:t>
      </w:r>
      <w:r>
        <w:rPr>
          <w:spacing w:val="61"/>
          <w:w w:val="150"/>
        </w:rPr>
        <w:t xml:space="preserve"> </w:t>
      </w:r>
      <w:r>
        <w:t>ilości</w:t>
      </w:r>
      <w:r>
        <w:rPr>
          <w:spacing w:val="63"/>
          <w:w w:val="150"/>
        </w:rPr>
        <w:t xml:space="preserve"> </w:t>
      </w:r>
      <w:r>
        <w:rPr>
          <w:spacing w:val="-2"/>
        </w:rPr>
        <w:t>energii</w:t>
      </w:r>
    </w:p>
    <w:p w14:paraId="425297C8" w14:textId="77777777" w:rsidR="00227EC5" w:rsidRDefault="00000000" w:rsidP="00A76007">
      <w:pPr>
        <w:pStyle w:val="Tekstpodstawowy"/>
        <w:spacing w:before="70"/>
        <w:ind w:left="1110"/>
        <w:jc w:val="left"/>
      </w:pPr>
      <w:r>
        <w:t>elektrycznej</w:t>
      </w:r>
      <w:r>
        <w:rPr>
          <w:spacing w:val="-8"/>
        </w:rPr>
        <w:t xml:space="preserve"> </w:t>
      </w:r>
      <w:r>
        <w:t>pobranej</w:t>
      </w:r>
      <w:r>
        <w:rPr>
          <w:spacing w:val="-6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Wytwórcę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danym</w:t>
      </w:r>
      <w:r>
        <w:rPr>
          <w:spacing w:val="-5"/>
        </w:rPr>
        <w:t xml:space="preserve"> </w:t>
      </w:r>
      <w:r>
        <w:t>okresie</w:t>
      </w:r>
      <w:r>
        <w:rPr>
          <w:spacing w:val="-5"/>
        </w:rPr>
        <w:t xml:space="preserve"> </w:t>
      </w:r>
      <w:r>
        <w:rPr>
          <w:spacing w:val="-2"/>
        </w:rPr>
        <w:t>rozliczeniowym</w:t>
      </w:r>
    </w:p>
    <w:p w14:paraId="7595B2AA" w14:textId="77777777" w:rsidR="00227EC5" w:rsidRDefault="00000000" w:rsidP="00A76007">
      <w:pPr>
        <w:spacing w:before="247"/>
        <w:ind w:left="199" w:right="357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5</w:t>
      </w:r>
    </w:p>
    <w:p w14:paraId="0AF409E3" w14:textId="77777777" w:rsidR="00227EC5" w:rsidRDefault="00000000" w:rsidP="00A76007">
      <w:pPr>
        <w:pStyle w:val="Nagwek1"/>
        <w:ind w:right="357"/>
      </w:pPr>
      <w:r>
        <w:t>PRZEPROWADZANIE</w:t>
      </w:r>
      <w:r>
        <w:rPr>
          <w:spacing w:val="-11"/>
        </w:rPr>
        <w:t xml:space="preserve"> </w:t>
      </w:r>
      <w:r>
        <w:t>PROCEDURY</w:t>
      </w:r>
      <w:r>
        <w:rPr>
          <w:spacing w:val="-10"/>
        </w:rPr>
        <w:t xml:space="preserve"> </w:t>
      </w:r>
      <w:r>
        <w:rPr>
          <w:spacing w:val="-2"/>
        </w:rPr>
        <w:t>KWALIFIKACJI</w:t>
      </w:r>
    </w:p>
    <w:p w14:paraId="4F2C131E" w14:textId="77777777" w:rsidR="00227EC5" w:rsidRDefault="00227EC5" w:rsidP="00A76007">
      <w:pPr>
        <w:pStyle w:val="Tekstpodstawowy"/>
        <w:ind w:left="0"/>
        <w:jc w:val="left"/>
        <w:rPr>
          <w:b/>
        </w:rPr>
      </w:pPr>
    </w:p>
    <w:p w14:paraId="675582BB" w14:textId="77777777" w:rsidR="00227EC5" w:rsidRDefault="00000000" w:rsidP="00A76007">
      <w:pPr>
        <w:pStyle w:val="Akapitzlist"/>
        <w:numPr>
          <w:ilvl w:val="0"/>
          <w:numId w:val="13"/>
        </w:numPr>
        <w:tabs>
          <w:tab w:val="left" w:pos="474"/>
          <w:tab w:val="left" w:pos="476"/>
        </w:tabs>
        <w:ind w:right="270"/>
      </w:pPr>
      <w:r>
        <w:t xml:space="preserve">Wykonawca zobowiązuje się złożyć wniosek o przystąpienie do kwalifikacji do świadczenia usług bilansujących, zgodnie z wzorem stanowiącym załącznik do WDB, celem kwalifikacji Instalacji </w:t>
      </w:r>
      <w:r>
        <w:lastRenderedPageBreak/>
        <w:t>kogeneracyjnej Zamawiającego jako zasobu wchodzącego w skład Jednostki Grafikowej DUB, za pomocą której mają być świadczone Usługi Bilansujące, niezwłocznie po podpisaniu niniejszej umowy, lecz nie później niż w ciągu 7 dni roboczych. Wykonawca poinformuje mailowo Zamawiającego o złożeniu ww. wniosku.</w:t>
      </w:r>
    </w:p>
    <w:p w14:paraId="56853053" w14:textId="77777777" w:rsidR="00227EC5" w:rsidRDefault="00000000" w:rsidP="00A76007">
      <w:pPr>
        <w:pStyle w:val="Akapitzlist"/>
        <w:numPr>
          <w:ilvl w:val="0"/>
          <w:numId w:val="13"/>
        </w:numPr>
        <w:tabs>
          <w:tab w:val="left" w:pos="474"/>
          <w:tab w:val="left" w:pos="476"/>
          <w:tab w:val="left" w:pos="2151"/>
          <w:tab w:val="left" w:pos="4375"/>
          <w:tab w:val="left" w:pos="6381"/>
          <w:tab w:val="left" w:pos="7809"/>
        </w:tabs>
        <w:ind w:right="271"/>
      </w:pPr>
      <w:r>
        <w:t xml:space="preserve">W przypadku wezwania Wykonawcę przez OSP do korekty wniosku, o którym mowa w ust. 1, w </w:t>
      </w:r>
      <w:r>
        <w:rPr>
          <w:spacing w:val="-2"/>
        </w:rPr>
        <w:t>zakresie</w:t>
      </w:r>
      <w:r>
        <w:tab/>
      </w:r>
      <w:r>
        <w:rPr>
          <w:spacing w:val="-2"/>
        </w:rPr>
        <w:t>wymagającym</w:t>
      </w:r>
      <w:r>
        <w:tab/>
      </w:r>
      <w:r>
        <w:rPr>
          <w:spacing w:val="-2"/>
        </w:rPr>
        <w:t>przekazania</w:t>
      </w:r>
      <w:r>
        <w:tab/>
      </w:r>
      <w:r>
        <w:rPr>
          <w:spacing w:val="-2"/>
        </w:rPr>
        <w:t>przez</w:t>
      </w:r>
      <w:r>
        <w:tab/>
      </w:r>
      <w:r>
        <w:rPr>
          <w:spacing w:val="-2"/>
        </w:rPr>
        <w:t xml:space="preserve">Zamawiającego </w:t>
      </w:r>
      <w:r>
        <w:t>dodatkowych/zaktualizowanych/poprawionych danych odnośnie instalacji kogeneracyjnej, Wykonawca niezwłocznie prześle informację w powyższym zakresie do Zamawiającego, wraz ze wskazaniem danych wymagających skorygowania oraz wyznaczeniem terminu na przekazanie informacji,</w:t>
      </w:r>
      <w:r>
        <w:rPr>
          <w:spacing w:val="-5"/>
        </w:rPr>
        <w:t xml:space="preserve"> </w:t>
      </w:r>
      <w:r>
        <w:t>celem</w:t>
      </w:r>
      <w:r>
        <w:rPr>
          <w:spacing w:val="-4"/>
        </w:rPr>
        <w:t xml:space="preserve"> </w:t>
      </w:r>
      <w:r>
        <w:t>zapewnienia</w:t>
      </w:r>
      <w:r>
        <w:rPr>
          <w:spacing w:val="-6"/>
        </w:rPr>
        <w:t xml:space="preserve"> </w:t>
      </w:r>
      <w:r>
        <w:t>możliwości</w:t>
      </w:r>
      <w:r>
        <w:rPr>
          <w:spacing w:val="-5"/>
        </w:rPr>
        <w:t xml:space="preserve"> </w:t>
      </w:r>
      <w:r>
        <w:t>terminowego</w:t>
      </w:r>
      <w:r>
        <w:rPr>
          <w:spacing w:val="-4"/>
        </w:rPr>
        <w:t xml:space="preserve"> </w:t>
      </w:r>
      <w:r>
        <w:t>udzielenia</w:t>
      </w:r>
      <w:r>
        <w:rPr>
          <w:spacing w:val="-5"/>
        </w:rPr>
        <w:t xml:space="preserve"> </w:t>
      </w:r>
      <w:r>
        <w:t>odpowiedzi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wezwanie</w:t>
      </w:r>
      <w:r>
        <w:rPr>
          <w:spacing w:val="-5"/>
        </w:rPr>
        <w:t xml:space="preserve"> </w:t>
      </w:r>
      <w:r>
        <w:t>OSP. Nieprzekazanie</w:t>
      </w:r>
      <w:r>
        <w:rPr>
          <w:spacing w:val="-5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wymaganych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OSP</w:t>
      </w:r>
      <w:r>
        <w:rPr>
          <w:spacing w:val="-5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terminie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skutkować uznanie wniosku o przystąpienie do kwalifikacji za wycofany i tym samym doprowadzić do negatywnego zakończenia procedury kwalifikacji.</w:t>
      </w:r>
    </w:p>
    <w:p w14:paraId="4E9BCBAD" w14:textId="77777777" w:rsidR="00227EC5" w:rsidRDefault="00000000" w:rsidP="00A76007">
      <w:pPr>
        <w:pStyle w:val="Akapitzlist"/>
        <w:numPr>
          <w:ilvl w:val="0"/>
          <w:numId w:val="13"/>
        </w:numPr>
        <w:tabs>
          <w:tab w:val="left" w:pos="474"/>
          <w:tab w:val="left" w:pos="476"/>
        </w:tabs>
        <w:ind w:right="274"/>
      </w:pPr>
      <w:r>
        <w:t>Pozytywnym zakończeniem etapu kwalifikacji, o którym mowa w § 1 ust. 5 lit. a, jest otrzymanie przez Wykonawcę od OSP potwierdzenia przystąpienia do kwalifikacji do świadczenia usług bilansujących. Wykonawca, niezwłocznie po uzyskaniu powyższego dokumentu, prześle Zamawiającemu jego kopię.</w:t>
      </w:r>
    </w:p>
    <w:p w14:paraId="49E1786D" w14:textId="77777777" w:rsidR="00227EC5" w:rsidRDefault="00000000" w:rsidP="00A76007">
      <w:pPr>
        <w:pStyle w:val="Akapitzlist"/>
        <w:numPr>
          <w:ilvl w:val="0"/>
          <w:numId w:val="13"/>
        </w:numPr>
        <w:tabs>
          <w:tab w:val="left" w:pos="474"/>
          <w:tab w:val="left" w:pos="476"/>
        </w:tabs>
        <w:spacing w:before="1"/>
        <w:ind w:right="271"/>
      </w:pPr>
      <w:r>
        <w:t>Jeśli ze względu na bezpieczeństwo pracy sieci dystrybucyjnej/przesyłowej, potwierdzenie, o którym mowa w ust. 3, będzie przewidywało możliwość świadczenia Usług Bilansujących przy użyciu</w:t>
      </w:r>
      <w:r>
        <w:rPr>
          <w:spacing w:val="-6"/>
        </w:rPr>
        <w:t xml:space="preserve"> </w:t>
      </w:r>
      <w:r>
        <w:t>instalacji</w:t>
      </w:r>
      <w:r>
        <w:rPr>
          <w:spacing w:val="-5"/>
        </w:rPr>
        <w:t xml:space="preserve"> </w:t>
      </w:r>
      <w:r>
        <w:t>kogeneracyjnej</w:t>
      </w:r>
      <w:r>
        <w:rPr>
          <w:spacing w:val="-4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mniejszym</w:t>
      </w:r>
      <w:r>
        <w:rPr>
          <w:spacing w:val="-4"/>
        </w:rPr>
        <w:t xml:space="preserve"> </w:t>
      </w:r>
      <w:r>
        <w:t>zakresie,</w:t>
      </w:r>
      <w:r>
        <w:rPr>
          <w:spacing w:val="-5"/>
        </w:rPr>
        <w:t xml:space="preserve"> </w:t>
      </w:r>
      <w:r>
        <w:t>niż</w:t>
      </w:r>
      <w:r>
        <w:rPr>
          <w:spacing w:val="-6"/>
        </w:rPr>
        <w:t xml:space="preserve"> </w:t>
      </w:r>
      <w:r>
        <w:t>zostało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wskazane</w:t>
      </w:r>
      <w:r>
        <w:rPr>
          <w:spacing w:val="-7"/>
        </w:rPr>
        <w:t xml:space="preserve"> </w:t>
      </w:r>
      <w:r>
        <w:t xml:space="preserve">we wniosku o przystąpienie do kwalifikacji, Wykonawca wraz z Zamawiającym mogą przystąpić do rozmów w zakresie dalszej realizacji Umowy, jeśli istnieje wysokie ryzyko, że świadczenie Usług Bilansujących w tak ograniczonym stopniu mogłoby być dla Zamawiającego biznesowo </w:t>
      </w:r>
      <w:r>
        <w:rPr>
          <w:spacing w:val="-2"/>
        </w:rPr>
        <w:t>nieopłacalne.</w:t>
      </w:r>
    </w:p>
    <w:p w14:paraId="69D5B97F" w14:textId="77777777" w:rsidR="00227EC5" w:rsidRDefault="00000000" w:rsidP="00A76007">
      <w:pPr>
        <w:pStyle w:val="Akapitzlist"/>
        <w:numPr>
          <w:ilvl w:val="0"/>
          <w:numId w:val="13"/>
        </w:numPr>
        <w:tabs>
          <w:tab w:val="left" w:pos="474"/>
          <w:tab w:val="left" w:pos="476"/>
        </w:tabs>
        <w:ind w:right="270"/>
      </w:pPr>
      <w:r>
        <w:t>W przypadku negatywnej weryfikacji przez OSP wniosku, o którym mowa w ust. 1, Wykonawca niezwłocznie prześle Zamawiającemu informację w powyższym zakresie wraz z kopią wszelkich wyjaśnień OSP odnośnie powodów odmowy kwalifikacji instalacji kogeneracyjnej Zamawiającego jako zasobu wchodzącego w skład Jednostki Grafikowej DUB, przy pomocy którego mają być świadczone Usługi Bilansujące.</w:t>
      </w:r>
    </w:p>
    <w:p w14:paraId="473A3D6A" w14:textId="77777777" w:rsidR="00227EC5" w:rsidRDefault="00000000" w:rsidP="00A76007">
      <w:pPr>
        <w:pStyle w:val="Akapitzlist"/>
        <w:numPr>
          <w:ilvl w:val="0"/>
          <w:numId w:val="13"/>
        </w:numPr>
        <w:tabs>
          <w:tab w:val="left" w:pos="474"/>
          <w:tab w:val="left" w:pos="476"/>
        </w:tabs>
        <w:ind w:right="272"/>
      </w:pPr>
      <w:r>
        <w:t>W przypadku pozytywnego rozpatrzenia wniosku, o którym mowa w ust. 1, Wykonawca i Zamawiający w terminie maksymalnie 12 miesięcy od otrzymania od OSP dokumentu Potwierdzenia przystąpienia do kwalifikacji do świadczenia usług bilansujących, doprowadzą do realizacji etapu kwalifikacji, o którym mowa w § 1 ust. 5 lit. b.</w:t>
      </w:r>
    </w:p>
    <w:p w14:paraId="2052E426" w14:textId="77777777" w:rsidR="00227EC5" w:rsidRDefault="00000000" w:rsidP="00A76007">
      <w:pPr>
        <w:pStyle w:val="Akapitzlist"/>
        <w:numPr>
          <w:ilvl w:val="0"/>
          <w:numId w:val="13"/>
        </w:numPr>
        <w:tabs>
          <w:tab w:val="left" w:pos="474"/>
        </w:tabs>
        <w:ind w:left="474" w:hanging="358"/>
      </w:pPr>
      <w:r>
        <w:t>Koszty</w:t>
      </w:r>
      <w:r>
        <w:rPr>
          <w:spacing w:val="-12"/>
        </w:rPr>
        <w:t xml:space="preserve"> </w:t>
      </w:r>
      <w:r>
        <w:t>realizacji</w:t>
      </w:r>
      <w:r>
        <w:rPr>
          <w:spacing w:val="-10"/>
        </w:rPr>
        <w:t xml:space="preserve"> </w:t>
      </w:r>
      <w:r>
        <w:t>testów</w:t>
      </w:r>
      <w:r>
        <w:rPr>
          <w:spacing w:val="-10"/>
        </w:rPr>
        <w:t xml:space="preserve"> </w:t>
      </w:r>
      <w:r>
        <w:t>sprawdzających,</w:t>
      </w:r>
      <w:r>
        <w:rPr>
          <w:spacing w:val="-11"/>
        </w:rPr>
        <w:t xml:space="preserve"> </w:t>
      </w:r>
      <w:r>
        <w:t>zgodnych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wymogami</w:t>
      </w:r>
      <w:r>
        <w:rPr>
          <w:spacing w:val="-10"/>
        </w:rPr>
        <w:t xml:space="preserve"> </w:t>
      </w:r>
      <w:r>
        <w:t>wskazanym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WDB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rPr>
          <w:spacing w:val="-2"/>
        </w:rPr>
        <w:t>wymaganymi</w:t>
      </w:r>
    </w:p>
    <w:p w14:paraId="27075B13" w14:textId="77777777" w:rsidR="00227EC5" w:rsidRDefault="00000000" w:rsidP="00A76007">
      <w:pPr>
        <w:pStyle w:val="Tekstpodstawowy"/>
        <w:ind w:left="476"/>
      </w:pPr>
      <w:r>
        <w:t>przez</w:t>
      </w:r>
      <w:r>
        <w:rPr>
          <w:spacing w:val="-2"/>
        </w:rPr>
        <w:t xml:space="preserve"> </w:t>
      </w:r>
      <w:r>
        <w:t>OSP,</w:t>
      </w:r>
      <w:r>
        <w:rPr>
          <w:spacing w:val="-2"/>
        </w:rPr>
        <w:t xml:space="preserve"> </w:t>
      </w:r>
      <w:r>
        <w:t>ponosi</w:t>
      </w:r>
      <w:r>
        <w:rPr>
          <w:spacing w:val="-3"/>
        </w:rPr>
        <w:t xml:space="preserve"> </w:t>
      </w:r>
      <w:r>
        <w:rPr>
          <w:spacing w:val="-2"/>
        </w:rPr>
        <w:t>Zamawiający.</w:t>
      </w:r>
    </w:p>
    <w:p w14:paraId="430CC2E9" w14:textId="68ED2AD9" w:rsidR="00227EC5" w:rsidRDefault="00000000" w:rsidP="00A76007">
      <w:pPr>
        <w:pStyle w:val="Akapitzlist"/>
        <w:numPr>
          <w:ilvl w:val="0"/>
          <w:numId w:val="13"/>
        </w:numPr>
        <w:tabs>
          <w:tab w:val="left" w:pos="474"/>
          <w:tab w:val="left" w:pos="476"/>
        </w:tabs>
        <w:ind w:right="272"/>
      </w:pPr>
      <w:r>
        <w:t>Po otrzymaniu protokołów z wynikiem pozytywnym ze wszystkich testów sprawdzających wymaganych przepisami WDB, Wykonawca i Zamawiający przystąpią do podpisania umowy w przedmiocie warunków świadczenia Usług Bilansujących z użyciem instalacji kogeneracyjnej Zamawiającego, która przeszła pozytywnie procedurę kwalifikacji.</w:t>
      </w:r>
    </w:p>
    <w:p w14:paraId="23DAE575" w14:textId="77777777" w:rsidR="00227EC5" w:rsidRDefault="00000000" w:rsidP="00A76007">
      <w:pPr>
        <w:pStyle w:val="Akapitzlist"/>
        <w:numPr>
          <w:ilvl w:val="0"/>
          <w:numId w:val="13"/>
        </w:numPr>
        <w:tabs>
          <w:tab w:val="left" w:pos="474"/>
          <w:tab w:val="left" w:pos="476"/>
        </w:tabs>
        <w:spacing w:before="37"/>
        <w:ind w:right="276"/>
      </w:pPr>
      <w:r>
        <w:t>Przystąpienie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podpisania</w:t>
      </w:r>
      <w:r>
        <w:rPr>
          <w:spacing w:val="40"/>
        </w:rPr>
        <w:t xml:space="preserve"> </w:t>
      </w:r>
      <w:r>
        <w:t>umowy,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której</w:t>
      </w:r>
      <w:r>
        <w:rPr>
          <w:spacing w:val="40"/>
        </w:rPr>
        <w:t xml:space="preserve"> </w:t>
      </w:r>
      <w:r>
        <w:t>mowa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8,</w:t>
      </w:r>
      <w:r>
        <w:rPr>
          <w:spacing w:val="40"/>
        </w:rPr>
        <w:t xml:space="preserve"> </w:t>
      </w:r>
      <w:r>
        <w:t>nastąpi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ciągu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tygodni</w:t>
      </w:r>
      <w:r>
        <w:rPr>
          <w:spacing w:val="40"/>
        </w:rPr>
        <w:t xml:space="preserve"> </w:t>
      </w:r>
      <w:r>
        <w:t>od otrzymania protokołów.</w:t>
      </w:r>
    </w:p>
    <w:p w14:paraId="1FA175E6" w14:textId="77777777" w:rsidR="00227EC5" w:rsidRDefault="00227EC5" w:rsidP="00A76007">
      <w:pPr>
        <w:pStyle w:val="Tekstpodstawowy"/>
        <w:spacing w:before="158"/>
        <w:ind w:left="0"/>
        <w:jc w:val="left"/>
        <w:rPr>
          <w:sz w:val="20"/>
        </w:rPr>
      </w:pPr>
    </w:p>
    <w:p w14:paraId="1034BB78" w14:textId="77777777" w:rsidR="00227EC5" w:rsidRDefault="00227EC5" w:rsidP="00A76007">
      <w:pPr>
        <w:rPr>
          <w:sz w:val="20"/>
        </w:rPr>
        <w:sectPr w:rsidR="00227EC5">
          <w:pgSz w:w="11910" w:h="16840"/>
          <w:pgMar w:top="1360" w:right="1140" w:bottom="1240" w:left="1300" w:header="0" w:footer="1060" w:gutter="0"/>
          <w:cols w:space="708"/>
        </w:sectPr>
      </w:pPr>
    </w:p>
    <w:p w14:paraId="5208A5F0" w14:textId="77777777" w:rsidR="00227EC5" w:rsidRDefault="00227EC5" w:rsidP="00A76007">
      <w:pPr>
        <w:pStyle w:val="Tekstpodstawowy"/>
        <w:ind w:left="0"/>
        <w:jc w:val="left"/>
      </w:pPr>
    </w:p>
    <w:p w14:paraId="30D2BCA2" w14:textId="77777777" w:rsidR="00227EC5" w:rsidRDefault="00227EC5" w:rsidP="00A76007">
      <w:pPr>
        <w:pStyle w:val="Tekstpodstawowy"/>
        <w:spacing w:before="201"/>
        <w:ind w:left="0"/>
        <w:jc w:val="left"/>
      </w:pPr>
    </w:p>
    <w:p w14:paraId="1F9B6187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43"/>
        </w:tabs>
        <w:ind w:hanging="427"/>
      </w:pPr>
      <w:r>
        <w:t>Wykonawca</w:t>
      </w:r>
      <w:r>
        <w:rPr>
          <w:spacing w:val="-5"/>
        </w:rPr>
        <w:t xml:space="preserve"> </w:t>
      </w:r>
      <w:r>
        <w:t>zobowiązuje</w:t>
      </w:r>
      <w:r>
        <w:rPr>
          <w:spacing w:val="-5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rPr>
          <w:spacing w:val="-5"/>
        </w:rPr>
        <w:t>do:</w:t>
      </w:r>
    </w:p>
    <w:p w14:paraId="26F9473E" w14:textId="77777777" w:rsidR="00227EC5" w:rsidRDefault="00000000" w:rsidP="00A76007">
      <w:pPr>
        <w:spacing w:before="57"/>
        <w:ind w:right="3628"/>
        <w:jc w:val="center"/>
        <w:rPr>
          <w:b/>
        </w:rPr>
      </w:pPr>
      <w:r>
        <w:br w:type="column"/>
      </w: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6.</w:t>
      </w:r>
    </w:p>
    <w:p w14:paraId="442EEF23" w14:textId="77777777" w:rsidR="00227EC5" w:rsidRDefault="00000000" w:rsidP="00A76007">
      <w:pPr>
        <w:spacing w:before="72"/>
        <w:ind w:left="1" w:right="3628"/>
        <w:jc w:val="center"/>
        <w:rPr>
          <w:b/>
        </w:rPr>
      </w:pPr>
      <w:r>
        <w:rPr>
          <w:b/>
        </w:rPr>
        <w:t>Standardy</w:t>
      </w:r>
      <w:r>
        <w:rPr>
          <w:b/>
          <w:spacing w:val="-8"/>
        </w:rPr>
        <w:t xml:space="preserve"> </w:t>
      </w:r>
      <w:r>
        <w:rPr>
          <w:b/>
        </w:rPr>
        <w:t>jakości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obsługi</w:t>
      </w:r>
    </w:p>
    <w:p w14:paraId="5798F4D8" w14:textId="77777777" w:rsidR="00227EC5" w:rsidRDefault="00227EC5" w:rsidP="00A76007">
      <w:pPr>
        <w:jc w:val="center"/>
        <w:sectPr w:rsidR="00227EC5">
          <w:type w:val="continuous"/>
          <w:pgSz w:w="11910" w:h="16840"/>
          <w:pgMar w:top="1760" w:right="1140" w:bottom="1240" w:left="1300" w:header="0" w:footer="1060" w:gutter="0"/>
          <w:cols w:num="2" w:space="708" w:equalWidth="0">
            <w:col w:w="3430" w:space="40"/>
            <w:col w:w="6000"/>
          </w:cols>
        </w:sectPr>
      </w:pPr>
    </w:p>
    <w:p w14:paraId="21F5E839" w14:textId="77777777" w:rsidR="00227EC5" w:rsidRDefault="00000000" w:rsidP="00A76007">
      <w:pPr>
        <w:pStyle w:val="Akapitzlist"/>
        <w:numPr>
          <w:ilvl w:val="1"/>
          <w:numId w:val="12"/>
        </w:numPr>
        <w:tabs>
          <w:tab w:val="left" w:pos="1107"/>
          <w:tab w:val="left" w:pos="1110"/>
        </w:tabs>
        <w:spacing w:before="70"/>
        <w:ind w:right="276"/>
      </w:pPr>
      <w:r>
        <w:lastRenderedPageBreak/>
        <w:t>sprzedaży i odkupu energii elektrycznej o standardach jakościowych i parametrach technicznych zgodnych z zapisami ustawy Prawo Energetyczne oraz przepisami wykonawczymi do tej ustawy, z zachowaniem wymagań określonych w Taryfie,</w:t>
      </w:r>
    </w:p>
    <w:p w14:paraId="71DA9FCE" w14:textId="77777777" w:rsidR="00227EC5" w:rsidRDefault="00000000" w:rsidP="00A76007">
      <w:pPr>
        <w:pStyle w:val="Akapitzlist"/>
        <w:numPr>
          <w:ilvl w:val="1"/>
          <w:numId w:val="12"/>
        </w:numPr>
        <w:tabs>
          <w:tab w:val="left" w:pos="1107"/>
          <w:tab w:val="left" w:pos="1110"/>
        </w:tabs>
        <w:ind w:right="271"/>
      </w:pPr>
      <w:r>
        <w:t>przestrzegania obowiązujących przepisów w sprawie pobierania opłat za sprzedaż i odkup energii elektrycznej,</w:t>
      </w:r>
    </w:p>
    <w:p w14:paraId="6B319E84" w14:textId="77777777" w:rsidR="00227EC5" w:rsidRDefault="00000000" w:rsidP="00A76007">
      <w:pPr>
        <w:pStyle w:val="Akapitzlist"/>
        <w:numPr>
          <w:ilvl w:val="1"/>
          <w:numId w:val="12"/>
        </w:numPr>
        <w:tabs>
          <w:tab w:val="left" w:pos="1107"/>
          <w:tab w:val="left" w:pos="1110"/>
        </w:tabs>
        <w:ind w:right="271"/>
      </w:pPr>
      <w:r>
        <w:t xml:space="preserve">dokonywania rozliczeń za sprzedaż i odkup energii elektrycznej zgodnie z zawartymi </w:t>
      </w:r>
      <w:r>
        <w:rPr>
          <w:spacing w:val="-2"/>
        </w:rPr>
        <w:t>Umowami.</w:t>
      </w:r>
    </w:p>
    <w:p w14:paraId="699B1161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41"/>
          <w:tab w:val="left" w:pos="543"/>
        </w:tabs>
        <w:ind w:right="274"/>
      </w:pPr>
      <w:r>
        <w:t>Wykonawca zobowiązuje się zapewnić Zamawiającemu standardy jakościowe obsługi w zakresie Przedmiotu zamówienia zgodnie z obowiązującymi przepisami Prawa energetycznego oraz rozporządzeniami do ww. ustawy w zakresie zachowania standardów jakościowych.</w:t>
      </w:r>
    </w:p>
    <w:p w14:paraId="7CF6B7F0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41"/>
          <w:tab w:val="left" w:pos="543"/>
        </w:tabs>
        <w:spacing w:before="4"/>
        <w:ind w:right="271"/>
      </w:pPr>
      <w:r>
        <w:t xml:space="preserve">W przypadku niedotrzymania standardów jakościowych obsługi określonych w Prawie energetycznym, Wykonawca zobowiązany jest do udzielenia bonifikaty według stawek określonych Rozporządzeniu Ministra Energii z dnia 6 marca 2019 r. </w:t>
      </w:r>
      <w:r>
        <w:rPr>
          <w:i/>
        </w:rPr>
        <w:t>w sprawie szczegółowych zasad</w:t>
      </w:r>
      <w:r>
        <w:rPr>
          <w:i/>
          <w:spacing w:val="-6"/>
        </w:rPr>
        <w:t xml:space="preserve"> </w:t>
      </w:r>
      <w:r>
        <w:rPr>
          <w:i/>
        </w:rPr>
        <w:t>kształtowania</w:t>
      </w:r>
      <w:r>
        <w:rPr>
          <w:i/>
          <w:spacing w:val="-7"/>
        </w:rPr>
        <w:t xml:space="preserve"> 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rPr>
          <w:i/>
        </w:rPr>
        <w:t>kalkulacji</w:t>
      </w:r>
      <w:r>
        <w:rPr>
          <w:i/>
          <w:spacing w:val="-7"/>
        </w:rPr>
        <w:t xml:space="preserve"> </w:t>
      </w:r>
      <w:r>
        <w:rPr>
          <w:i/>
        </w:rPr>
        <w:t>taryf</w:t>
      </w:r>
      <w:r>
        <w:rPr>
          <w:i/>
          <w:spacing w:val="-6"/>
        </w:rPr>
        <w:t xml:space="preserve"> </w:t>
      </w:r>
      <w:r>
        <w:rPr>
          <w:i/>
        </w:rPr>
        <w:t>oraz</w:t>
      </w:r>
      <w:r>
        <w:rPr>
          <w:i/>
          <w:spacing w:val="-6"/>
        </w:rPr>
        <w:t xml:space="preserve"> </w:t>
      </w:r>
      <w:r>
        <w:rPr>
          <w:i/>
        </w:rPr>
        <w:t>rozliczeń</w:t>
      </w:r>
      <w:r>
        <w:rPr>
          <w:i/>
          <w:spacing w:val="-6"/>
        </w:rPr>
        <w:t xml:space="preserve"> </w:t>
      </w:r>
      <w:r>
        <w:rPr>
          <w:i/>
        </w:rPr>
        <w:t>w</w:t>
      </w:r>
      <w:r>
        <w:rPr>
          <w:i/>
          <w:spacing w:val="-5"/>
        </w:rPr>
        <w:t xml:space="preserve"> </w:t>
      </w:r>
      <w:r>
        <w:rPr>
          <w:i/>
        </w:rPr>
        <w:t>obrocie</w:t>
      </w:r>
      <w:r>
        <w:rPr>
          <w:i/>
          <w:spacing w:val="-6"/>
        </w:rPr>
        <w:t xml:space="preserve"> </w:t>
      </w:r>
      <w:r>
        <w:rPr>
          <w:i/>
        </w:rPr>
        <w:t>energią</w:t>
      </w:r>
      <w:r>
        <w:rPr>
          <w:i/>
          <w:spacing w:val="-6"/>
        </w:rPr>
        <w:t xml:space="preserve"> </w:t>
      </w:r>
      <w:r>
        <w:rPr>
          <w:i/>
        </w:rPr>
        <w:t>elektryczną</w:t>
      </w:r>
      <w:r>
        <w:rPr>
          <w:i/>
          <w:spacing w:val="-6"/>
        </w:rPr>
        <w:t xml:space="preserve"> </w:t>
      </w:r>
      <w:r>
        <w:t>(Dz.U.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2019</w:t>
      </w:r>
      <w:r>
        <w:rPr>
          <w:spacing w:val="-5"/>
        </w:rPr>
        <w:t xml:space="preserve"> </w:t>
      </w:r>
      <w:r>
        <w:t>r., poz. 503) lub w każdym wydanym akcie prawnym określającym te stawki.</w:t>
      </w:r>
    </w:p>
    <w:p w14:paraId="1FFB5C23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41"/>
          <w:tab w:val="left" w:pos="543"/>
        </w:tabs>
        <w:ind w:right="274"/>
      </w:pPr>
      <w:r>
        <w:t>Wykonawca</w:t>
      </w:r>
      <w:r>
        <w:rPr>
          <w:spacing w:val="-9"/>
        </w:rPr>
        <w:t xml:space="preserve"> </w:t>
      </w:r>
      <w:r>
        <w:t>zobowiązany</w:t>
      </w:r>
      <w:r>
        <w:rPr>
          <w:spacing w:val="-10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udzielania,</w:t>
      </w:r>
      <w:r>
        <w:rPr>
          <w:spacing w:val="-9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pisemny</w:t>
      </w:r>
      <w:r>
        <w:rPr>
          <w:spacing w:val="-10"/>
        </w:rPr>
        <w:t xml:space="preserve"> </w:t>
      </w:r>
      <w:r>
        <w:t>wniosek</w:t>
      </w:r>
      <w:r>
        <w:rPr>
          <w:spacing w:val="-10"/>
        </w:rPr>
        <w:t xml:space="preserve"> </w:t>
      </w:r>
      <w:r>
        <w:t>Zamawiającego</w:t>
      </w:r>
      <w:r>
        <w:rPr>
          <w:spacing w:val="-10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rozpatrzeniu i uznaniu jego zasadności, bonifikat za niedotrzymanie przez Wykonawcę standardów jakościowych określonych w ust. 1 i 2 powyżej.</w:t>
      </w:r>
    </w:p>
    <w:p w14:paraId="090A7E90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42"/>
        </w:tabs>
        <w:ind w:left="542" w:hanging="426"/>
      </w:pPr>
      <w:r>
        <w:t>W</w:t>
      </w:r>
      <w:r>
        <w:rPr>
          <w:spacing w:val="-2"/>
        </w:rPr>
        <w:t xml:space="preserve"> </w:t>
      </w:r>
      <w:r>
        <w:t>przypadku zmiany</w:t>
      </w:r>
      <w:r>
        <w:rPr>
          <w:spacing w:val="2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wskazanych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niniejszym</w:t>
      </w:r>
      <w:r>
        <w:rPr>
          <w:spacing w:val="2"/>
        </w:rPr>
        <w:t xml:space="preserve"> </w:t>
      </w:r>
      <w:r>
        <w:t>paragrafie odpowiednie</w:t>
      </w:r>
      <w:r>
        <w:rPr>
          <w:spacing w:val="2"/>
        </w:rPr>
        <w:t xml:space="preserve"> </w:t>
      </w:r>
      <w:r>
        <w:rPr>
          <w:spacing w:val="-2"/>
        </w:rPr>
        <w:t>zastosowanie</w:t>
      </w:r>
    </w:p>
    <w:p w14:paraId="72A6179A" w14:textId="77777777" w:rsidR="00227EC5" w:rsidRDefault="00000000" w:rsidP="00A76007">
      <w:pPr>
        <w:pStyle w:val="Tekstpodstawowy"/>
        <w:spacing w:before="66"/>
      </w:pPr>
      <w:r>
        <w:t>będą</w:t>
      </w:r>
      <w:r>
        <w:rPr>
          <w:spacing w:val="-3"/>
        </w:rPr>
        <w:t xml:space="preserve"> </w:t>
      </w:r>
      <w:r>
        <w:t>miały</w:t>
      </w:r>
      <w:r>
        <w:rPr>
          <w:spacing w:val="-1"/>
        </w:rPr>
        <w:t xml:space="preserve"> </w:t>
      </w:r>
      <w:r>
        <w:t>nowe</w:t>
      </w:r>
      <w:r>
        <w:rPr>
          <w:spacing w:val="-2"/>
        </w:rPr>
        <w:t xml:space="preserve"> przepisy.</w:t>
      </w:r>
    </w:p>
    <w:p w14:paraId="68E45F1C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41"/>
          <w:tab w:val="left" w:pos="543"/>
        </w:tabs>
        <w:spacing w:before="73"/>
        <w:ind w:right="275"/>
      </w:pPr>
      <w:r>
        <w:t>Sprzedaż i odkup energii elektrycznej odbywać się będzie za pośrednictwem sieci dystrybucyjnej należącej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OSD</w:t>
      </w:r>
      <w:r>
        <w:rPr>
          <w:spacing w:val="-1"/>
        </w:rPr>
        <w:t xml:space="preserve"> </w:t>
      </w:r>
      <w:r>
        <w:t>działającej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terenie,</w:t>
      </w:r>
      <w:r>
        <w:rPr>
          <w:spacing w:val="-5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którym</w:t>
      </w:r>
      <w:r>
        <w:rPr>
          <w:spacing w:val="-4"/>
        </w:rPr>
        <w:t xml:space="preserve"> </w:t>
      </w:r>
      <w:r>
        <w:t>zlokalizowane</w:t>
      </w:r>
      <w:r>
        <w:rPr>
          <w:spacing w:val="-2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t>dane</w:t>
      </w:r>
      <w:r>
        <w:rPr>
          <w:spacing w:val="-4"/>
        </w:rPr>
        <w:t xml:space="preserve"> </w:t>
      </w:r>
      <w:r>
        <w:t>punkty</w:t>
      </w:r>
      <w:r>
        <w:rPr>
          <w:spacing w:val="-6"/>
        </w:rPr>
        <w:t xml:space="preserve"> </w:t>
      </w:r>
      <w:r>
        <w:t>poboru</w:t>
      </w:r>
      <w:r>
        <w:rPr>
          <w:spacing w:val="-5"/>
        </w:rPr>
        <w:t xml:space="preserve"> </w:t>
      </w:r>
      <w:r>
        <w:t>energii.</w:t>
      </w:r>
    </w:p>
    <w:p w14:paraId="1C21B23B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41"/>
          <w:tab w:val="left" w:pos="543"/>
        </w:tabs>
        <w:spacing w:before="2"/>
        <w:ind w:right="276"/>
      </w:pPr>
      <w:r>
        <w:t>Wykonawca</w:t>
      </w:r>
      <w:r>
        <w:rPr>
          <w:spacing w:val="-3"/>
        </w:rPr>
        <w:t xml:space="preserve"> </w:t>
      </w:r>
      <w:r>
        <w:t>zobowiązuje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zapewnić</w:t>
      </w:r>
      <w:r>
        <w:rPr>
          <w:spacing w:val="-3"/>
        </w:rPr>
        <w:t xml:space="preserve"> </w:t>
      </w:r>
      <w:r>
        <w:t>Zamawiającemu</w:t>
      </w:r>
      <w:r>
        <w:rPr>
          <w:spacing w:val="-4"/>
        </w:rPr>
        <w:t xml:space="preserve"> </w:t>
      </w:r>
      <w:r>
        <w:t>dostawę</w:t>
      </w:r>
      <w:r>
        <w:rPr>
          <w:spacing w:val="-3"/>
        </w:rPr>
        <w:t xml:space="preserve"> </w:t>
      </w:r>
      <w:r>
        <w:t>energii</w:t>
      </w:r>
      <w:r>
        <w:rPr>
          <w:spacing w:val="-4"/>
        </w:rPr>
        <w:t xml:space="preserve"> </w:t>
      </w:r>
      <w:r>
        <w:t>elektrycznej</w:t>
      </w:r>
      <w:r>
        <w:rPr>
          <w:spacing w:val="-3"/>
        </w:rPr>
        <w:t xml:space="preserve"> </w:t>
      </w:r>
      <w:r>
        <w:t>spełniającej wszelkie</w:t>
      </w:r>
      <w:r>
        <w:rPr>
          <w:spacing w:val="-3"/>
        </w:rPr>
        <w:t xml:space="preserve"> </w:t>
      </w:r>
      <w:r>
        <w:t>normy</w:t>
      </w:r>
      <w:r>
        <w:rPr>
          <w:spacing w:val="-2"/>
        </w:rPr>
        <w:t xml:space="preserve"> </w:t>
      </w:r>
      <w:r>
        <w:t>określone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Prawie</w:t>
      </w:r>
      <w:r>
        <w:rPr>
          <w:spacing w:val="-3"/>
        </w:rPr>
        <w:t xml:space="preserve"> </w:t>
      </w:r>
      <w:r>
        <w:t>Energetycznym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przepisach</w:t>
      </w:r>
      <w:r>
        <w:rPr>
          <w:spacing w:val="-4"/>
        </w:rPr>
        <w:t xml:space="preserve"> </w:t>
      </w:r>
      <w:r>
        <w:t>wykonawczych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tej</w:t>
      </w:r>
      <w:r>
        <w:rPr>
          <w:spacing w:val="-2"/>
        </w:rPr>
        <w:t xml:space="preserve"> </w:t>
      </w:r>
      <w:r>
        <w:t>Ustawy.</w:t>
      </w:r>
    </w:p>
    <w:p w14:paraId="53BF3AFA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41"/>
          <w:tab w:val="left" w:pos="543"/>
        </w:tabs>
        <w:ind w:right="269"/>
      </w:pPr>
      <w:r>
        <w:t>Grupa taryfowa dla każdego punktu poboru energii może być zmieniona na pisemny wniosek Zamawiającego, raz na 12 miesięcy po spełnieniu warunków określonych przez Wykonawcę, uzgodnionych z OSD, uwzględniających postanowienia Taryfy OSD i uwarunkowania techniczne, przy czym o planowanej zmianie Zamawiający zobowiązany jest powiadomić Wykonawcę nie później niż na 30 dni przed wskazanym terminem zmiany. Zamiana grupy taryfowej może być związana</w:t>
      </w:r>
      <w:r>
        <w:rPr>
          <w:spacing w:val="-12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koniecznością</w:t>
      </w:r>
      <w:r>
        <w:rPr>
          <w:spacing w:val="-12"/>
        </w:rPr>
        <w:t xml:space="preserve"> </w:t>
      </w:r>
      <w:r>
        <w:t>dostosowania</w:t>
      </w:r>
      <w:r>
        <w:rPr>
          <w:spacing w:val="-13"/>
        </w:rPr>
        <w:t xml:space="preserve"> </w:t>
      </w:r>
      <w:r>
        <w:t>kosztem</w:t>
      </w:r>
      <w:r>
        <w:rPr>
          <w:spacing w:val="-10"/>
        </w:rPr>
        <w:t xml:space="preserve"> </w:t>
      </w:r>
      <w:r>
        <w:t>Zamawiającego</w:t>
      </w:r>
      <w:r>
        <w:rPr>
          <w:spacing w:val="-9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warunkach</w:t>
      </w:r>
      <w:r>
        <w:rPr>
          <w:spacing w:val="-12"/>
        </w:rPr>
        <w:t xml:space="preserve"> </w:t>
      </w:r>
      <w:r>
        <w:t>określonych</w:t>
      </w:r>
      <w:r>
        <w:rPr>
          <w:spacing w:val="-11"/>
        </w:rPr>
        <w:t xml:space="preserve"> </w:t>
      </w:r>
      <w:r>
        <w:t>przez OSD, urządzeń elektroenergetycznych (w tym układu pomiarowo – rozliczeniowego) do nowych warunków</w:t>
      </w:r>
      <w:r>
        <w:rPr>
          <w:spacing w:val="-7"/>
        </w:rPr>
        <w:t xml:space="preserve"> </w:t>
      </w:r>
      <w:r>
        <w:t>dostarczania</w:t>
      </w:r>
      <w:r>
        <w:rPr>
          <w:spacing w:val="-11"/>
        </w:rPr>
        <w:t xml:space="preserve"> </w:t>
      </w:r>
      <w:r>
        <w:t>energii</w:t>
      </w:r>
      <w:r>
        <w:rPr>
          <w:spacing w:val="-8"/>
        </w:rPr>
        <w:t xml:space="preserve"> </w:t>
      </w:r>
      <w:r>
        <w:t>elektrycznej</w:t>
      </w:r>
      <w:r>
        <w:rPr>
          <w:spacing w:val="-7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nowych</w:t>
      </w:r>
      <w:r>
        <w:rPr>
          <w:spacing w:val="-11"/>
        </w:rPr>
        <w:t xml:space="preserve"> </w:t>
      </w:r>
      <w:r>
        <w:t>warunków</w:t>
      </w:r>
      <w:r>
        <w:rPr>
          <w:spacing w:val="-7"/>
        </w:rPr>
        <w:t xml:space="preserve"> </w:t>
      </w:r>
      <w:r>
        <w:t>przyłączenia.</w:t>
      </w:r>
      <w:r>
        <w:rPr>
          <w:spacing w:val="-8"/>
        </w:rPr>
        <w:t xml:space="preserve"> </w:t>
      </w:r>
      <w:r>
        <w:t>Zasady zamawiania oraz określania opłat za moc umowną określa taryfa OSD. W przypadku, gdy zmiana grupy</w:t>
      </w:r>
      <w:r>
        <w:rPr>
          <w:spacing w:val="-13"/>
        </w:rPr>
        <w:t xml:space="preserve"> </w:t>
      </w:r>
      <w:r>
        <w:t>taryfowej</w:t>
      </w:r>
      <w:r>
        <w:rPr>
          <w:spacing w:val="-12"/>
        </w:rPr>
        <w:t xml:space="preserve"> </w:t>
      </w:r>
      <w:r>
        <w:t>wiązać</w:t>
      </w:r>
      <w:r>
        <w:rPr>
          <w:spacing w:val="-13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będzie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koniecznością</w:t>
      </w:r>
      <w:r>
        <w:rPr>
          <w:spacing w:val="-13"/>
        </w:rPr>
        <w:t xml:space="preserve"> </w:t>
      </w:r>
      <w:r>
        <w:t>ponoszenia</w:t>
      </w:r>
      <w:r>
        <w:rPr>
          <w:spacing w:val="-12"/>
        </w:rPr>
        <w:t xml:space="preserve"> </w:t>
      </w:r>
      <w:r>
        <w:t>dodatkowych</w:t>
      </w:r>
      <w:r>
        <w:rPr>
          <w:spacing w:val="-12"/>
        </w:rPr>
        <w:t xml:space="preserve"> </w:t>
      </w:r>
      <w:r>
        <w:t>opłat,</w:t>
      </w:r>
      <w:r>
        <w:rPr>
          <w:spacing w:val="-13"/>
        </w:rPr>
        <w:t xml:space="preserve"> </w:t>
      </w:r>
      <w:r>
        <w:t>zgodnie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taryfą OSD,</w:t>
      </w:r>
      <w:r>
        <w:rPr>
          <w:spacing w:val="19"/>
        </w:rPr>
        <w:t xml:space="preserve"> </w:t>
      </w:r>
      <w:r>
        <w:t>Zamawiający</w:t>
      </w:r>
      <w:r>
        <w:rPr>
          <w:spacing w:val="19"/>
        </w:rPr>
        <w:t xml:space="preserve"> </w:t>
      </w:r>
      <w:r>
        <w:t>zobowiązany</w:t>
      </w:r>
      <w:r>
        <w:rPr>
          <w:spacing w:val="19"/>
        </w:rPr>
        <w:t xml:space="preserve"> </w:t>
      </w:r>
      <w:r>
        <w:t>będzie do ich uiszczenia. Zmiana grupy taryfowej możliwa jest</w:t>
      </w:r>
    </w:p>
    <w:p w14:paraId="2C239DF6" w14:textId="77777777" w:rsidR="00227EC5" w:rsidRDefault="00000000" w:rsidP="00A76007">
      <w:pPr>
        <w:pStyle w:val="Tekstpodstawowy"/>
        <w:spacing w:before="42"/>
        <w:ind w:right="273"/>
      </w:pPr>
      <w:r>
        <w:t>jedynie w obrębie grup taryfowych, które zostały ujęte w SWZ oraz wycenione w Formularzu Ofertowym Wykonawcy. W przypadku zmiany grupy taryfowej, Strony podpiszą pisemny aneks do Umowy na podstawie § 11 ust. 2 lit. j).</w:t>
      </w:r>
    </w:p>
    <w:p w14:paraId="6D6FAC93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41"/>
          <w:tab w:val="left" w:pos="543"/>
        </w:tabs>
        <w:spacing w:before="5"/>
        <w:ind w:right="277"/>
      </w:pPr>
      <w:r>
        <w:t>W związku z możliwością zmiany grupy taryfowej przez Zamawiającego, może wystąpić sytuacja przekroczenia</w:t>
      </w:r>
      <w:r>
        <w:rPr>
          <w:spacing w:val="80"/>
        </w:rPr>
        <w:t xml:space="preserve"> </w:t>
      </w:r>
      <w:r>
        <w:t>wielkości</w:t>
      </w:r>
      <w:r>
        <w:rPr>
          <w:spacing w:val="80"/>
        </w:rPr>
        <w:t xml:space="preserve"> </w:t>
      </w:r>
      <w:r>
        <w:t>zużycia</w:t>
      </w:r>
      <w:r>
        <w:rPr>
          <w:spacing w:val="80"/>
        </w:rPr>
        <w:t xml:space="preserve"> </w:t>
      </w:r>
      <w:r>
        <w:t>energii</w:t>
      </w:r>
      <w:r>
        <w:rPr>
          <w:spacing w:val="80"/>
        </w:rPr>
        <w:t xml:space="preserve"> </w:t>
      </w:r>
      <w:r>
        <w:t>elektrycznej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danej</w:t>
      </w:r>
      <w:r>
        <w:rPr>
          <w:spacing w:val="80"/>
        </w:rPr>
        <w:t xml:space="preserve"> </w:t>
      </w:r>
      <w:r>
        <w:t>grupie</w:t>
      </w:r>
      <w:r>
        <w:rPr>
          <w:spacing w:val="80"/>
        </w:rPr>
        <w:t xml:space="preserve"> </w:t>
      </w:r>
      <w:r>
        <w:t>taryfowej</w:t>
      </w:r>
      <w:r>
        <w:rPr>
          <w:spacing w:val="80"/>
        </w:rPr>
        <w:t xml:space="preserve"> </w:t>
      </w:r>
      <w:r>
        <w:t>określonej w Formularzu Cenowym. Sytuacja ta nie upoważnia Wykonawcy do żadnych dodatkowych roszczeń finansowych w stosunku do Zamawiającego, przy czym Zamawiający zobowiązany jest do uregulowania wszelkich należności za dostarczoną energię elektryczną.</w:t>
      </w:r>
    </w:p>
    <w:p w14:paraId="703C64CE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39"/>
          <w:tab w:val="left" w:pos="543"/>
        </w:tabs>
        <w:ind w:right="274"/>
      </w:pPr>
      <w:r>
        <w:t>W przypadku likwidacji jednej z grup taryfowych, przez Prezesa Urzędu Regulacji Energetyki, ujętych w Formularzu Cenowym, dotychczasowa grupa taryfowa będzie zastąpiona inną grupą taryfową a cena jednostkowa dla dotychczasowej grupy taryfowej będzie zachowana.</w:t>
      </w:r>
    </w:p>
    <w:p w14:paraId="57F43822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39"/>
          <w:tab w:val="left" w:pos="543"/>
        </w:tabs>
        <w:ind w:right="270"/>
      </w:pPr>
      <w:r>
        <w:t>Moc</w:t>
      </w:r>
      <w:r>
        <w:rPr>
          <w:spacing w:val="15"/>
        </w:rPr>
        <w:t xml:space="preserve"> </w:t>
      </w:r>
      <w:r>
        <w:t>umowna, oddzielnie dla</w:t>
      </w:r>
      <w:r>
        <w:rPr>
          <w:spacing w:val="14"/>
        </w:rPr>
        <w:t xml:space="preserve"> </w:t>
      </w:r>
      <w:r>
        <w:t>każdego miejsca</w:t>
      </w:r>
      <w:r>
        <w:rPr>
          <w:spacing w:val="15"/>
        </w:rPr>
        <w:t xml:space="preserve"> </w:t>
      </w:r>
      <w:r>
        <w:t>dostarczania</w:t>
      </w:r>
      <w:r>
        <w:rPr>
          <w:spacing w:val="14"/>
        </w:rPr>
        <w:t xml:space="preserve"> </w:t>
      </w:r>
      <w:r>
        <w:t>(PPE), może</w:t>
      </w:r>
      <w:r>
        <w:rPr>
          <w:spacing w:val="15"/>
        </w:rPr>
        <w:t xml:space="preserve"> </w:t>
      </w:r>
      <w:r>
        <w:t>być</w:t>
      </w:r>
      <w:r>
        <w:rPr>
          <w:spacing w:val="15"/>
        </w:rPr>
        <w:t xml:space="preserve"> </w:t>
      </w:r>
      <w:r>
        <w:t>zmieniona</w:t>
      </w:r>
      <w:r>
        <w:rPr>
          <w:spacing w:val="15"/>
        </w:rPr>
        <w:t xml:space="preserve"> </w:t>
      </w:r>
      <w:r>
        <w:t>zgodnie</w:t>
      </w:r>
      <w:r>
        <w:rPr>
          <w:spacing w:val="40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taryfą</w:t>
      </w:r>
      <w:r>
        <w:rPr>
          <w:spacing w:val="-9"/>
        </w:rPr>
        <w:t xml:space="preserve"> </w:t>
      </w:r>
      <w:r>
        <w:t>OSD,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pisemny</w:t>
      </w:r>
      <w:r>
        <w:rPr>
          <w:spacing w:val="-8"/>
        </w:rPr>
        <w:t xml:space="preserve"> </w:t>
      </w:r>
      <w:r>
        <w:t>wniosek</w:t>
      </w:r>
      <w:r>
        <w:rPr>
          <w:spacing w:val="-8"/>
        </w:rPr>
        <w:t xml:space="preserve"> </w:t>
      </w:r>
      <w:r>
        <w:t>Zamawiającego,</w:t>
      </w:r>
      <w:r>
        <w:rPr>
          <w:spacing w:val="-9"/>
        </w:rPr>
        <w:t xml:space="preserve"> </w:t>
      </w:r>
      <w:r>
        <w:t>najpóźniej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końca</w:t>
      </w:r>
      <w:r>
        <w:rPr>
          <w:spacing w:val="-9"/>
        </w:rPr>
        <w:t xml:space="preserve"> </w:t>
      </w:r>
      <w:r>
        <w:t>miesiąca</w:t>
      </w:r>
      <w:r>
        <w:rPr>
          <w:spacing w:val="-12"/>
        </w:rPr>
        <w:t xml:space="preserve"> </w:t>
      </w:r>
      <w:r>
        <w:t xml:space="preserve">poprzedzającego miesiąc, w którym nastąpi zmiana mocy. Zmiana mocy umownej (przyłączeniowej) może być związana z koniecznością dostosowania, kosztem Zamawiającego, na warunkach określonych </w:t>
      </w:r>
      <w:r>
        <w:lastRenderedPageBreak/>
        <w:t>przez</w:t>
      </w:r>
      <w:r>
        <w:rPr>
          <w:spacing w:val="40"/>
        </w:rPr>
        <w:t xml:space="preserve"> </w:t>
      </w:r>
      <w:r>
        <w:t>OSD,</w:t>
      </w:r>
      <w:r>
        <w:rPr>
          <w:spacing w:val="40"/>
        </w:rPr>
        <w:t xml:space="preserve"> </w:t>
      </w:r>
      <w:r>
        <w:t>urządzeń</w:t>
      </w:r>
      <w:r>
        <w:rPr>
          <w:spacing w:val="40"/>
        </w:rPr>
        <w:t xml:space="preserve"> </w:t>
      </w:r>
      <w:r>
        <w:t>elektroenergetycznych</w:t>
      </w:r>
      <w:r>
        <w:rPr>
          <w:spacing w:val="40"/>
        </w:rPr>
        <w:t xml:space="preserve"> </w:t>
      </w:r>
      <w:r>
        <w:t>(w</w:t>
      </w:r>
      <w:r>
        <w:rPr>
          <w:spacing w:val="40"/>
        </w:rPr>
        <w:t xml:space="preserve"> </w:t>
      </w:r>
      <w:r>
        <w:t>tym</w:t>
      </w:r>
      <w:r>
        <w:rPr>
          <w:spacing w:val="40"/>
        </w:rPr>
        <w:t xml:space="preserve"> </w:t>
      </w:r>
      <w:r>
        <w:t>układu</w:t>
      </w:r>
      <w:r>
        <w:rPr>
          <w:spacing w:val="40"/>
        </w:rPr>
        <w:t xml:space="preserve"> </w:t>
      </w:r>
      <w:r>
        <w:t>pomiarowo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rozliczeniowego)</w:t>
      </w:r>
      <w:r>
        <w:rPr>
          <w:spacing w:val="40"/>
        </w:rPr>
        <w:t xml:space="preserve"> </w:t>
      </w:r>
      <w:r>
        <w:t xml:space="preserve">do nowych warunków dostarczania energii elektrycznej lub realizacji nowych warunków </w:t>
      </w:r>
      <w:r>
        <w:rPr>
          <w:spacing w:val="-2"/>
        </w:rPr>
        <w:t>przyłączenia.</w:t>
      </w:r>
    </w:p>
    <w:p w14:paraId="4F1A4F96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39"/>
          <w:tab w:val="left" w:pos="543"/>
        </w:tabs>
        <w:ind w:right="272"/>
      </w:pPr>
      <w:r>
        <w:t>W</w:t>
      </w:r>
      <w:r>
        <w:rPr>
          <w:spacing w:val="74"/>
        </w:rPr>
        <w:t xml:space="preserve"> </w:t>
      </w:r>
      <w:r>
        <w:t>ramach</w:t>
      </w:r>
      <w:r>
        <w:rPr>
          <w:spacing w:val="73"/>
        </w:rPr>
        <w:t xml:space="preserve"> </w:t>
      </w:r>
      <w:r>
        <w:t>niniejszej</w:t>
      </w:r>
      <w:r>
        <w:rPr>
          <w:spacing w:val="74"/>
        </w:rPr>
        <w:t xml:space="preserve"> </w:t>
      </w:r>
      <w:r>
        <w:t>Umowy</w:t>
      </w:r>
      <w:r>
        <w:rPr>
          <w:spacing w:val="72"/>
        </w:rPr>
        <w:t xml:space="preserve"> </w:t>
      </w:r>
      <w:r>
        <w:t>Wykonawca</w:t>
      </w:r>
      <w:r>
        <w:rPr>
          <w:spacing w:val="73"/>
        </w:rPr>
        <w:t xml:space="preserve"> </w:t>
      </w:r>
      <w:r>
        <w:t>jest</w:t>
      </w:r>
      <w:r>
        <w:rPr>
          <w:spacing w:val="72"/>
        </w:rPr>
        <w:t xml:space="preserve"> </w:t>
      </w:r>
      <w:r>
        <w:t>odpowiedzialny</w:t>
      </w:r>
      <w:r>
        <w:rPr>
          <w:spacing w:val="72"/>
        </w:rPr>
        <w:t xml:space="preserve"> </w:t>
      </w:r>
      <w:r>
        <w:t>za</w:t>
      </w:r>
      <w:r>
        <w:rPr>
          <w:spacing w:val="73"/>
        </w:rPr>
        <w:t xml:space="preserve"> </w:t>
      </w:r>
      <w:r>
        <w:t>bilansowanie</w:t>
      </w:r>
      <w:r>
        <w:rPr>
          <w:spacing w:val="73"/>
        </w:rPr>
        <w:t xml:space="preserve"> </w:t>
      </w:r>
      <w:r>
        <w:t xml:space="preserve">handlowe, o którym mowa w art. 3 pkt. 40 </w:t>
      </w:r>
      <w:r>
        <w:rPr>
          <w:i/>
        </w:rPr>
        <w:t>Prawa energetycznego</w:t>
      </w:r>
      <w:r>
        <w:t xml:space="preserve">. Wykonawca zwalnia tym samym Zamawiającego z wszelkich kosztów i obowiązków związanych z niezbilansowaniem. Koszty wynikające z dokonania bilansowania uwzględnione są w stawce Ko i </w:t>
      </w:r>
      <w:proofErr w:type="spellStart"/>
      <w:r>
        <w:t>Ks</w:t>
      </w:r>
      <w:proofErr w:type="spellEnd"/>
      <w:r>
        <w:t xml:space="preserve"> energii elektrycznej określonej</w:t>
      </w:r>
      <w:r>
        <w:rPr>
          <w:spacing w:val="21"/>
        </w:rPr>
        <w:t xml:space="preserve"> </w:t>
      </w:r>
      <w:r>
        <w:t>w</w:t>
      </w:r>
      <w:r>
        <w:rPr>
          <w:spacing w:val="23"/>
        </w:rPr>
        <w:t xml:space="preserve"> </w:t>
      </w:r>
      <w:r>
        <w:t>§</w:t>
      </w:r>
      <w:r>
        <w:rPr>
          <w:spacing w:val="23"/>
        </w:rPr>
        <w:t xml:space="preserve"> </w:t>
      </w:r>
      <w:r>
        <w:t>5</w:t>
      </w:r>
      <w:r>
        <w:rPr>
          <w:spacing w:val="23"/>
        </w:rPr>
        <w:t xml:space="preserve"> </w:t>
      </w:r>
      <w:r>
        <w:t>ust.</w:t>
      </w:r>
      <w:r>
        <w:rPr>
          <w:spacing w:val="23"/>
        </w:rPr>
        <w:t xml:space="preserve"> </w:t>
      </w:r>
      <w:r>
        <w:t>1</w:t>
      </w:r>
      <w:r>
        <w:rPr>
          <w:spacing w:val="23"/>
        </w:rPr>
        <w:t xml:space="preserve"> </w:t>
      </w:r>
      <w:r>
        <w:t>Umowy.</w:t>
      </w:r>
      <w:r>
        <w:rPr>
          <w:spacing w:val="22"/>
        </w:rPr>
        <w:t xml:space="preserve"> </w:t>
      </w:r>
      <w:r>
        <w:t>Odbiorca</w:t>
      </w:r>
      <w:r>
        <w:rPr>
          <w:spacing w:val="20"/>
        </w:rPr>
        <w:t xml:space="preserve"> </w:t>
      </w:r>
      <w:r>
        <w:t>oświadcza,</w:t>
      </w:r>
      <w:r>
        <w:rPr>
          <w:spacing w:val="23"/>
        </w:rPr>
        <w:t xml:space="preserve"> </w:t>
      </w:r>
      <w:r>
        <w:t>iż</w:t>
      </w:r>
      <w:r>
        <w:rPr>
          <w:spacing w:val="22"/>
        </w:rPr>
        <w:t xml:space="preserve"> </w:t>
      </w:r>
      <w:r>
        <w:t>wszystkie</w:t>
      </w:r>
      <w:r>
        <w:rPr>
          <w:spacing w:val="23"/>
        </w:rPr>
        <w:t xml:space="preserve"> </w:t>
      </w:r>
      <w:r>
        <w:t>prawa</w:t>
      </w:r>
      <w:r>
        <w:rPr>
          <w:spacing w:val="23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obowiązki</w:t>
      </w:r>
      <w:r>
        <w:rPr>
          <w:spacing w:val="23"/>
        </w:rPr>
        <w:t xml:space="preserve"> </w:t>
      </w:r>
      <w:r>
        <w:t>związane z bilansowaniem handlowym wynikające z niniejszej Umowy, w tym opracowywanie i zgłaszanie grafików handlowych do Operatora Systemu Przesyłowego, leżą po stronie Wykonawcy.</w:t>
      </w:r>
    </w:p>
    <w:p w14:paraId="3F6C0229" w14:textId="77777777" w:rsidR="00227EC5" w:rsidRDefault="00000000" w:rsidP="00A76007">
      <w:pPr>
        <w:pStyle w:val="Akapitzlist"/>
        <w:numPr>
          <w:ilvl w:val="0"/>
          <w:numId w:val="12"/>
        </w:numPr>
        <w:tabs>
          <w:tab w:val="left" w:pos="539"/>
          <w:tab w:val="left" w:pos="543"/>
        </w:tabs>
        <w:ind w:right="276"/>
      </w:pPr>
      <w:r>
        <w:t>Wykonawca</w:t>
      </w:r>
      <w:r>
        <w:rPr>
          <w:spacing w:val="40"/>
        </w:rPr>
        <w:t xml:space="preserve"> </w:t>
      </w:r>
      <w:r>
        <w:t>ma</w:t>
      </w:r>
      <w:r>
        <w:rPr>
          <w:spacing w:val="40"/>
        </w:rPr>
        <w:t xml:space="preserve"> </w:t>
      </w:r>
      <w:r>
        <w:t>obowiązek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pisemne</w:t>
      </w:r>
      <w:r>
        <w:rPr>
          <w:spacing w:val="40"/>
        </w:rPr>
        <w:t xml:space="preserve"> </w:t>
      </w:r>
      <w:r>
        <w:t>zgłoszenie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zwiększyć</w:t>
      </w:r>
      <w:r>
        <w:rPr>
          <w:spacing w:val="40"/>
        </w:rPr>
        <w:t xml:space="preserve"> </w:t>
      </w:r>
      <w:r>
        <w:t>moc</w:t>
      </w:r>
      <w:r>
        <w:rPr>
          <w:spacing w:val="40"/>
        </w:rPr>
        <w:t xml:space="preserve"> </w:t>
      </w:r>
      <w:r>
        <w:t>umowną na każdym przyłączu do sieci elektroenergetycznej, do wielkości mocy określonej przez Zamawiającego,</w:t>
      </w:r>
      <w:r>
        <w:rPr>
          <w:spacing w:val="75"/>
          <w:w w:val="150"/>
        </w:rPr>
        <w:t xml:space="preserve"> </w:t>
      </w:r>
      <w:r>
        <w:t>nie</w:t>
      </w:r>
      <w:r>
        <w:rPr>
          <w:spacing w:val="75"/>
          <w:w w:val="150"/>
        </w:rPr>
        <w:t xml:space="preserve"> </w:t>
      </w:r>
      <w:r>
        <w:t>przekraczającej</w:t>
      </w:r>
      <w:r>
        <w:rPr>
          <w:spacing w:val="80"/>
        </w:rPr>
        <w:t xml:space="preserve"> </w:t>
      </w:r>
      <w:r>
        <w:t>mocy</w:t>
      </w:r>
      <w:r>
        <w:rPr>
          <w:spacing w:val="75"/>
          <w:w w:val="150"/>
        </w:rPr>
        <w:t xml:space="preserve"> </w:t>
      </w:r>
      <w:r>
        <w:t>przyłączeniowej</w:t>
      </w:r>
      <w:r>
        <w:rPr>
          <w:spacing w:val="75"/>
          <w:w w:val="150"/>
        </w:rPr>
        <w:t xml:space="preserve"> </w:t>
      </w:r>
      <w:r>
        <w:t>na</w:t>
      </w:r>
      <w:r>
        <w:rPr>
          <w:spacing w:val="75"/>
          <w:w w:val="150"/>
        </w:rPr>
        <w:t xml:space="preserve"> </w:t>
      </w:r>
      <w:r>
        <w:t>danym</w:t>
      </w:r>
      <w:r>
        <w:rPr>
          <w:spacing w:val="76"/>
          <w:w w:val="150"/>
        </w:rPr>
        <w:t xml:space="preserve"> </w:t>
      </w:r>
      <w:r>
        <w:t>przyłączu,</w:t>
      </w:r>
      <w:r>
        <w:rPr>
          <w:spacing w:val="75"/>
          <w:w w:val="150"/>
        </w:rPr>
        <w:t xml:space="preserve"> </w:t>
      </w:r>
      <w:r>
        <w:t>zgodnie z zasadami określonymi w taryfie OSD.</w:t>
      </w:r>
    </w:p>
    <w:p w14:paraId="2D9BC27A" w14:textId="77777777" w:rsidR="00227EC5" w:rsidRDefault="00227EC5" w:rsidP="00A76007">
      <w:pPr>
        <w:pStyle w:val="Tekstpodstawowy"/>
        <w:ind w:left="0"/>
        <w:jc w:val="left"/>
      </w:pPr>
    </w:p>
    <w:p w14:paraId="223F71A2" w14:textId="77777777" w:rsidR="00227EC5" w:rsidRDefault="00000000" w:rsidP="00A76007">
      <w:pPr>
        <w:ind w:left="199" w:right="357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7.</w:t>
      </w:r>
    </w:p>
    <w:p w14:paraId="76F72226" w14:textId="77777777" w:rsidR="00227EC5" w:rsidRDefault="00000000" w:rsidP="00A76007">
      <w:pPr>
        <w:spacing w:before="72"/>
        <w:ind w:left="199" w:right="360"/>
        <w:jc w:val="center"/>
        <w:rPr>
          <w:b/>
        </w:rPr>
      </w:pPr>
      <w:r>
        <w:rPr>
          <w:b/>
        </w:rPr>
        <w:t>Wynagrodzenie</w:t>
      </w:r>
      <w:r>
        <w:rPr>
          <w:b/>
          <w:spacing w:val="-8"/>
        </w:rPr>
        <w:t xml:space="preserve"> </w:t>
      </w:r>
      <w:r>
        <w:rPr>
          <w:b/>
        </w:rPr>
        <w:t>Wykonawcy.</w:t>
      </w:r>
      <w:r>
        <w:rPr>
          <w:b/>
          <w:spacing w:val="-7"/>
        </w:rPr>
        <w:t xml:space="preserve"> </w:t>
      </w:r>
      <w:r>
        <w:rPr>
          <w:b/>
        </w:rPr>
        <w:t>Zasady</w:t>
      </w:r>
      <w:r>
        <w:rPr>
          <w:b/>
          <w:spacing w:val="-9"/>
        </w:rPr>
        <w:t xml:space="preserve"> </w:t>
      </w:r>
      <w:r>
        <w:rPr>
          <w:b/>
        </w:rPr>
        <w:t>płatności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wynagrodzenia</w:t>
      </w:r>
    </w:p>
    <w:p w14:paraId="01E604E5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41"/>
          <w:tab w:val="left" w:pos="543"/>
        </w:tabs>
        <w:spacing w:before="73"/>
        <w:ind w:right="272"/>
      </w:pPr>
      <w:r>
        <w:t xml:space="preserve">Wynagrodzenie Wykonawcy za realizację sprzedawanej energii elektrycznej będzie rozliczana według ceny jednostkowej energii elektrycznej określonej w ofercie Wykonawcy, stanowiącej </w:t>
      </w:r>
      <w:r>
        <w:rPr>
          <w:b/>
        </w:rPr>
        <w:t xml:space="preserve">załącznik nr 1 </w:t>
      </w:r>
      <w:r>
        <w:t>Umowy</w:t>
      </w:r>
    </w:p>
    <w:p w14:paraId="705666AF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41"/>
          <w:tab w:val="left" w:pos="543"/>
        </w:tabs>
        <w:spacing w:before="5"/>
        <w:ind w:right="272"/>
      </w:pPr>
      <w:r>
        <w:t xml:space="preserve">Wynagrodzenie Wykonawcy za realizację odkupu energii elektrycznej będzie rozliczana według ceny jednostkowej energii elektrycznej określonej w ofercie Wykonawcy, stanowiącej </w:t>
      </w:r>
      <w:r>
        <w:rPr>
          <w:b/>
        </w:rPr>
        <w:t xml:space="preserve">załącznik nr 1 </w:t>
      </w:r>
      <w:r>
        <w:t>Umowy</w:t>
      </w:r>
    </w:p>
    <w:p w14:paraId="5D615B74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41"/>
          <w:tab w:val="left" w:pos="543"/>
        </w:tabs>
        <w:spacing w:before="42"/>
        <w:ind w:right="274"/>
      </w:pPr>
      <w:r>
        <w:t>Cena jednostkowa określona w ust. 1 i ust. 2 powyżej nie ulegnie zmianie w okresie obowiązywania Umowy.</w:t>
      </w:r>
    </w:p>
    <w:p w14:paraId="7AFE5671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41"/>
          <w:tab w:val="left" w:pos="543"/>
        </w:tabs>
        <w:ind w:right="271"/>
      </w:pPr>
      <w:r>
        <w:t>Należność</w:t>
      </w:r>
      <w:r>
        <w:rPr>
          <w:spacing w:val="-13"/>
        </w:rPr>
        <w:t xml:space="preserve"> </w:t>
      </w:r>
      <w:r>
        <w:t>Wykonawcy</w:t>
      </w:r>
      <w:r>
        <w:rPr>
          <w:spacing w:val="-12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zużytą</w:t>
      </w:r>
      <w:r>
        <w:rPr>
          <w:spacing w:val="-12"/>
        </w:rPr>
        <w:t xml:space="preserve"> </w:t>
      </w:r>
      <w:r>
        <w:t>energię</w:t>
      </w:r>
      <w:r>
        <w:rPr>
          <w:spacing w:val="-13"/>
        </w:rPr>
        <w:t xml:space="preserve"> </w:t>
      </w:r>
      <w:r>
        <w:t>elektryczną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okresach</w:t>
      </w:r>
      <w:r>
        <w:rPr>
          <w:spacing w:val="-12"/>
        </w:rPr>
        <w:t xml:space="preserve"> </w:t>
      </w:r>
      <w:r>
        <w:t>rozliczeniowych</w:t>
      </w:r>
      <w:r>
        <w:rPr>
          <w:spacing w:val="-12"/>
        </w:rPr>
        <w:t xml:space="preserve"> </w:t>
      </w:r>
      <w:r>
        <w:t>obliczana</w:t>
      </w:r>
      <w:r>
        <w:rPr>
          <w:spacing w:val="-13"/>
        </w:rPr>
        <w:t xml:space="preserve"> </w:t>
      </w:r>
      <w:r>
        <w:t>będzie indywidualnie dla każdego punktu poboru, jako iloczyn ilości sprzedanej energii elektrycznej ustalonej na podstawie danych pomiarowo-rozliczeniowych uzyskanych z układach pomiarowo- rozliczeniowych i ceny energii elektrycznej określonej w § 5 ust. 1 powyżej. Do wyliczonej należności Wykonawca doliczy podatek VAT. Rozliczenia zużycia energii elektrycznej wszystkich punktów poboru PPE miesięcznie będzie wystawiane</w:t>
      </w:r>
      <w:r>
        <w:rPr>
          <w:spacing w:val="40"/>
        </w:rPr>
        <w:t xml:space="preserve"> </w:t>
      </w:r>
      <w:r>
        <w:t>na jednej fakturze.</w:t>
      </w:r>
    </w:p>
    <w:p w14:paraId="0A471D12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41"/>
          <w:tab w:val="left" w:pos="543"/>
        </w:tabs>
        <w:ind w:right="271"/>
      </w:pPr>
      <w:r>
        <w:t>Rozliczenia kosztów sprzedanej energii odbywać się będą na podstawie danych pomiarowo- rozliczeniowych uzyskanych z układów pomiarowo-rozliczeniowych dokonywanych przez OSD zgodnie z okresem rozliczeniowym stosowanym przez OSD.</w:t>
      </w:r>
    </w:p>
    <w:p w14:paraId="6533044B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42"/>
        </w:tabs>
        <w:ind w:left="542" w:hanging="426"/>
      </w:pPr>
      <w:r>
        <w:t>Należności</w:t>
      </w:r>
      <w:r>
        <w:rPr>
          <w:spacing w:val="-8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energię</w:t>
      </w:r>
      <w:r>
        <w:rPr>
          <w:spacing w:val="-6"/>
        </w:rPr>
        <w:t xml:space="preserve"> </w:t>
      </w:r>
      <w:r>
        <w:t>elektryczną</w:t>
      </w:r>
      <w:r>
        <w:rPr>
          <w:spacing w:val="-5"/>
        </w:rPr>
        <w:t xml:space="preserve"> </w:t>
      </w:r>
      <w:r>
        <w:t>regulowane</w:t>
      </w:r>
      <w:r>
        <w:rPr>
          <w:spacing w:val="-8"/>
        </w:rPr>
        <w:t xml:space="preserve"> </w:t>
      </w:r>
      <w:r>
        <w:t>będą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podstawie</w:t>
      </w:r>
      <w:r>
        <w:rPr>
          <w:spacing w:val="-8"/>
        </w:rPr>
        <w:t xml:space="preserve"> </w:t>
      </w:r>
      <w:r>
        <w:t>faktur</w:t>
      </w:r>
      <w:r>
        <w:rPr>
          <w:spacing w:val="-8"/>
        </w:rPr>
        <w:t xml:space="preserve"> </w:t>
      </w:r>
      <w:r>
        <w:t>VAT</w:t>
      </w:r>
      <w:r>
        <w:rPr>
          <w:spacing w:val="-8"/>
        </w:rPr>
        <w:t xml:space="preserve"> </w:t>
      </w:r>
      <w:r>
        <w:t>wystawianych</w:t>
      </w:r>
      <w:r>
        <w:rPr>
          <w:spacing w:val="-8"/>
        </w:rPr>
        <w:t xml:space="preserve"> </w:t>
      </w:r>
      <w:r>
        <w:rPr>
          <w:spacing w:val="-2"/>
        </w:rPr>
        <w:t>przez</w:t>
      </w:r>
    </w:p>
    <w:p w14:paraId="71389965" w14:textId="77777777" w:rsidR="00227EC5" w:rsidRDefault="00000000" w:rsidP="00A76007">
      <w:pPr>
        <w:pStyle w:val="Tekstpodstawowy"/>
        <w:spacing w:before="63"/>
        <w:jc w:val="left"/>
      </w:pPr>
      <w:r>
        <w:rPr>
          <w:spacing w:val="-2"/>
        </w:rPr>
        <w:t>Wykonawcę.</w:t>
      </w:r>
    </w:p>
    <w:p w14:paraId="2361A3F7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43"/>
        </w:tabs>
        <w:spacing w:before="72"/>
        <w:ind w:hanging="427"/>
      </w:pPr>
      <w:r>
        <w:t>Faktury</w:t>
      </w:r>
      <w:r>
        <w:rPr>
          <w:spacing w:val="6"/>
        </w:rPr>
        <w:t xml:space="preserve"> </w:t>
      </w:r>
      <w:r>
        <w:t>rozliczeniowe</w:t>
      </w:r>
      <w:r>
        <w:rPr>
          <w:spacing w:val="5"/>
        </w:rPr>
        <w:t xml:space="preserve"> </w:t>
      </w:r>
      <w:r>
        <w:t>wystawiane</w:t>
      </w:r>
      <w:r>
        <w:rPr>
          <w:spacing w:val="8"/>
        </w:rPr>
        <w:t xml:space="preserve"> </w:t>
      </w:r>
      <w:r>
        <w:t>będą</w:t>
      </w:r>
      <w:r>
        <w:rPr>
          <w:spacing w:val="7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koniec</w:t>
      </w:r>
      <w:r>
        <w:rPr>
          <w:spacing w:val="7"/>
        </w:rPr>
        <w:t xml:space="preserve"> </w:t>
      </w:r>
      <w:r>
        <w:t>okresu</w:t>
      </w:r>
      <w:r>
        <w:rPr>
          <w:spacing w:val="7"/>
        </w:rPr>
        <w:t xml:space="preserve"> </w:t>
      </w:r>
      <w:r>
        <w:t>rozliczeniowego</w:t>
      </w:r>
      <w:r>
        <w:rPr>
          <w:spacing w:val="5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terminie</w:t>
      </w:r>
      <w:r>
        <w:rPr>
          <w:spacing w:val="8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rPr>
          <w:b/>
        </w:rPr>
        <w:t>21</w:t>
      </w:r>
      <w:r>
        <w:rPr>
          <w:b/>
          <w:spacing w:val="9"/>
        </w:rPr>
        <w:t xml:space="preserve"> </w:t>
      </w:r>
      <w:r>
        <w:rPr>
          <w:spacing w:val="-5"/>
        </w:rPr>
        <w:t>dni</w:t>
      </w:r>
    </w:p>
    <w:p w14:paraId="73DC0056" w14:textId="77777777" w:rsidR="00227EC5" w:rsidRDefault="00000000" w:rsidP="00A76007">
      <w:pPr>
        <w:pStyle w:val="Tekstpodstawowy"/>
        <w:spacing w:before="70"/>
        <w:jc w:val="left"/>
      </w:pPr>
      <w:r>
        <w:t>od</w:t>
      </w:r>
      <w:r>
        <w:rPr>
          <w:spacing w:val="-5"/>
        </w:rPr>
        <w:t xml:space="preserve"> </w:t>
      </w:r>
      <w:r>
        <w:t>otrzymania</w:t>
      </w:r>
      <w:r>
        <w:rPr>
          <w:spacing w:val="-4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Wykonawcę</w:t>
      </w:r>
      <w:r>
        <w:rPr>
          <w:spacing w:val="-4"/>
        </w:rPr>
        <w:t xml:space="preserve"> </w:t>
      </w:r>
      <w:r>
        <w:t>odczytów</w:t>
      </w:r>
      <w:r>
        <w:rPr>
          <w:spacing w:val="-3"/>
        </w:rPr>
        <w:t xml:space="preserve"> </w:t>
      </w:r>
      <w:r>
        <w:t>liczników</w:t>
      </w:r>
      <w:r>
        <w:rPr>
          <w:spacing w:val="-6"/>
        </w:rPr>
        <w:t xml:space="preserve"> </w:t>
      </w:r>
      <w:r>
        <w:t>pomiarowych</w:t>
      </w:r>
      <w:r>
        <w:rPr>
          <w:spacing w:val="-7"/>
        </w:rPr>
        <w:t xml:space="preserve"> </w:t>
      </w:r>
      <w:r>
        <w:t>od</w:t>
      </w:r>
      <w:r>
        <w:rPr>
          <w:spacing w:val="-4"/>
        </w:rPr>
        <w:t xml:space="preserve"> OSD.</w:t>
      </w:r>
    </w:p>
    <w:p w14:paraId="5A05D9A1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41"/>
          <w:tab w:val="left" w:pos="543"/>
        </w:tabs>
        <w:spacing w:before="72"/>
        <w:ind w:right="273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E64E2ED" wp14:editId="0F628E45">
                <wp:simplePos x="0" y="0"/>
                <wp:positionH relativeFrom="page">
                  <wp:posOffset>2839847</wp:posOffset>
                </wp:positionH>
                <wp:positionV relativeFrom="paragraph">
                  <wp:posOffset>221656</wp:posOffset>
                </wp:positionV>
                <wp:extent cx="71755" cy="21653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55" cy="2165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55" h="216535">
                              <a:moveTo>
                                <a:pt x="71627" y="0"/>
                              </a:moveTo>
                              <a:lnTo>
                                <a:pt x="0" y="0"/>
                              </a:lnTo>
                              <a:lnTo>
                                <a:pt x="0" y="216408"/>
                              </a:lnTo>
                              <a:lnTo>
                                <a:pt x="71627" y="216408"/>
                              </a:lnTo>
                              <a:lnTo>
                                <a:pt x="716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0ED97" id="Graphic 14" o:spid="_x0000_s1026" style="position:absolute;margin-left:223.6pt;margin-top:17.45pt;width:5.65pt;height:17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55,216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" path="m71627,l,,,216408r71627,l71627,xe" fillcolor="yellow" stroked="f">
                <v:path arrowok="t"/>
                <w10:wrap anchorx="page"/>
              </v:shape>
            </w:pict>
          </mc:Fallback>
        </mc:AlternateContent>
      </w:r>
      <w:r>
        <w:t>Należności wynikające z faktur VAT będą płatne w terminie 21 dni od daty wystawienia faktury VAT, jednak nie</w:t>
      </w:r>
      <w:r>
        <w:rPr>
          <w:spacing w:val="-1"/>
        </w:rPr>
        <w:t xml:space="preserve"> </w:t>
      </w:r>
      <w:r>
        <w:t>krótszym niż 7 dni</w:t>
      </w:r>
      <w:r>
        <w:rPr>
          <w:spacing w:val="-1"/>
        </w:rPr>
        <w:t xml:space="preserve"> </w:t>
      </w:r>
      <w:r>
        <w:t>od daty doręczenia</w:t>
      </w:r>
      <w:r>
        <w:rPr>
          <w:spacing w:val="-1"/>
        </w:rPr>
        <w:t xml:space="preserve"> </w:t>
      </w:r>
      <w:r>
        <w:t>Zamawiającemu prawidłowo wystawionej faktury VAT. Za dzień zapłaty uznaje się datę uznania rachunku bankowego Wykonawcy.</w:t>
      </w:r>
    </w:p>
    <w:p w14:paraId="2D7ACF07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41"/>
          <w:tab w:val="left" w:pos="543"/>
        </w:tabs>
        <w:spacing w:before="5"/>
        <w:ind w:right="278"/>
      </w:pPr>
      <w:r>
        <w:t>W przypadku uzasadnionych wątpliwości co do prawidłowości</w:t>
      </w:r>
      <w:r>
        <w:rPr>
          <w:spacing w:val="-2"/>
        </w:rPr>
        <w:t xml:space="preserve"> </w:t>
      </w:r>
      <w:r>
        <w:t>wystawionej</w:t>
      </w:r>
      <w:r>
        <w:rPr>
          <w:spacing w:val="-1"/>
        </w:rPr>
        <w:t xml:space="preserve"> </w:t>
      </w:r>
      <w:r>
        <w:t>faktury Zamawiający złoży pisemną reklamację, dołączając jednocześnie skan spornej faktury. Reklamacja winna być rozpatrzona przez Wykonawcę w terminie określonym w § 2 ust 3 pkt 5) Umowy.</w:t>
      </w:r>
    </w:p>
    <w:p w14:paraId="5B651BB4" w14:textId="42745B81" w:rsidR="00227EC5" w:rsidRDefault="00000000" w:rsidP="00A76007">
      <w:pPr>
        <w:pStyle w:val="Akapitzlist"/>
        <w:numPr>
          <w:ilvl w:val="0"/>
          <w:numId w:val="11"/>
        </w:numPr>
        <w:tabs>
          <w:tab w:val="left" w:pos="539"/>
          <w:tab w:val="left" w:pos="543"/>
        </w:tabs>
        <w:spacing w:before="5"/>
        <w:ind w:right="273"/>
      </w:pPr>
      <w:r>
        <w:t>Zgodnie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zapisami</w:t>
      </w:r>
      <w:r>
        <w:rPr>
          <w:spacing w:val="80"/>
        </w:rPr>
        <w:t xml:space="preserve"> </w:t>
      </w:r>
      <w:r>
        <w:t>ustawy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dnia</w:t>
      </w:r>
      <w:r>
        <w:rPr>
          <w:spacing w:val="80"/>
        </w:rPr>
        <w:t xml:space="preserve"> </w:t>
      </w:r>
      <w:r>
        <w:t>9</w:t>
      </w:r>
      <w:r>
        <w:rPr>
          <w:spacing w:val="80"/>
        </w:rPr>
        <w:t xml:space="preserve"> </w:t>
      </w:r>
      <w:r>
        <w:t>listopada</w:t>
      </w:r>
      <w:r>
        <w:rPr>
          <w:spacing w:val="80"/>
        </w:rPr>
        <w:t xml:space="preserve"> </w:t>
      </w:r>
      <w:r>
        <w:t>2018</w:t>
      </w:r>
      <w:r>
        <w:rPr>
          <w:spacing w:val="80"/>
        </w:rPr>
        <w:t xml:space="preserve"> </w:t>
      </w:r>
      <w:r>
        <w:t>r.</w:t>
      </w:r>
      <w:r>
        <w:rPr>
          <w:spacing w:val="75"/>
          <w:w w:val="150"/>
        </w:rPr>
        <w:t xml:space="preserve"> </w:t>
      </w:r>
      <w:r>
        <w:rPr>
          <w:i/>
        </w:rPr>
        <w:t>o</w:t>
      </w:r>
      <w:r>
        <w:rPr>
          <w:i/>
          <w:spacing w:val="80"/>
        </w:rPr>
        <w:t xml:space="preserve"> </w:t>
      </w:r>
      <w:r>
        <w:rPr>
          <w:i/>
        </w:rPr>
        <w:t>elektronicznym</w:t>
      </w:r>
      <w:r>
        <w:rPr>
          <w:i/>
          <w:spacing w:val="80"/>
        </w:rPr>
        <w:t xml:space="preserve"> </w:t>
      </w:r>
      <w:r>
        <w:rPr>
          <w:i/>
        </w:rPr>
        <w:t>fakturowaniu</w:t>
      </w:r>
      <w:r>
        <w:rPr>
          <w:i/>
          <w:spacing w:val="80"/>
        </w:rPr>
        <w:t xml:space="preserve"> </w:t>
      </w:r>
      <w:r>
        <w:rPr>
          <w:i/>
        </w:rPr>
        <w:t xml:space="preserve">w zamówieniach publicznych, koncesjach na roboty budowlane lub usługi oraz partnerstwie publiczno-prywatnym </w:t>
      </w:r>
      <w:r>
        <w:t>(Dz. U. z 2020 r., poz. 1666) Wykonawca może wysłać do Zamawiającego ustrukturyzowaną</w:t>
      </w:r>
      <w:r>
        <w:rPr>
          <w:spacing w:val="71"/>
          <w:w w:val="150"/>
        </w:rPr>
        <w:t xml:space="preserve">   </w:t>
      </w:r>
      <w:r>
        <w:t>fakturę</w:t>
      </w:r>
      <w:r>
        <w:rPr>
          <w:spacing w:val="72"/>
          <w:w w:val="150"/>
        </w:rPr>
        <w:t xml:space="preserve">   </w:t>
      </w:r>
      <w:r>
        <w:t>elektroniczną</w:t>
      </w:r>
      <w:r>
        <w:rPr>
          <w:spacing w:val="71"/>
          <w:w w:val="150"/>
        </w:rPr>
        <w:t xml:space="preserve">   </w:t>
      </w:r>
      <w:r>
        <w:t>pocztą</w:t>
      </w:r>
      <w:r>
        <w:rPr>
          <w:spacing w:val="71"/>
          <w:w w:val="150"/>
        </w:rPr>
        <w:t xml:space="preserve">   </w:t>
      </w:r>
      <w:r>
        <w:t>elektroniczną</w:t>
      </w:r>
      <w:r>
        <w:rPr>
          <w:spacing w:val="72"/>
          <w:w w:val="150"/>
        </w:rPr>
        <w:t xml:space="preserve">   </w:t>
      </w:r>
      <w:r>
        <w:t>na</w:t>
      </w:r>
      <w:r>
        <w:rPr>
          <w:spacing w:val="72"/>
          <w:w w:val="150"/>
        </w:rPr>
        <w:t xml:space="preserve">   </w:t>
      </w:r>
      <w:r>
        <w:t>adres</w:t>
      </w:r>
    </w:p>
    <w:p w14:paraId="50E4B243" w14:textId="5F2C6F6A" w:rsidR="00227EC5" w:rsidRDefault="00B96A04" w:rsidP="00B96A04">
      <w:pPr>
        <w:pStyle w:val="Tekstpodstawowy"/>
        <w:spacing w:before="66"/>
        <w:jc w:val="left"/>
      </w:pPr>
      <w:r>
        <w:t>…………………………….</w:t>
      </w:r>
    </w:p>
    <w:p w14:paraId="7097A76D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39"/>
          <w:tab w:val="left" w:pos="543"/>
        </w:tabs>
        <w:spacing w:before="1"/>
        <w:ind w:right="276"/>
      </w:pPr>
      <w:r>
        <w:lastRenderedPageBreak/>
        <w:t>Zwiększenie punktów poboru lub zmiana grupy taryfowej możliwe jest jedynie w obrębie grup taryfowych, które zostały ujęte w SWZ oraz wycenione w Formularzu Ofertowym Wykonawcy.</w:t>
      </w:r>
    </w:p>
    <w:p w14:paraId="04FF00CE" w14:textId="77777777" w:rsidR="00227EC5" w:rsidRDefault="00000000" w:rsidP="00A76007">
      <w:pPr>
        <w:pStyle w:val="Akapitzlist"/>
        <w:numPr>
          <w:ilvl w:val="0"/>
          <w:numId w:val="11"/>
        </w:numPr>
        <w:tabs>
          <w:tab w:val="left" w:pos="539"/>
          <w:tab w:val="left" w:pos="543"/>
        </w:tabs>
        <w:ind w:right="275"/>
      </w:pPr>
      <w:r>
        <w:t>Zamawiający dopuszcza oraz rekomenduje możliwość rozliczania sprzedaży i odkupu energii elektrycznej poprzez kompensowanie należności.</w:t>
      </w:r>
    </w:p>
    <w:p w14:paraId="45CE8A38" w14:textId="77777777" w:rsidR="00227EC5" w:rsidRDefault="00227EC5" w:rsidP="00A76007">
      <w:pPr>
        <w:pStyle w:val="Tekstpodstawowy"/>
        <w:spacing w:before="9"/>
        <w:ind w:left="0"/>
        <w:jc w:val="left"/>
      </w:pPr>
    </w:p>
    <w:p w14:paraId="1F9966B4" w14:textId="77777777" w:rsidR="00227EC5" w:rsidRDefault="00000000" w:rsidP="00A76007">
      <w:pPr>
        <w:ind w:left="199" w:right="359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8.</w:t>
      </w:r>
    </w:p>
    <w:p w14:paraId="5B05D17E" w14:textId="77777777" w:rsidR="00227EC5" w:rsidRDefault="00000000" w:rsidP="00A76007">
      <w:pPr>
        <w:pStyle w:val="Nagwek1"/>
        <w:ind w:left="0"/>
      </w:pPr>
      <w:r>
        <w:t>ODPOWIEDZIALNOŚĆ</w:t>
      </w:r>
      <w:r>
        <w:rPr>
          <w:spacing w:val="-12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NARUSZENIE</w:t>
      </w:r>
      <w:r>
        <w:rPr>
          <w:spacing w:val="-10"/>
        </w:rPr>
        <w:t xml:space="preserve"> </w:t>
      </w:r>
      <w:r>
        <w:t>OBOWIĄZKÓW</w:t>
      </w:r>
      <w:r>
        <w:rPr>
          <w:spacing w:val="-10"/>
        </w:rPr>
        <w:t xml:space="preserve"> </w:t>
      </w:r>
      <w:r>
        <w:rPr>
          <w:spacing w:val="-2"/>
        </w:rPr>
        <w:t>UMOWNYCH</w:t>
      </w:r>
    </w:p>
    <w:p w14:paraId="0942C144" w14:textId="77777777" w:rsidR="00227EC5" w:rsidRDefault="00000000" w:rsidP="00A76007">
      <w:pPr>
        <w:pStyle w:val="Akapitzlist"/>
        <w:numPr>
          <w:ilvl w:val="0"/>
          <w:numId w:val="10"/>
        </w:numPr>
        <w:tabs>
          <w:tab w:val="left" w:pos="474"/>
          <w:tab w:val="left" w:pos="476"/>
        </w:tabs>
        <w:spacing w:before="260"/>
        <w:ind w:right="270"/>
      </w:pPr>
      <w:r>
        <w:t>W przypadku naruszenia przez Zamawiającego obowiązku, o którym mowa w § 2 ust. 1, Zamawiający</w:t>
      </w:r>
      <w:r>
        <w:rPr>
          <w:spacing w:val="-10"/>
        </w:rPr>
        <w:t xml:space="preserve"> </w:t>
      </w:r>
      <w:r>
        <w:t>zobowiązany</w:t>
      </w:r>
      <w:r>
        <w:rPr>
          <w:spacing w:val="-8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wypłacić</w:t>
      </w:r>
      <w:r>
        <w:rPr>
          <w:spacing w:val="-8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odszkodowanie</w:t>
      </w:r>
      <w:r>
        <w:rPr>
          <w:spacing w:val="-9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wszelkie</w:t>
      </w:r>
      <w:r>
        <w:rPr>
          <w:spacing w:val="-9"/>
        </w:rPr>
        <w:t xml:space="preserve"> </w:t>
      </w:r>
      <w:r>
        <w:t>straty</w:t>
      </w:r>
      <w:r>
        <w:rPr>
          <w:spacing w:val="-9"/>
        </w:rPr>
        <w:t xml:space="preserve"> </w:t>
      </w:r>
      <w:r>
        <w:t>poniesione w związku z działaniami podjętymi przez Zamawiającego lub innego DUB z związku ze świadczeniem Usług Bilansujących przy udziale danej instalacji kogeneracyjnej Zamawiającego.</w:t>
      </w:r>
    </w:p>
    <w:p w14:paraId="60FD1628" w14:textId="77777777" w:rsidR="00227EC5" w:rsidRDefault="00000000" w:rsidP="00A76007">
      <w:pPr>
        <w:pStyle w:val="Akapitzlist"/>
        <w:numPr>
          <w:ilvl w:val="0"/>
          <w:numId w:val="10"/>
        </w:numPr>
        <w:tabs>
          <w:tab w:val="left" w:pos="474"/>
          <w:tab w:val="left" w:pos="476"/>
        </w:tabs>
        <w:spacing w:before="1"/>
        <w:ind w:right="272"/>
      </w:pPr>
      <w:r>
        <w:t xml:space="preserve">W przypadku nieprzystąpienia przez Zamawiającego do podpisania umowy, o której mowa w § 5 ust. 8, Wykonawca obciąży Zamawiającego kosztami realizacji procedury kwalifikacji w wysokości </w:t>
      </w:r>
      <w:r>
        <w:rPr>
          <w:color w:val="000000"/>
          <w:highlight w:val="yellow"/>
        </w:rPr>
        <w:t>10 000,00</w:t>
      </w:r>
      <w:r>
        <w:rPr>
          <w:color w:val="000000"/>
        </w:rPr>
        <w:t xml:space="preserve"> zł netto (słownie: dziesięć tysięcy złotych) za instalację kogeneracyjną, której dotyczył proces kwalifikacji, o której mowa w § 5.</w:t>
      </w:r>
    </w:p>
    <w:p w14:paraId="2AAF4161" w14:textId="77777777" w:rsidR="00227EC5" w:rsidRDefault="00000000" w:rsidP="00A76007">
      <w:pPr>
        <w:pStyle w:val="Akapitzlist"/>
        <w:numPr>
          <w:ilvl w:val="0"/>
          <w:numId w:val="10"/>
        </w:numPr>
        <w:tabs>
          <w:tab w:val="left" w:pos="474"/>
          <w:tab w:val="left" w:pos="476"/>
        </w:tabs>
        <w:spacing w:before="37"/>
        <w:ind w:right="272"/>
      </w:pPr>
      <w:r>
        <w:t>W przypadku rezygnacji przez Zamawiającego z realizacji drugiego etapu kwalifikacji, o którym mowa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§</w:t>
      </w:r>
      <w:r>
        <w:rPr>
          <w:spacing w:val="-13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ust.</w:t>
      </w:r>
      <w:r>
        <w:rPr>
          <w:spacing w:val="-13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lit.</w:t>
      </w:r>
      <w:r>
        <w:rPr>
          <w:spacing w:val="-13"/>
        </w:rPr>
        <w:t xml:space="preserve"> </w:t>
      </w:r>
      <w:r>
        <w:t>b,</w:t>
      </w:r>
      <w:r>
        <w:rPr>
          <w:spacing w:val="-12"/>
        </w:rPr>
        <w:t xml:space="preserve"> </w:t>
      </w:r>
      <w:r>
        <w:t>ze</w:t>
      </w:r>
      <w:r>
        <w:rPr>
          <w:spacing w:val="-12"/>
        </w:rPr>
        <w:t xml:space="preserve"> </w:t>
      </w:r>
      <w:r>
        <w:t>względu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wystąpienie</w:t>
      </w:r>
      <w:r>
        <w:rPr>
          <w:spacing w:val="-13"/>
        </w:rPr>
        <w:t xml:space="preserve"> </w:t>
      </w:r>
      <w:r>
        <w:t>sytuacji,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której</w:t>
      </w:r>
      <w:r>
        <w:rPr>
          <w:spacing w:val="-12"/>
        </w:rPr>
        <w:t xml:space="preserve"> </w:t>
      </w:r>
      <w:r>
        <w:t>mowa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§</w:t>
      </w:r>
      <w:r>
        <w:rPr>
          <w:spacing w:val="-12"/>
        </w:rPr>
        <w:t xml:space="preserve"> </w:t>
      </w:r>
      <w:r>
        <w:t>5</w:t>
      </w:r>
      <w:r>
        <w:rPr>
          <w:spacing w:val="-13"/>
        </w:rPr>
        <w:t xml:space="preserve"> </w:t>
      </w:r>
      <w:r>
        <w:t>ust.</w:t>
      </w:r>
      <w:r>
        <w:rPr>
          <w:spacing w:val="-12"/>
        </w:rPr>
        <w:t xml:space="preserve"> </w:t>
      </w:r>
      <w:r>
        <w:t>4,</w:t>
      </w:r>
      <w:r>
        <w:rPr>
          <w:spacing w:val="-13"/>
        </w:rPr>
        <w:t xml:space="preserve"> </w:t>
      </w:r>
      <w:r>
        <w:t xml:space="preserve">Wykonawca obciąży Zamawiającego kosztami realizacji pierwszej części procedury kwalifikacji w wysokości </w:t>
      </w:r>
      <w:r>
        <w:rPr>
          <w:color w:val="000000"/>
          <w:highlight w:val="yellow"/>
        </w:rPr>
        <w:t>2</w:t>
      </w:r>
      <w:r>
        <w:rPr>
          <w:color w:val="000000"/>
        </w:rPr>
        <w:t xml:space="preserve"> </w:t>
      </w:r>
      <w:r>
        <w:rPr>
          <w:color w:val="000000"/>
          <w:highlight w:val="yellow"/>
        </w:rPr>
        <w:t>000,00</w:t>
      </w:r>
      <w:r>
        <w:rPr>
          <w:color w:val="000000"/>
        </w:rPr>
        <w:t xml:space="preserve"> zł netto (słownie: dwa tysiące złotych) za instalację kogeneracyjną, której dotyczył proces kwalifikacji, o której mowa w § 5.</w:t>
      </w:r>
    </w:p>
    <w:p w14:paraId="206BEA47" w14:textId="77777777" w:rsidR="00227EC5" w:rsidRDefault="00000000" w:rsidP="00A76007">
      <w:pPr>
        <w:pStyle w:val="Akapitzlist"/>
        <w:numPr>
          <w:ilvl w:val="0"/>
          <w:numId w:val="10"/>
        </w:numPr>
        <w:tabs>
          <w:tab w:val="left" w:pos="474"/>
          <w:tab w:val="left" w:pos="476"/>
        </w:tabs>
        <w:spacing w:before="1"/>
        <w:ind w:right="270"/>
      </w:pPr>
      <w:r>
        <w:t>W przypadku naruszenia przez Zamawiającego terminów, o których mowa w § 5 ust. 2 i 6, Wykonawca obciąży Zamawiającego karą umowną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wysokości</w:t>
      </w:r>
      <w:r>
        <w:rPr>
          <w:spacing w:val="-2"/>
        </w:rPr>
        <w:t xml:space="preserve"> </w:t>
      </w:r>
      <w:r>
        <w:rPr>
          <w:color w:val="000000"/>
          <w:highlight w:val="yellow"/>
        </w:rPr>
        <w:t>4 000,00</w:t>
      </w:r>
      <w:r>
        <w:rPr>
          <w:color w:val="000000"/>
        </w:rPr>
        <w:t xml:space="preserve"> zł netto (słownie: cztery tysiące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złotych)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za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instalację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kogeneracyjną,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której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dotyczył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proces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kwalifikacji,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której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mowa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w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 xml:space="preserve">§ </w:t>
      </w:r>
      <w:r>
        <w:rPr>
          <w:color w:val="000000"/>
          <w:spacing w:val="-6"/>
        </w:rPr>
        <w:t>5.</w:t>
      </w:r>
    </w:p>
    <w:p w14:paraId="67075692" w14:textId="77777777" w:rsidR="00227EC5" w:rsidRDefault="00000000" w:rsidP="00A76007">
      <w:pPr>
        <w:pStyle w:val="Akapitzlist"/>
        <w:numPr>
          <w:ilvl w:val="0"/>
          <w:numId w:val="10"/>
        </w:numPr>
        <w:tabs>
          <w:tab w:val="left" w:pos="474"/>
          <w:tab w:val="left" w:pos="476"/>
        </w:tabs>
        <w:ind w:right="272"/>
      </w:pPr>
      <w:r>
        <w:t xml:space="preserve">W przypadku wystąpienia sytuacji, o której mowa w § 2 ust. 3, Zamawiający zostanie obciążony karą umowną w wysokości </w:t>
      </w:r>
      <w:r>
        <w:rPr>
          <w:color w:val="000000"/>
          <w:highlight w:val="yellow"/>
        </w:rPr>
        <w:t>10 000,00</w:t>
      </w:r>
      <w:r>
        <w:rPr>
          <w:color w:val="000000"/>
        </w:rPr>
        <w:t xml:space="preserve"> zł netto (słownie: dziesięć tysięcy złotych) za instalację kogeneracyjną, której dotyczyło odwołane umocowanie.</w:t>
      </w:r>
    </w:p>
    <w:p w14:paraId="1F910265" w14:textId="77777777" w:rsidR="00227EC5" w:rsidRDefault="00000000" w:rsidP="00A76007">
      <w:pPr>
        <w:pStyle w:val="Akapitzlist"/>
        <w:numPr>
          <w:ilvl w:val="0"/>
          <w:numId w:val="10"/>
        </w:numPr>
        <w:tabs>
          <w:tab w:val="left" w:pos="474"/>
          <w:tab w:val="left" w:pos="476"/>
        </w:tabs>
        <w:ind w:right="272"/>
      </w:pPr>
      <w:r>
        <w:t xml:space="preserve">Zakończenie obowiązywania Umowy nie zwalnia Wykonawcy i Zamawiającego z obowiązku uregulowania wobec odpowiednia Zamawiającego i Wykonawcy wszelkich zobowiązań z niej </w:t>
      </w:r>
      <w:r>
        <w:rPr>
          <w:spacing w:val="-2"/>
        </w:rPr>
        <w:t>wynikających.</w:t>
      </w:r>
    </w:p>
    <w:p w14:paraId="70339AA5" w14:textId="77777777" w:rsidR="00227EC5" w:rsidRDefault="00227EC5" w:rsidP="00A76007">
      <w:pPr>
        <w:pStyle w:val="Tekstpodstawowy"/>
        <w:spacing w:before="73"/>
        <w:ind w:left="0"/>
        <w:jc w:val="left"/>
      </w:pPr>
    </w:p>
    <w:p w14:paraId="06C0A9C0" w14:textId="77777777" w:rsidR="00227EC5" w:rsidRDefault="00000000" w:rsidP="00A76007">
      <w:pPr>
        <w:ind w:left="199" w:right="359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9.</w:t>
      </w:r>
    </w:p>
    <w:p w14:paraId="283CDD54" w14:textId="77777777" w:rsidR="00227EC5" w:rsidRDefault="00000000" w:rsidP="00A76007">
      <w:pPr>
        <w:pStyle w:val="Nagwek1"/>
        <w:spacing w:before="181"/>
        <w:ind w:left="0"/>
      </w:pPr>
      <w:r>
        <w:t>URZĄDZENIE</w:t>
      </w:r>
      <w:r>
        <w:rPr>
          <w:spacing w:val="-7"/>
        </w:rPr>
        <w:t xml:space="preserve"> </w:t>
      </w:r>
      <w:r>
        <w:rPr>
          <w:spacing w:val="-2"/>
        </w:rPr>
        <w:t>STERUJĄCE</w:t>
      </w:r>
    </w:p>
    <w:p w14:paraId="4203AA4B" w14:textId="77777777" w:rsidR="00227EC5" w:rsidRDefault="00000000" w:rsidP="00A76007">
      <w:pPr>
        <w:pStyle w:val="Akapitzlist"/>
        <w:numPr>
          <w:ilvl w:val="0"/>
          <w:numId w:val="9"/>
        </w:numPr>
        <w:tabs>
          <w:tab w:val="left" w:pos="474"/>
        </w:tabs>
        <w:spacing w:before="261"/>
        <w:ind w:left="474" w:hanging="358"/>
      </w:pPr>
      <w:r>
        <w:t>W</w:t>
      </w:r>
      <w:r>
        <w:rPr>
          <w:spacing w:val="4"/>
        </w:rPr>
        <w:t xml:space="preserve"> </w:t>
      </w:r>
      <w:r>
        <w:t>celu</w:t>
      </w:r>
      <w:r>
        <w:rPr>
          <w:spacing w:val="4"/>
        </w:rPr>
        <w:t xml:space="preserve"> </w:t>
      </w:r>
      <w:r>
        <w:t>przeprowadzenia</w:t>
      </w:r>
      <w:r>
        <w:rPr>
          <w:spacing w:val="5"/>
        </w:rPr>
        <w:t xml:space="preserve"> </w:t>
      </w:r>
      <w:r>
        <w:t>testów</w:t>
      </w:r>
      <w:r>
        <w:rPr>
          <w:spacing w:val="5"/>
        </w:rPr>
        <w:t xml:space="preserve"> </w:t>
      </w:r>
      <w:r>
        <w:t>sprawdzających,</w:t>
      </w:r>
      <w:r>
        <w:rPr>
          <w:spacing w:val="1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których</w:t>
      </w:r>
      <w:r>
        <w:rPr>
          <w:spacing w:val="4"/>
        </w:rPr>
        <w:t xml:space="preserve"> </w:t>
      </w:r>
      <w:r>
        <w:t>mowa</w:t>
      </w:r>
      <w:r>
        <w:rPr>
          <w:spacing w:val="4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§</w:t>
      </w:r>
      <w:r>
        <w:rPr>
          <w:spacing w:val="7"/>
        </w:rPr>
        <w:t xml:space="preserve"> </w:t>
      </w:r>
      <w:r>
        <w:t>1</w:t>
      </w:r>
      <w:r>
        <w:rPr>
          <w:spacing w:val="5"/>
        </w:rPr>
        <w:t xml:space="preserve"> </w:t>
      </w:r>
      <w:r>
        <w:t>ust.</w:t>
      </w:r>
      <w:r>
        <w:rPr>
          <w:spacing w:val="5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lit.</w:t>
      </w:r>
      <w:r>
        <w:rPr>
          <w:spacing w:val="4"/>
        </w:rPr>
        <w:t xml:space="preserve"> </w:t>
      </w:r>
      <w:r>
        <w:t>b,</w:t>
      </w:r>
      <w:r>
        <w:rPr>
          <w:spacing w:val="5"/>
        </w:rPr>
        <w:t xml:space="preserve"> </w:t>
      </w:r>
      <w:r>
        <w:rPr>
          <w:spacing w:val="-2"/>
        </w:rPr>
        <w:t>niezbędnym</w:t>
      </w:r>
    </w:p>
    <w:p w14:paraId="21A8E3BA" w14:textId="77777777" w:rsidR="00227EC5" w:rsidRDefault="00000000" w:rsidP="00A76007">
      <w:pPr>
        <w:pStyle w:val="Tekstpodstawowy"/>
        <w:spacing w:before="1"/>
        <w:ind w:left="476"/>
      </w:pPr>
      <w:r>
        <w:t>jest</w:t>
      </w:r>
      <w:r>
        <w:rPr>
          <w:spacing w:val="-7"/>
        </w:rPr>
        <w:t xml:space="preserve"> </w:t>
      </w:r>
      <w:r>
        <w:t>zainstalowanie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instalacji</w:t>
      </w:r>
      <w:r>
        <w:rPr>
          <w:spacing w:val="-5"/>
        </w:rPr>
        <w:t xml:space="preserve"> </w:t>
      </w:r>
      <w:r>
        <w:t>kogeneracyjnej</w:t>
      </w:r>
      <w:r>
        <w:rPr>
          <w:spacing w:val="-4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rPr>
          <w:spacing w:val="-2"/>
        </w:rPr>
        <w:t>Sterującego.</w:t>
      </w:r>
    </w:p>
    <w:p w14:paraId="6735204C" w14:textId="77777777" w:rsidR="00227EC5" w:rsidRDefault="00000000" w:rsidP="00A76007">
      <w:pPr>
        <w:pStyle w:val="Akapitzlist"/>
        <w:numPr>
          <w:ilvl w:val="0"/>
          <w:numId w:val="9"/>
        </w:numPr>
        <w:tabs>
          <w:tab w:val="left" w:pos="474"/>
        </w:tabs>
        <w:ind w:left="474" w:hanging="358"/>
      </w:pPr>
      <w:r>
        <w:rPr>
          <w:spacing w:val="-2"/>
        </w:rPr>
        <w:t>Urządzenie</w:t>
      </w:r>
      <w:r>
        <w:rPr>
          <w:spacing w:val="1"/>
        </w:rPr>
        <w:t xml:space="preserve"> </w:t>
      </w:r>
      <w:r>
        <w:rPr>
          <w:spacing w:val="-2"/>
        </w:rPr>
        <w:t>Sterujące</w:t>
      </w:r>
      <w:r>
        <w:rPr>
          <w:spacing w:val="-1"/>
        </w:rPr>
        <w:t xml:space="preserve"> </w:t>
      </w:r>
      <w:r>
        <w:rPr>
          <w:spacing w:val="-2"/>
        </w:rPr>
        <w:t>stanowi</w:t>
      </w:r>
      <w:r>
        <w:t xml:space="preserve"> </w:t>
      </w:r>
      <w:r>
        <w:rPr>
          <w:spacing w:val="-2"/>
        </w:rPr>
        <w:t>własność</w:t>
      </w:r>
      <w:r>
        <w:t xml:space="preserve"> </w:t>
      </w:r>
      <w:r>
        <w:rPr>
          <w:spacing w:val="-2"/>
        </w:rPr>
        <w:t>Wykonawcy,</w:t>
      </w:r>
      <w:r>
        <w:rPr>
          <w:spacing w:val="2"/>
        </w:rPr>
        <w:t xml:space="preserve"> </w:t>
      </w:r>
      <w:r>
        <w:rPr>
          <w:spacing w:val="-2"/>
        </w:rPr>
        <w:t>a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3"/>
        </w:rPr>
        <w:t xml:space="preserve"> </w:t>
      </w:r>
      <w:r>
        <w:rPr>
          <w:spacing w:val="-2"/>
        </w:rPr>
        <w:t>ramach realizacji</w:t>
      </w:r>
      <w:r>
        <w:t xml:space="preserve"> </w:t>
      </w:r>
      <w:r>
        <w:rPr>
          <w:spacing w:val="-2"/>
        </w:rPr>
        <w:t>Umowy</w:t>
      </w:r>
      <w:r>
        <w:rPr>
          <w:spacing w:val="1"/>
        </w:rPr>
        <w:t xml:space="preserve"> </w:t>
      </w:r>
      <w:r>
        <w:rPr>
          <w:spacing w:val="-2"/>
        </w:rPr>
        <w:t>nie</w:t>
      </w:r>
      <w:r>
        <w:rPr>
          <w:spacing w:val="2"/>
        </w:rPr>
        <w:t xml:space="preserve"> </w:t>
      </w:r>
      <w:r>
        <w:rPr>
          <w:spacing w:val="-2"/>
        </w:rPr>
        <w:t>dochodzi</w:t>
      </w:r>
      <w:r>
        <w:rPr>
          <w:spacing w:val="2"/>
        </w:rPr>
        <w:t xml:space="preserve"> </w:t>
      </w:r>
      <w:r>
        <w:rPr>
          <w:spacing w:val="-5"/>
        </w:rPr>
        <w:t>do</w:t>
      </w:r>
    </w:p>
    <w:p w14:paraId="7C24F99E" w14:textId="77777777" w:rsidR="00227EC5" w:rsidRDefault="00000000" w:rsidP="00A76007">
      <w:pPr>
        <w:pStyle w:val="Tekstpodstawowy"/>
        <w:ind w:left="476"/>
      </w:pPr>
      <w:r>
        <w:t>przeniesienia</w:t>
      </w:r>
      <w:r>
        <w:rPr>
          <w:spacing w:val="-8"/>
        </w:rPr>
        <w:t xml:space="preserve"> </w:t>
      </w:r>
      <w:r>
        <w:t>własności</w:t>
      </w:r>
      <w:r>
        <w:rPr>
          <w:spacing w:val="-5"/>
        </w:rPr>
        <w:t xml:space="preserve"> </w:t>
      </w:r>
      <w:r>
        <w:t>Urządzenia</w:t>
      </w:r>
      <w:r>
        <w:rPr>
          <w:spacing w:val="-5"/>
        </w:rPr>
        <w:t xml:space="preserve"> </w:t>
      </w:r>
      <w:r>
        <w:t>Sterującego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-2"/>
        </w:rPr>
        <w:t>Zamawiającego.</w:t>
      </w:r>
    </w:p>
    <w:p w14:paraId="318925D3" w14:textId="77777777" w:rsidR="00227EC5" w:rsidRDefault="00000000" w:rsidP="00A76007">
      <w:pPr>
        <w:pStyle w:val="Akapitzlist"/>
        <w:numPr>
          <w:ilvl w:val="0"/>
          <w:numId w:val="9"/>
        </w:numPr>
        <w:tabs>
          <w:tab w:val="left" w:pos="474"/>
        </w:tabs>
        <w:ind w:left="474" w:hanging="358"/>
      </w:pPr>
      <w:r>
        <w:t>Wykonawca</w:t>
      </w:r>
      <w:r>
        <w:rPr>
          <w:spacing w:val="-7"/>
        </w:rPr>
        <w:t xml:space="preserve"> </w:t>
      </w:r>
      <w:r>
        <w:t>zobowiązuje</w:t>
      </w:r>
      <w:r>
        <w:rPr>
          <w:spacing w:val="-6"/>
        </w:rPr>
        <w:t xml:space="preserve"> </w:t>
      </w:r>
      <w:r>
        <w:rPr>
          <w:spacing w:val="-4"/>
        </w:rPr>
        <w:t>się:</w:t>
      </w:r>
    </w:p>
    <w:p w14:paraId="757CDA34" w14:textId="77777777" w:rsidR="00227EC5" w:rsidRDefault="00000000" w:rsidP="00A76007">
      <w:pPr>
        <w:pStyle w:val="Akapitzlist"/>
        <w:numPr>
          <w:ilvl w:val="1"/>
          <w:numId w:val="9"/>
        </w:numPr>
        <w:tabs>
          <w:tab w:val="left" w:pos="1194"/>
          <w:tab w:val="left" w:pos="1196"/>
        </w:tabs>
        <w:spacing w:before="1"/>
        <w:ind w:right="276"/>
      </w:pPr>
      <w:r>
        <w:t>dokonać instalacji Urządzenia Sterującego w terminie wspólnie uzgodnionym z Zamawiającym, w sposób ograniczający do technicznie koniecznego minimum ingerencję w pracę za instalacji kogeneracyjnej oraz Zamawiającego i jego pracowników;</w:t>
      </w:r>
    </w:p>
    <w:p w14:paraId="51CBF2D4" w14:textId="77777777" w:rsidR="00227EC5" w:rsidRDefault="00000000" w:rsidP="00A76007">
      <w:pPr>
        <w:pStyle w:val="Akapitzlist"/>
        <w:numPr>
          <w:ilvl w:val="1"/>
          <w:numId w:val="9"/>
        </w:numPr>
        <w:tabs>
          <w:tab w:val="left" w:pos="1196"/>
        </w:tabs>
        <w:ind w:right="275"/>
      </w:pPr>
      <w:r>
        <w:t>monitorować</w:t>
      </w:r>
      <w:r>
        <w:rPr>
          <w:spacing w:val="-7"/>
        </w:rPr>
        <w:t xml:space="preserve"> </w:t>
      </w:r>
      <w:r>
        <w:t>pracę</w:t>
      </w:r>
      <w:r>
        <w:rPr>
          <w:spacing w:val="-10"/>
        </w:rPr>
        <w:t xml:space="preserve"> </w:t>
      </w:r>
      <w:r>
        <w:t>Urządzenia</w:t>
      </w:r>
      <w:r>
        <w:rPr>
          <w:spacing w:val="-8"/>
        </w:rPr>
        <w:t xml:space="preserve"> </w:t>
      </w:r>
      <w:r>
        <w:t>Sterującego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niezwłocznie</w:t>
      </w:r>
      <w:r>
        <w:rPr>
          <w:spacing w:val="-7"/>
        </w:rPr>
        <w:t xml:space="preserve"> </w:t>
      </w:r>
      <w:r>
        <w:t>reagować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wszelkie</w:t>
      </w:r>
      <w:r>
        <w:rPr>
          <w:spacing w:val="-12"/>
        </w:rPr>
        <w:t xml:space="preserve"> </w:t>
      </w:r>
      <w:r>
        <w:t>przejawy jego niewłaściwego funkcjonowania;</w:t>
      </w:r>
    </w:p>
    <w:p w14:paraId="182F8543" w14:textId="77777777" w:rsidR="00227EC5" w:rsidRDefault="00000000" w:rsidP="00A76007">
      <w:pPr>
        <w:pStyle w:val="Akapitzlist"/>
        <w:numPr>
          <w:ilvl w:val="1"/>
          <w:numId w:val="9"/>
        </w:numPr>
        <w:tabs>
          <w:tab w:val="left" w:pos="1195"/>
        </w:tabs>
        <w:ind w:left="1195" w:hanging="359"/>
      </w:pPr>
      <w:r>
        <w:t>przeprowadzenia</w:t>
      </w:r>
      <w:r>
        <w:rPr>
          <w:spacing w:val="-9"/>
        </w:rPr>
        <w:t xml:space="preserve"> </w:t>
      </w:r>
      <w:r>
        <w:t>prac</w:t>
      </w:r>
      <w:r>
        <w:rPr>
          <w:spacing w:val="-6"/>
        </w:rPr>
        <w:t xml:space="preserve"> </w:t>
      </w:r>
      <w:r>
        <w:t>konserwacyjnych</w:t>
      </w:r>
      <w:r>
        <w:rPr>
          <w:spacing w:val="-6"/>
        </w:rPr>
        <w:t xml:space="preserve"> </w:t>
      </w:r>
      <w:r>
        <w:t>niezbędnych</w:t>
      </w:r>
      <w:r>
        <w:rPr>
          <w:spacing w:val="-9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celów</w:t>
      </w:r>
      <w:r>
        <w:rPr>
          <w:spacing w:val="-8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rPr>
          <w:spacing w:val="-2"/>
        </w:rPr>
        <w:t>Umowy.</w:t>
      </w:r>
    </w:p>
    <w:p w14:paraId="7218116F" w14:textId="77777777" w:rsidR="00227EC5" w:rsidRDefault="00000000" w:rsidP="00A76007">
      <w:pPr>
        <w:pStyle w:val="Akapitzlist"/>
        <w:numPr>
          <w:ilvl w:val="0"/>
          <w:numId w:val="9"/>
        </w:numPr>
        <w:tabs>
          <w:tab w:val="left" w:pos="474"/>
        </w:tabs>
        <w:ind w:left="474" w:hanging="358"/>
      </w:pPr>
      <w:r>
        <w:t>Zamawiający</w:t>
      </w:r>
      <w:r>
        <w:rPr>
          <w:spacing w:val="-6"/>
        </w:rPr>
        <w:t xml:space="preserve"> </w:t>
      </w:r>
      <w:r>
        <w:t>zobowiązuje</w:t>
      </w:r>
      <w:r>
        <w:rPr>
          <w:spacing w:val="-6"/>
        </w:rPr>
        <w:t xml:space="preserve"> </w:t>
      </w:r>
      <w:r>
        <w:rPr>
          <w:spacing w:val="-4"/>
        </w:rPr>
        <w:t>się:</w:t>
      </w:r>
    </w:p>
    <w:p w14:paraId="2061D513" w14:textId="77777777" w:rsidR="00227EC5" w:rsidRDefault="00000000" w:rsidP="00A76007">
      <w:pPr>
        <w:pStyle w:val="Akapitzlist"/>
        <w:numPr>
          <w:ilvl w:val="1"/>
          <w:numId w:val="9"/>
        </w:numPr>
        <w:tabs>
          <w:tab w:val="left" w:pos="1194"/>
          <w:tab w:val="left" w:pos="1196"/>
        </w:tabs>
        <w:ind w:right="273"/>
      </w:pPr>
      <w:r>
        <w:t>zapewnić</w:t>
      </w:r>
      <w:r>
        <w:rPr>
          <w:spacing w:val="-1"/>
        </w:rPr>
        <w:t xml:space="preserve"> </w:t>
      </w:r>
      <w:r>
        <w:t>osobom działającym w imieniu Wykonawcy</w:t>
      </w:r>
      <w:r>
        <w:rPr>
          <w:spacing w:val="-1"/>
        </w:rPr>
        <w:t xml:space="preserve"> </w:t>
      </w:r>
      <w:r>
        <w:t xml:space="preserve">dostęp do instalacji kogeneracyjnej lub innego miejsca, w którym ma zostać zainstalowane Urządzenie Sterujące, w zakresie </w:t>
      </w:r>
      <w:r>
        <w:lastRenderedPageBreak/>
        <w:t>niezbędnym do przeprowadzenia montażu, konfiguracji, demontażu lub wymiany Urządzenia Sterującego;</w:t>
      </w:r>
    </w:p>
    <w:p w14:paraId="6437F638" w14:textId="77777777" w:rsidR="00227EC5" w:rsidRDefault="00000000" w:rsidP="00A76007">
      <w:pPr>
        <w:pStyle w:val="Akapitzlist"/>
        <w:numPr>
          <w:ilvl w:val="1"/>
          <w:numId w:val="9"/>
        </w:numPr>
        <w:tabs>
          <w:tab w:val="left" w:pos="1196"/>
        </w:tabs>
        <w:ind w:right="276"/>
      </w:pPr>
      <w:r>
        <w:t>nie podejmować jakichkolwiek czynności, które utrudniają lub zakłócają działanie Urządzenia Sterującego, w szczególności poprzez samodzielne odłączanie jego zasilania, ingerowanie w strukturę lub jego demontaż;</w:t>
      </w:r>
    </w:p>
    <w:p w14:paraId="51EDA4A6" w14:textId="77777777" w:rsidR="00227EC5" w:rsidRDefault="00000000" w:rsidP="00A76007">
      <w:pPr>
        <w:pStyle w:val="Akapitzlist"/>
        <w:numPr>
          <w:ilvl w:val="1"/>
          <w:numId w:val="9"/>
        </w:numPr>
        <w:tabs>
          <w:tab w:val="left" w:pos="1195"/>
        </w:tabs>
        <w:ind w:left="1195" w:hanging="359"/>
      </w:pPr>
      <w:r>
        <w:t>nie</w:t>
      </w:r>
      <w:r>
        <w:rPr>
          <w:spacing w:val="-9"/>
        </w:rPr>
        <w:t xml:space="preserve"> </w:t>
      </w:r>
      <w:r>
        <w:t>reprodukować,</w:t>
      </w:r>
      <w:r>
        <w:rPr>
          <w:spacing w:val="-9"/>
        </w:rPr>
        <w:t xml:space="preserve"> </w:t>
      </w:r>
      <w:r>
        <w:t>powielać,</w:t>
      </w:r>
      <w:r>
        <w:rPr>
          <w:spacing w:val="-9"/>
        </w:rPr>
        <w:t xml:space="preserve"> </w:t>
      </w:r>
      <w:r>
        <w:t>kopiować</w:t>
      </w:r>
      <w:r>
        <w:rPr>
          <w:spacing w:val="-9"/>
        </w:rPr>
        <w:t xml:space="preserve"> </w:t>
      </w:r>
      <w:r>
        <w:t>ani</w:t>
      </w:r>
      <w:r>
        <w:rPr>
          <w:spacing w:val="-10"/>
        </w:rPr>
        <w:t xml:space="preserve"> </w:t>
      </w:r>
      <w:r>
        <w:t>wymieniać</w:t>
      </w:r>
      <w:r>
        <w:rPr>
          <w:spacing w:val="-12"/>
        </w:rPr>
        <w:t xml:space="preserve"> </w:t>
      </w:r>
      <w:r>
        <w:t>elementów</w:t>
      </w:r>
      <w:r>
        <w:rPr>
          <w:spacing w:val="-9"/>
        </w:rPr>
        <w:t xml:space="preserve"> </w:t>
      </w:r>
      <w:r>
        <w:t>Urządzenia</w:t>
      </w:r>
      <w:r>
        <w:rPr>
          <w:spacing w:val="-9"/>
        </w:rPr>
        <w:t xml:space="preserve"> </w:t>
      </w:r>
      <w:r>
        <w:rPr>
          <w:spacing w:val="-2"/>
        </w:rPr>
        <w:t>Sterującego</w:t>
      </w:r>
    </w:p>
    <w:p w14:paraId="24D25A22" w14:textId="77777777" w:rsidR="00227EC5" w:rsidRDefault="00000000" w:rsidP="00A76007">
      <w:pPr>
        <w:pStyle w:val="Tekstpodstawowy"/>
        <w:ind w:left="1196"/>
      </w:pPr>
      <w:r>
        <w:t>w</w:t>
      </w:r>
      <w:r>
        <w:rPr>
          <w:spacing w:val="-3"/>
        </w:rPr>
        <w:t xml:space="preserve"> </w:t>
      </w:r>
      <w:r>
        <w:t>jakimkolwiek</w:t>
      </w:r>
      <w:r>
        <w:rPr>
          <w:spacing w:val="-5"/>
        </w:rPr>
        <w:t xml:space="preserve"> </w:t>
      </w:r>
      <w:r>
        <w:rPr>
          <w:spacing w:val="-2"/>
        </w:rPr>
        <w:t>celu;</w:t>
      </w:r>
    </w:p>
    <w:p w14:paraId="34D89E6C" w14:textId="77777777" w:rsidR="00227EC5" w:rsidRDefault="00000000" w:rsidP="00A76007">
      <w:pPr>
        <w:pStyle w:val="Akapitzlist"/>
        <w:numPr>
          <w:ilvl w:val="1"/>
          <w:numId w:val="9"/>
        </w:numPr>
        <w:tabs>
          <w:tab w:val="left" w:pos="1196"/>
        </w:tabs>
        <w:ind w:right="277"/>
      </w:pPr>
      <w:r>
        <w:t>zabezpieczyć dostęp do Urządzenia Sterującego w taki sposób, aby ograniczyć możliwość jego utraty, uszkodzenia, zniszczenia bądź udostępnienia osobom nieuprawnionym,</w:t>
      </w:r>
    </w:p>
    <w:p w14:paraId="7542676E" w14:textId="77777777" w:rsidR="00227EC5" w:rsidRDefault="00000000" w:rsidP="00A76007">
      <w:pPr>
        <w:pStyle w:val="Akapitzlist"/>
        <w:numPr>
          <w:ilvl w:val="1"/>
          <w:numId w:val="9"/>
        </w:numPr>
        <w:tabs>
          <w:tab w:val="left" w:pos="1196"/>
        </w:tabs>
        <w:ind w:right="275"/>
      </w:pPr>
      <w:r>
        <w:t>niezwłocznie zgłaszać Wykonawcy wszelkie przypadki uszkodzenia lub kradzieży Urządzenia Sterującego.</w:t>
      </w:r>
    </w:p>
    <w:p w14:paraId="0F86CAC5" w14:textId="77777777" w:rsidR="00227EC5" w:rsidRDefault="00000000" w:rsidP="00A76007">
      <w:pPr>
        <w:pStyle w:val="Akapitzlist"/>
        <w:numPr>
          <w:ilvl w:val="0"/>
          <w:numId w:val="9"/>
        </w:numPr>
        <w:tabs>
          <w:tab w:val="left" w:pos="474"/>
          <w:tab w:val="left" w:pos="476"/>
        </w:tabs>
        <w:ind w:right="273"/>
      </w:pPr>
      <w:r>
        <w:t>W przypadku utraty, uszkodzenia lub zniszczenia Urządzenia Sterującego w związku z działaniem lub zaniechaniem Zamawiającego lub z działaniem stron trzecich w wyniku niewystarczającego zabezpieczenia przez Zamawiającego Urządzenia Sterującego przed dostępem osób nieuprawnionych,</w:t>
      </w:r>
      <w:r>
        <w:rPr>
          <w:spacing w:val="40"/>
        </w:rPr>
        <w:t xml:space="preserve"> </w:t>
      </w:r>
      <w:r>
        <w:t>Zamawiający</w:t>
      </w:r>
      <w:r>
        <w:rPr>
          <w:spacing w:val="40"/>
        </w:rPr>
        <w:t xml:space="preserve"> </w:t>
      </w:r>
      <w:r>
        <w:t>jest</w:t>
      </w:r>
      <w:r>
        <w:rPr>
          <w:spacing w:val="40"/>
        </w:rPr>
        <w:t xml:space="preserve"> </w:t>
      </w:r>
      <w:r>
        <w:t>zobowiązany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pokrycia</w:t>
      </w:r>
      <w:r>
        <w:rPr>
          <w:spacing w:val="40"/>
        </w:rPr>
        <w:t xml:space="preserve"> </w:t>
      </w:r>
      <w:r>
        <w:t>wszystkich</w:t>
      </w:r>
      <w:r>
        <w:rPr>
          <w:spacing w:val="40"/>
        </w:rPr>
        <w:t xml:space="preserve"> </w:t>
      </w:r>
      <w:r>
        <w:t>kosztów</w:t>
      </w:r>
      <w:r>
        <w:rPr>
          <w:spacing w:val="40"/>
        </w:rPr>
        <w:t xml:space="preserve"> </w:t>
      </w:r>
      <w:r>
        <w:t>związanych z naprawą lub wymianą Urządzenia Sterującego.</w:t>
      </w:r>
    </w:p>
    <w:p w14:paraId="27814A4A" w14:textId="77777777" w:rsidR="00227EC5" w:rsidRDefault="00000000" w:rsidP="00A76007">
      <w:pPr>
        <w:spacing w:before="221"/>
        <w:ind w:left="199" w:right="355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10.</w:t>
      </w:r>
    </w:p>
    <w:p w14:paraId="260BD293" w14:textId="77777777" w:rsidR="00227EC5" w:rsidRDefault="00000000" w:rsidP="00A76007">
      <w:pPr>
        <w:spacing w:before="72"/>
        <w:ind w:left="199" w:right="357"/>
        <w:jc w:val="center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4144" behindDoc="0" locked="0" layoutInCell="1" allowOverlap="1" wp14:anchorId="02726FB7" wp14:editId="7B347D98">
                <wp:simplePos x="0" y="0"/>
                <wp:positionH relativeFrom="page">
                  <wp:posOffset>899464</wp:posOffset>
                </wp:positionH>
                <wp:positionV relativeFrom="paragraph">
                  <wp:posOffset>221770</wp:posOffset>
                </wp:positionV>
                <wp:extent cx="271780" cy="21653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1780" cy="216535"/>
                          <a:chOff x="0" y="0"/>
                          <a:chExt cx="271780" cy="21653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271780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780" h="216535">
                                <a:moveTo>
                                  <a:pt x="2712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6407"/>
                                </a:lnTo>
                                <a:lnTo>
                                  <a:pt x="271272" y="216407"/>
                                </a:lnTo>
                                <a:lnTo>
                                  <a:pt x="2712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271780" cy="216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ABEAE3" w14:textId="77777777" w:rsidR="00227EC5" w:rsidRDefault="00000000">
                              <w:pPr>
                                <w:spacing w:before="64"/>
                              </w:pPr>
                              <w:r>
                                <w:rPr>
                                  <w:spacing w:val="-5"/>
                                </w:rPr>
                                <w:t>1.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726FB7" id="Group 18" o:spid="_x0000_s1033" style="position:absolute;left:0;text-align:left;margin-left:70.8pt;margin-top:17.45pt;width:21.4pt;height:17.05pt;z-index:251654144;mso-wrap-distance-left:0;mso-wrap-distance-right:0;mso-position-horizontal-relative:page" coordsize="271780,216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">
                <v:shape id="Graphic 19" o:spid="_x0000_s1034" style="position:absolute;width:271780;height:216535;visibility:visible;mso-wrap-style:square;v-text-anchor:top" coordsize="271780,216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" path="m271272,l,,,216407r271272,l271272,xe" fillcolor="yellow" stroked="f">
                  <v:path arrowok="t"/>
                </v:shape>
                <v:shape id="Textbox 20" o:spid="_x0000_s1035" type="#_x0000_t202" style="position:absolute;width:271780;height:216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4CABEAE3" w14:textId="77777777" w:rsidR="00227EC5" w:rsidRDefault="00000000">
                        <w:pPr>
                          <w:spacing w:before="64"/>
                        </w:pPr>
                        <w:r>
                          <w:rPr>
                            <w:spacing w:val="-5"/>
                          </w:rPr>
                          <w:t>1.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</w:rPr>
        <w:t>Termin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realizacji</w:t>
      </w:r>
    </w:p>
    <w:p w14:paraId="2E9A1524" w14:textId="77777777" w:rsidR="00227EC5" w:rsidRDefault="00000000" w:rsidP="00A76007">
      <w:pPr>
        <w:spacing w:before="73"/>
        <w:ind w:left="543" w:right="273"/>
        <w:jc w:val="both"/>
        <w:rPr>
          <w:b/>
        </w:rPr>
      </w:pPr>
      <w:r>
        <w:t xml:space="preserve">Przedmiot Umowy zostanie wykonany w terminie do dnia </w:t>
      </w:r>
      <w:r>
        <w:rPr>
          <w:b/>
        </w:rPr>
        <w:t>1 stycznia 2025 r. do dnia 31 grudnia 2025 r.</w:t>
      </w:r>
    </w:p>
    <w:p w14:paraId="6829C158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541"/>
          <w:tab w:val="left" w:pos="543"/>
        </w:tabs>
        <w:spacing w:before="2"/>
        <w:ind w:right="274"/>
        <w:jc w:val="both"/>
      </w:pPr>
      <w:r>
        <w:t>Rozpoczęcie procedury związanej ze zmianą dostawcy energii elektrycznej nastąpi w ciągu dwudziestu</w:t>
      </w:r>
      <w:r>
        <w:rPr>
          <w:spacing w:val="-13"/>
        </w:rPr>
        <w:t xml:space="preserve"> </w:t>
      </w:r>
      <w:r>
        <w:t>jeden</w:t>
      </w:r>
      <w:r>
        <w:rPr>
          <w:spacing w:val="-12"/>
        </w:rPr>
        <w:t xml:space="preserve"> </w:t>
      </w:r>
      <w:r>
        <w:t>dni</w:t>
      </w:r>
      <w:r>
        <w:rPr>
          <w:spacing w:val="-13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podpisania</w:t>
      </w:r>
      <w:r>
        <w:rPr>
          <w:spacing w:val="-12"/>
        </w:rPr>
        <w:t xml:space="preserve"> </w:t>
      </w:r>
      <w:r>
        <w:t>Umowy,</w:t>
      </w:r>
      <w:r>
        <w:rPr>
          <w:spacing w:val="-13"/>
        </w:rPr>
        <w:t xml:space="preserve"> </w:t>
      </w:r>
      <w:r>
        <w:t>tak</w:t>
      </w:r>
      <w:r>
        <w:rPr>
          <w:spacing w:val="-12"/>
        </w:rPr>
        <w:t xml:space="preserve"> </w:t>
      </w:r>
      <w:r>
        <w:t>aby</w:t>
      </w:r>
      <w:r>
        <w:rPr>
          <w:spacing w:val="-12"/>
        </w:rPr>
        <w:t xml:space="preserve"> </w:t>
      </w:r>
      <w:r>
        <w:t>termin</w:t>
      </w:r>
      <w:r>
        <w:rPr>
          <w:spacing w:val="-13"/>
        </w:rPr>
        <w:t xml:space="preserve"> </w:t>
      </w:r>
      <w:r>
        <w:t>wskazany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ust.</w:t>
      </w:r>
      <w:r>
        <w:rPr>
          <w:spacing w:val="-12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 xml:space="preserve">został </w:t>
      </w:r>
      <w:r>
        <w:rPr>
          <w:spacing w:val="-2"/>
        </w:rPr>
        <w:t>dotrzymany.</w:t>
      </w:r>
    </w:p>
    <w:p w14:paraId="24EB40CF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541"/>
          <w:tab w:val="left" w:pos="543"/>
        </w:tabs>
        <w:spacing w:before="5"/>
        <w:ind w:right="275"/>
        <w:jc w:val="both"/>
      </w:pPr>
      <w:r>
        <w:t>Zamawiający</w:t>
      </w:r>
      <w:r>
        <w:rPr>
          <w:spacing w:val="-2"/>
        </w:rPr>
        <w:t xml:space="preserve"> </w:t>
      </w:r>
      <w:r>
        <w:t>może zwiększyć moc przyłączeniową/ umowną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obiektów w ramach</w:t>
      </w:r>
      <w:r>
        <w:rPr>
          <w:spacing w:val="-3"/>
        </w:rPr>
        <w:t xml:space="preserve"> </w:t>
      </w:r>
      <w:r>
        <w:t>określonych przez Zamawiającego w przedmiocie zamówienia grup taryfowych</w:t>
      </w:r>
    </w:p>
    <w:p w14:paraId="702217FE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541"/>
          <w:tab w:val="left" w:pos="543"/>
        </w:tabs>
        <w:ind w:right="273"/>
        <w:jc w:val="both"/>
      </w:pPr>
      <w:r>
        <w:t>Strony postanawiają, że na wniosek Zamawiającego, za zgodą Wykonawcy, możliwe jest zaprzestanie sprzedaży energii elektrycznej dla poszczególnych punktów poboru ujętych w OPZ oraz</w:t>
      </w:r>
      <w:r>
        <w:rPr>
          <w:spacing w:val="-13"/>
        </w:rPr>
        <w:t xml:space="preserve"> </w:t>
      </w:r>
      <w:r>
        <w:t>zaprzestanie</w:t>
      </w:r>
      <w:r>
        <w:rPr>
          <w:spacing w:val="-12"/>
        </w:rPr>
        <w:t xml:space="preserve"> </w:t>
      </w:r>
      <w:r>
        <w:t>produkcji</w:t>
      </w:r>
      <w:r>
        <w:rPr>
          <w:spacing w:val="-13"/>
        </w:rPr>
        <w:t xml:space="preserve"> </w:t>
      </w:r>
      <w:r>
        <w:t>energii</w:t>
      </w:r>
      <w:r>
        <w:rPr>
          <w:spacing w:val="-12"/>
        </w:rPr>
        <w:t xml:space="preserve"> </w:t>
      </w:r>
      <w:r>
        <w:t>elektrycznej</w:t>
      </w:r>
      <w:r>
        <w:rPr>
          <w:spacing w:val="-13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stanowi</w:t>
      </w:r>
      <w:r>
        <w:rPr>
          <w:spacing w:val="-13"/>
        </w:rPr>
        <w:t xml:space="preserve"> </w:t>
      </w:r>
      <w:r>
        <w:t>ono</w:t>
      </w:r>
      <w:r>
        <w:rPr>
          <w:spacing w:val="-10"/>
        </w:rPr>
        <w:t xml:space="preserve"> </w:t>
      </w:r>
      <w:r>
        <w:t>rozwiązania</w:t>
      </w:r>
      <w:r>
        <w:rPr>
          <w:spacing w:val="-13"/>
        </w:rPr>
        <w:t xml:space="preserve"> </w:t>
      </w:r>
      <w:r>
        <w:t>całej</w:t>
      </w:r>
      <w:r>
        <w:rPr>
          <w:spacing w:val="-11"/>
        </w:rPr>
        <w:t xml:space="preserve"> </w:t>
      </w:r>
      <w:r>
        <w:t>Umowy</w:t>
      </w:r>
      <w:r>
        <w:rPr>
          <w:spacing w:val="-13"/>
        </w:rPr>
        <w:t xml:space="preserve"> </w:t>
      </w:r>
      <w:r>
        <w:t>chyba, że przedmiotem wypowiedzenia są wszystkie punkty poboru określone w OPZ.</w:t>
      </w:r>
    </w:p>
    <w:p w14:paraId="66FF6076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473"/>
          <w:tab w:val="left" w:pos="543"/>
        </w:tabs>
        <w:ind w:right="278"/>
        <w:jc w:val="both"/>
      </w:pPr>
      <w:r>
        <w:t>Dla realizacji Umowy w zakresie każdego punktu poboru konieczne jest jednoczesne obowiązywanie umów:</w:t>
      </w:r>
    </w:p>
    <w:p w14:paraId="6E246C00" w14:textId="77777777" w:rsidR="00227EC5" w:rsidRDefault="00000000" w:rsidP="00A76007">
      <w:pPr>
        <w:pStyle w:val="Akapitzlist"/>
        <w:numPr>
          <w:ilvl w:val="1"/>
          <w:numId w:val="8"/>
        </w:numPr>
        <w:tabs>
          <w:tab w:val="left" w:pos="1107"/>
        </w:tabs>
        <w:ind w:left="1107" w:hanging="425"/>
      </w:pPr>
      <w:r>
        <w:t>umowy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świadczenie</w:t>
      </w:r>
      <w:r>
        <w:rPr>
          <w:spacing w:val="-5"/>
        </w:rPr>
        <w:t xml:space="preserve"> </w:t>
      </w:r>
      <w:r>
        <w:t>usług</w:t>
      </w:r>
      <w:r>
        <w:rPr>
          <w:spacing w:val="-6"/>
        </w:rPr>
        <w:t xml:space="preserve"> </w:t>
      </w:r>
      <w:r>
        <w:t>dystrybucji</w:t>
      </w:r>
      <w:r>
        <w:rPr>
          <w:spacing w:val="-7"/>
        </w:rPr>
        <w:t xml:space="preserve"> </w:t>
      </w:r>
      <w:r>
        <w:t>zawartej</w:t>
      </w:r>
      <w:r>
        <w:rPr>
          <w:spacing w:val="-7"/>
        </w:rPr>
        <w:t xml:space="preserve"> </w:t>
      </w:r>
      <w:r>
        <w:t>między</w:t>
      </w:r>
      <w:r>
        <w:rPr>
          <w:spacing w:val="-5"/>
        </w:rPr>
        <w:t xml:space="preserve"> </w:t>
      </w:r>
      <w:r>
        <w:t>Zamawiającym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4"/>
        </w:rPr>
        <w:t>OSD,</w:t>
      </w:r>
    </w:p>
    <w:p w14:paraId="065033BD" w14:textId="77777777" w:rsidR="00227EC5" w:rsidRDefault="00000000" w:rsidP="00A76007">
      <w:pPr>
        <w:pStyle w:val="Akapitzlist"/>
        <w:numPr>
          <w:ilvl w:val="1"/>
          <w:numId w:val="8"/>
        </w:numPr>
        <w:tabs>
          <w:tab w:val="left" w:pos="1107"/>
        </w:tabs>
        <w:spacing w:before="66"/>
        <w:ind w:left="1107" w:hanging="425"/>
      </w:pPr>
      <w:r>
        <w:t>generalnej</w:t>
      </w:r>
      <w:r>
        <w:rPr>
          <w:spacing w:val="-5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dystrybucyjnej</w:t>
      </w:r>
      <w:r>
        <w:rPr>
          <w:spacing w:val="-6"/>
        </w:rPr>
        <w:t xml:space="preserve"> </w:t>
      </w:r>
      <w:r>
        <w:t>zawartej</w:t>
      </w:r>
      <w:r>
        <w:rPr>
          <w:spacing w:val="-9"/>
        </w:rPr>
        <w:t xml:space="preserve"> </w:t>
      </w:r>
      <w:r>
        <w:t>między</w:t>
      </w:r>
      <w:r>
        <w:rPr>
          <w:spacing w:val="-8"/>
        </w:rPr>
        <w:t xml:space="preserve"> </w:t>
      </w:r>
      <w:r>
        <w:t>Wykonawcą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4"/>
        </w:rPr>
        <w:t>OSD.</w:t>
      </w:r>
    </w:p>
    <w:p w14:paraId="4DDD9753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542"/>
        </w:tabs>
        <w:spacing w:before="73"/>
        <w:ind w:left="542" w:hanging="426"/>
        <w:jc w:val="both"/>
      </w:pPr>
      <w:r>
        <w:t>Zamawiający oświadcza,</w:t>
      </w:r>
      <w:r>
        <w:rPr>
          <w:spacing w:val="3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umowa</w:t>
      </w:r>
      <w:r>
        <w:rPr>
          <w:spacing w:val="5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świadczenie</w:t>
      </w:r>
      <w:r>
        <w:rPr>
          <w:spacing w:val="4"/>
        </w:rPr>
        <w:t xml:space="preserve"> </w:t>
      </w:r>
      <w:r>
        <w:t>usług</w:t>
      </w:r>
      <w:r>
        <w:rPr>
          <w:spacing w:val="3"/>
        </w:rPr>
        <w:t xml:space="preserve"> </w:t>
      </w:r>
      <w:r>
        <w:t>dystrybucji,</w:t>
      </w:r>
      <w:r>
        <w:rPr>
          <w:spacing w:val="2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której</w:t>
      </w:r>
      <w:r>
        <w:rPr>
          <w:spacing w:val="2"/>
        </w:rPr>
        <w:t xml:space="preserve"> </w:t>
      </w:r>
      <w:r>
        <w:t>mowa</w:t>
      </w:r>
      <w:r>
        <w:rPr>
          <w:spacing w:val="5"/>
        </w:rPr>
        <w:t xml:space="preserve"> </w:t>
      </w:r>
      <w:r>
        <w:t>w</w:t>
      </w:r>
      <w:r>
        <w:rPr>
          <w:spacing w:val="5"/>
        </w:rPr>
        <w:t xml:space="preserve"> </w:t>
      </w:r>
      <w:r>
        <w:t>ust.</w:t>
      </w:r>
      <w:r>
        <w:rPr>
          <w:spacing w:val="2"/>
        </w:rPr>
        <w:t xml:space="preserve"> </w:t>
      </w:r>
      <w:r>
        <w:t>5</w:t>
      </w:r>
      <w:r>
        <w:rPr>
          <w:spacing w:val="5"/>
        </w:rPr>
        <w:t xml:space="preserve"> </w:t>
      </w:r>
      <w:r>
        <w:rPr>
          <w:spacing w:val="-4"/>
        </w:rPr>
        <w:t>pkt.</w:t>
      </w:r>
    </w:p>
    <w:p w14:paraId="490337CC" w14:textId="77777777" w:rsidR="00227EC5" w:rsidRDefault="00000000" w:rsidP="00A76007">
      <w:pPr>
        <w:pStyle w:val="Akapitzlist"/>
        <w:numPr>
          <w:ilvl w:val="1"/>
          <w:numId w:val="8"/>
        </w:numPr>
        <w:tabs>
          <w:tab w:val="left" w:pos="858"/>
        </w:tabs>
        <w:spacing w:before="69"/>
        <w:ind w:left="543" w:right="272" w:firstLine="0"/>
      </w:pPr>
      <w:r>
        <w:t>powyżej,</w:t>
      </w:r>
      <w:r>
        <w:rPr>
          <w:spacing w:val="80"/>
        </w:rPr>
        <w:t xml:space="preserve"> </w:t>
      </w:r>
      <w:r>
        <w:t>pozostanie</w:t>
      </w:r>
      <w:r>
        <w:rPr>
          <w:spacing w:val="80"/>
        </w:rPr>
        <w:t xml:space="preserve"> </w:t>
      </w:r>
      <w:r>
        <w:t>ważna</w:t>
      </w:r>
      <w:r>
        <w:rPr>
          <w:spacing w:val="80"/>
        </w:rPr>
        <w:t xml:space="preserve"> </w:t>
      </w:r>
      <w:r>
        <w:t>przez</w:t>
      </w:r>
      <w:r>
        <w:rPr>
          <w:spacing w:val="80"/>
        </w:rPr>
        <w:t xml:space="preserve"> </w:t>
      </w:r>
      <w:r>
        <w:t>cały</w:t>
      </w:r>
      <w:r>
        <w:rPr>
          <w:spacing w:val="80"/>
        </w:rPr>
        <w:t xml:space="preserve"> </w:t>
      </w:r>
      <w:r>
        <w:t>okres</w:t>
      </w:r>
      <w:r>
        <w:rPr>
          <w:spacing w:val="80"/>
        </w:rPr>
        <w:t xml:space="preserve"> </w:t>
      </w:r>
      <w:r>
        <w:t>obowiązywania</w:t>
      </w:r>
      <w:r>
        <w:rPr>
          <w:spacing w:val="80"/>
        </w:rPr>
        <w:t xml:space="preserve"> </w:t>
      </w:r>
      <w:r>
        <w:t>Umowy,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przypadku jej rozwiązania, Zamawiający zobowiązany jest poinformować o tym Wykonawcę w formie pisemnej</w:t>
      </w:r>
      <w:r>
        <w:rPr>
          <w:spacing w:val="71"/>
        </w:rPr>
        <w:t xml:space="preserve"> </w:t>
      </w:r>
      <w:r>
        <w:t>w</w:t>
      </w:r>
      <w:r>
        <w:rPr>
          <w:spacing w:val="72"/>
        </w:rPr>
        <w:t xml:space="preserve"> </w:t>
      </w:r>
      <w:r>
        <w:t>terminie</w:t>
      </w:r>
      <w:r>
        <w:rPr>
          <w:spacing w:val="71"/>
        </w:rPr>
        <w:t xml:space="preserve"> </w:t>
      </w:r>
      <w:r>
        <w:t>7</w:t>
      </w:r>
      <w:r>
        <w:rPr>
          <w:spacing w:val="72"/>
        </w:rPr>
        <w:t xml:space="preserve"> </w:t>
      </w:r>
      <w:r>
        <w:t>dni</w:t>
      </w:r>
      <w:r>
        <w:rPr>
          <w:spacing w:val="73"/>
        </w:rPr>
        <w:t xml:space="preserve"> </w:t>
      </w:r>
      <w:r>
        <w:t>od</w:t>
      </w:r>
      <w:r>
        <w:rPr>
          <w:spacing w:val="70"/>
        </w:rPr>
        <w:t xml:space="preserve"> </w:t>
      </w:r>
      <w:r>
        <w:t>momentu</w:t>
      </w:r>
      <w:r>
        <w:rPr>
          <w:spacing w:val="73"/>
        </w:rPr>
        <w:t xml:space="preserve"> </w:t>
      </w:r>
      <w:r>
        <w:t>złożenia</w:t>
      </w:r>
      <w:r>
        <w:rPr>
          <w:spacing w:val="73"/>
        </w:rPr>
        <w:t xml:space="preserve"> </w:t>
      </w:r>
      <w:r>
        <w:t>oświadczenia</w:t>
      </w:r>
      <w:r>
        <w:rPr>
          <w:spacing w:val="70"/>
        </w:rPr>
        <w:t xml:space="preserve"> </w:t>
      </w:r>
      <w:r>
        <w:t>o wypowiedzeniu</w:t>
      </w:r>
      <w:r>
        <w:rPr>
          <w:spacing w:val="73"/>
        </w:rPr>
        <w:t xml:space="preserve"> </w:t>
      </w:r>
      <w:r>
        <w:t>umowy o świadczenie usług dystrybucji.</w:t>
      </w:r>
    </w:p>
    <w:p w14:paraId="1B80757D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473"/>
          <w:tab w:val="left" w:pos="543"/>
        </w:tabs>
        <w:ind w:right="276"/>
        <w:jc w:val="both"/>
      </w:pPr>
      <w:r>
        <w:t>W</w:t>
      </w:r>
      <w:r>
        <w:rPr>
          <w:spacing w:val="-10"/>
        </w:rPr>
        <w:t xml:space="preserve"> </w:t>
      </w:r>
      <w:r>
        <w:t>każdym</w:t>
      </w:r>
      <w:r>
        <w:rPr>
          <w:spacing w:val="-9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przypadków</w:t>
      </w:r>
      <w:r>
        <w:rPr>
          <w:spacing w:val="-12"/>
        </w:rPr>
        <w:t xml:space="preserve"> </w:t>
      </w:r>
      <w:r>
        <w:t>określonych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ust.</w:t>
      </w:r>
      <w:r>
        <w:rPr>
          <w:spacing w:val="-10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powyżej,</w:t>
      </w:r>
      <w:r>
        <w:rPr>
          <w:spacing w:val="-12"/>
        </w:rPr>
        <w:t xml:space="preserve"> </w:t>
      </w:r>
      <w:r>
        <w:t>Zamawiający</w:t>
      </w:r>
      <w:r>
        <w:rPr>
          <w:spacing w:val="-9"/>
        </w:rPr>
        <w:t xml:space="preserve"> </w:t>
      </w:r>
      <w:r>
        <w:t>zobowiązany</w:t>
      </w:r>
      <w:r>
        <w:rPr>
          <w:spacing w:val="-13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 xml:space="preserve">uregulować zobowiązania za zużytą energię elektryczną oraz inne należności wynikające ze wzajemnych </w:t>
      </w:r>
      <w:r>
        <w:rPr>
          <w:spacing w:val="-2"/>
        </w:rPr>
        <w:t>rozliczeń.</w:t>
      </w:r>
    </w:p>
    <w:p w14:paraId="2A27F0DD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541"/>
          <w:tab w:val="left" w:pos="543"/>
        </w:tabs>
        <w:spacing w:before="2"/>
        <w:ind w:right="271"/>
        <w:jc w:val="both"/>
      </w:pPr>
      <w:r>
        <w:t>W</w:t>
      </w:r>
      <w:r>
        <w:rPr>
          <w:spacing w:val="29"/>
        </w:rPr>
        <w:t xml:space="preserve"> </w:t>
      </w:r>
      <w:r>
        <w:t>razie</w:t>
      </w:r>
      <w:r>
        <w:rPr>
          <w:spacing w:val="26"/>
        </w:rPr>
        <w:t xml:space="preserve"> </w:t>
      </w:r>
      <w:r>
        <w:t>wystąpienia</w:t>
      </w:r>
      <w:r>
        <w:rPr>
          <w:spacing w:val="26"/>
        </w:rPr>
        <w:t xml:space="preserve"> </w:t>
      </w:r>
      <w:r>
        <w:t>istotnej</w:t>
      </w:r>
      <w:r>
        <w:rPr>
          <w:spacing w:val="29"/>
        </w:rPr>
        <w:t xml:space="preserve"> </w:t>
      </w:r>
      <w:r>
        <w:t>zmiany</w:t>
      </w:r>
      <w:r>
        <w:rPr>
          <w:spacing w:val="27"/>
        </w:rPr>
        <w:t xml:space="preserve"> </w:t>
      </w:r>
      <w:r>
        <w:t>okoliczności</w:t>
      </w:r>
      <w:r>
        <w:rPr>
          <w:spacing w:val="28"/>
        </w:rPr>
        <w:t xml:space="preserve"> </w:t>
      </w:r>
      <w:r>
        <w:t>powodującej,</w:t>
      </w:r>
      <w:r>
        <w:rPr>
          <w:spacing w:val="29"/>
        </w:rPr>
        <w:t xml:space="preserve"> </w:t>
      </w:r>
      <w:r>
        <w:t>że</w:t>
      </w:r>
      <w:r>
        <w:rPr>
          <w:spacing w:val="27"/>
        </w:rPr>
        <w:t xml:space="preserve"> </w:t>
      </w:r>
      <w:r>
        <w:t>wykonanie</w:t>
      </w:r>
      <w:r>
        <w:rPr>
          <w:spacing w:val="26"/>
        </w:rPr>
        <w:t xml:space="preserve"> </w:t>
      </w:r>
      <w:r>
        <w:t>Umowy</w:t>
      </w:r>
      <w:r>
        <w:rPr>
          <w:spacing w:val="29"/>
        </w:rPr>
        <w:t xml:space="preserve"> </w:t>
      </w:r>
      <w:r>
        <w:t>nie</w:t>
      </w:r>
      <w:r>
        <w:rPr>
          <w:spacing w:val="26"/>
        </w:rPr>
        <w:t xml:space="preserve"> </w:t>
      </w:r>
      <w:r>
        <w:t>leży w</w:t>
      </w:r>
      <w:r>
        <w:rPr>
          <w:spacing w:val="-13"/>
        </w:rPr>
        <w:t xml:space="preserve"> </w:t>
      </w:r>
      <w:r>
        <w:t>interesie</w:t>
      </w:r>
      <w:r>
        <w:rPr>
          <w:spacing w:val="-12"/>
        </w:rPr>
        <w:t xml:space="preserve"> </w:t>
      </w:r>
      <w:r>
        <w:t>publicznym,</w:t>
      </w:r>
      <w:r>
        <w:rPr>
          <w:spacing w:val="-13"/>
        </w:rPr>
        <w:t xml:space="preserve"> </w:t>
      </w:r>
      <w:r>
        <w:t>czego</w:t>
      </w:r>
      <w:r>
        <w:rPr>
          <w:spacing w:val="-12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można</w:t>
      </w:r>
      <w:r>
        <w:rPr>
          <w:spacing w:val="-12"/>
        </w:rPr>
        <w:t xml:space="preserve"> </w:t>
      </w:r>
      <w:r>
        <w:t>było</w:t>
      </w:r>
      <w:r>
        <w:rPr>
          <w:spacing w:val="-13"/>
        </w:rPr>
        <w:t xml:space="preserve"> </w:t>
      </w:r>
      <w:r>
        <w:t>przewidzieć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chwili</w:t>
      </w:r>
      <w:r>
        <w:rPr>
          <w:spacing w:val="-13"/>
        </w:rPr>
        <w:t xml:space="preserve"> </w:t>
      </w:r>
      <w:r>
        <w:t>zawarcia</w:t>
      </w:r>
      <w:r>
        <w:rPr>
          <w:spacing w:val="-12"/>
        </w:rPr>
        <w:t xml:space="preserve"> </w:t>
      </w:r>
      <w:r>
        <w:t>Umowy,</w:t>
      </w:r>
      <w:r>
        <w:rPr>
          <w:spacing w:val="-13"/>
        </w:rPr>
        <w:t xml:space="preserve"> </w:t>
      </w:r>
      <w:r>
        <w:t>Zamawiający może wypowiedzieć Umowę w terminie 30 dni od powzięcia wiadomości o powyższych okolicznościach. W takim przypadku Wykonawca może żądać jedynie wynagrodzenia należnego mu z tytułu wykonania części Umowy.</w:t>
      </w:r>
    </w:p>
    <w:p w14:paraId="59500774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834"/>
          <w:tab w:val="left" w:pos="836"/>
        </w:tabs>
        <w:spacing w:before="172"/>
        <w:ind w:left="836" w:right="272" w:hanging="360"/>
        <w:jc w:val="both"/>
      </w:pPr>
      <w:r>
        <w:t xml:space="preserve">W zakresie zadania nr 3 niniejsza umowa obowiązuje do dnia uzyskania od OSP informacji o wynikach kwalifikacji ostatniej z instalacji kogeneracyjnej Zamawiającego, wymienionej w </w:t>
      </w:r>
      <w:r>
        <w:lastRenderedPageBreak/>
        <w:t xml:space="preserve">załączniku nr </w:t>
      </w:r>
      <w:r>
        <w:rPr>
          <w:spacing w:val="80"/>
          <w:w w:val="150"/>
          <w:u w:val="single"/>
        </w:rPr>
        <w:t xml:space="preserve">  </w:t>
      </w:r>
      <w:r>
        <w:t>do Umowy, z zastrzeżeniem ust. 2.</w:t>
      </w:r>
    </w:p>
    <w:p w14:paraId="6E3ADDAE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834"/>
          <w:tab w:val="left" w:pos="836"/>
        </w:tabs>
        <w:ind w:left="836" w:right="272" w:hanging="360"/>
        <w:jc w:val="both"/>
      </w:pPr>
      <w:r>
        <w:t>Dla instalacji kogeneracyjnej Zamawiającego, dla których Wykonawca pełni funkcję POB na podstawie</w:t>
      </w:r>
      <w:r>
        <w:rPr>
          <w:spacing w:val="-3"/>
        </w:rPr>
        <w:t xml:space="preserve"> </w:t>
      </w:r>
      <w:r>
        <w:t>odrębnej</w:t>
      </w:r>
      <w:r>
        <w:rPr>
          <w:spacing w:val="-3"/>
        </w:rPr>
        <w:t xml:space="preserve"> </w:t>
      </w:r>
      <w:r>
        <w:t>umowy,</w:t>
      </w:r>
      <w:r>
        <w:rPr>
          <w:spacing w:val="-1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będzie</w:t>
      </w:r>
      <w:r>
        <w:rPr>
          <w:spacing w:val="-3"/>
        </w:rPr>
        <w:t xml:space="preserve"> </w:t>
      </w:r>
      <w:r>
        <w:t>pełniło</w:t>
      </w:r>
      <w:r>
        <w:rPr>
          <w:spacing w:val="-2"/>
        </w:rPr>
        <w:t xml:space="preserve"> </w:t>
      </w:r>
      <w:r>
        <w:t>funkcję</w:t>
      </w:r>
      <w:r>
        <w:rPr>
          <w:spacing w:val="-3"/>
        </w:rPr>
        <w:t xml:space="preserve"> </w:t>
      </w:r>
      <w:r>
        <w:t>jedynego</w:t>
      </w:r>
      <w:r>
        <w:rPr>
          <w:spacing w:val="-5"/>
        </w:rPr>
        <w:t xml:space="preserve"> </w:t>
      </w:r>
      <w:r>
        <w:t>DUB,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rozumieniu niniejszej umowy, przez cały okres obowiązywania tejże odrębnej umowy.</w:t>
      </w:r>
    </w:p>
    <w:p w14:paraId="635755AB" w14:textId="77777777" w:rsidR="00227EC5" w:rsidRDefault="00000000" w:rsidP="00A76007">
      <w:pPr>
        <w:pStyle w:val="Akapitzlist"/>
        <w:numPr>
          <w:ilvl w:val="0"/>
          <w:numId w:val="8"/>
        </w:numPr>
        <w:tabs>
          <w:tab w:val="left" w:pos="834"/>
          <w:tab w:val="left" w:pos="836"/>
        </w:tabs>
        <w:ind w:left="836" w:right="278" w:hanging="360"/>
        <w:jc w:val="both"/>
        <w:rPr>
          <w:b/>
        </w:rPr>
      </w:pPr>
      <w:r>
        <w:t>W zakresie zadania nr 3 niniejsza umowa może zostać rozwiązana przed zakończeniem obowiązywania za porozumieniem Stron, na każdym etapie realizacji, z zastrzeżeniem ust. 2. Zapisy § 8 stosuje się.</w:t>
      </w:r>
    </w:p>
    <w:p w14:paraId="14FE03D0" w14:textId="77777777" w:rsidR="00227EC5" w:rsidRDefault="00000000" w:rsidP="00A76007">
      <w:pPr>
        <w:spacing w:before="43"/>
        <w:ind w:left="199" w:right="355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11.</w:t>
      </w:r>
    </w:p>
    <w:p w14:paraId="6FE5114F" w14:textId="77777777" w:rsidR="00227EC5" w:rsidRDefault="00000000" w:rsidP="00A76007">
      <w:pPr>
        <w:spacing w:before="69"/>
        <w:ind w:left="199" w:right="359"/>
        <w:jc w:val="center"/>
        <w:rPr>
          <w:b/>
        </w:rPr>
      </w:pPr>
      <w:r>
        <w:rPr>
          <w:b/>
          <w:spacing w:val="-2"/>
        </w:rPr>
        <w:t>Odpowiedzialność</w:t>
      </w:r>
      <w:r>
        <w:rPr>
          <w:b/>
          <w:spacing w:val="19"/>
        </w:rPr>
        <w:t xml:space="preserve"> </w:t>
      </w:r>
      <w:r>
        <w:rPr>
          <w:b/>
          <w:spacing w:val="-2"/>
        </w:rPr>
        <w:t>Wykonawcy</w:t>
      </w:r>
    </w:p>
    <w:p w14:paraId="41D6003B" w14:textId="77777777" w:rsidR="00227EC5" w:rsidRDefault="00000000" w:rsidP="00A76007">
      <w:pPr>
        <w:pStyle w:val="Akapitzlist"/>
        <w:numPr>
          <w:ilvl w:val="0"/>
          <w:numId w:val="7"/>
        </w:numPr>
        <w:tabs>
          <w:tab w:val="left" w:pos="541"/>
          <w:tab w:val="left" w:pos="543"/>
        </w:tabs>
        <w:spacing w:before="73"/>
        <w:ind w:right="273"/>
        <w:jc w:val="both"/>
      </w:pPr>
      <w:r>
        <w:t>Wykonawca zobowiązuje się poinformować Zamawiającego o wszelkich okolicznościach, które mogą mieć wpływ na wykonanie Umowy, niezwłocznie, nie później jednak niż w terminie 7 dni roboczych od dnia ich zaistnienia. Jeżeli okoliczności, o których mowa powyżej, zdaniem Zamawiającego uniemożliwią Wykonawcy prawidłowe lub terminowe wykonanie Przedmiotu Umowy, Zamawiający ma prawo do odstąpienia od Umowy w terminie 5 dni roboczych od dnia otrzymania od Wykonawcy informacji, o której mowa w zdaniu poprzednim.</w:t>
      </w:r>
    </w:p>
    <w:p w14:paraId="49D3AD14" w14:textId="77777777" w:rsidR="00227EC5" w:rsidRDefault="00000000" w:rsidP="00A76007">
      <w:pPr>
        <w:pStyle w:val="Akapitzlist"/>
        <w:numPr>
          <w:ilvl w:val="0"/>
          <w:numId w:val="7"/>
        </w:numPr>
        <w:tabs>
          <w:tab w:val="left" w:pos="541"/>
          <w:tab w:val="left" w:pos="543"/>
        </w:tabs>
        <w:ind w:right="271"/>
        <w:jc w:val="both"/>
      </w:pPr>
      <w:r>
        <w:t>W przypadku, gdy Wykonawca nie przystąpi do realizacji Umowy lub zaniecha realizacji Umowy lub</w:t>
      </w:r>
      <w:r>
        <w:rPr>
          <w:spacing w:val="-2"/>
        </w:rPr>
        <w:t xml:space="preserve"> </w:t>
      </w:r>
      <w:r>
        <w:t>jej części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też</w:t>
      </w:r>
      <w:r>
        <w:rPr>
          <w:spacing w:val="-2"/>
        </w:rPr>
        <w:t xml:space="preserve"> </w:t>
      </w:r>
      <w:r>
        <w:t>realizuje prace</w:t>
      </w:r>
      <w:r>
        <w:rPr>
          <w:spacing w:val="-1"/>
        </w:rPr>
        <w:t xml:space="preserve"> </w:t>
      </w:r>
      <w:r>
        <w:t>w sposób</w:t>
      </w:r>
      <w:r>
        <w:rPr>
          <w:spacing w:val="-2"/>
        </w:rPr>
        <w:t xml:space="preserve"> </w:t>
      </w:r>
      <w:r>
        <w:t>wadliwy</w:t>
      </w:r>
      <w:r>
        <w:rPr>
          <w:spacing w:val="-2"/>
        </w:rPr>
        <w:t xml:space="preserve"> </w:t>
      </w:r>
      <w:r>
        <w:t>albo sprzeczny z</w:t>
      </w:r>
      <w:r>
        <w:rPr>
          <w:spacing w:val="-2"/>
        </w:rPr>
        <w:t xml:space="preserve"> </w:t>
      </w:r>
      <w:r>
        <w:t>Umową, Zamawiający</w:t>
      </w:r>
      <w:r>
        <w:rPr>
          <w:spacing w:val="-3"/>
        </w:rPr>
        <w:t xml:space="preserve"> </w:t>
      </w:r>
      <w:r>
        <w:t>ma prawo</w:t>
      </w:r>
      <w:r>
        <w:rPr>
          <w:spacing w:val="-13"/>
        </w:rPr>
        <w:t xml:space="preserve"> </w:t>
      </w:r>
      <w:r>
        <w:t>powierzyć</w:t>
      </w:r>
      <w:r>
        <w:rPr>
          <w:spacing w:val="-12"/>
        </w:rPr>
        <w:t xml:space="preserve"> </w:t>
      </w:r>
      <w:r>
        <w:t>poprawienie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dalsze</w:t>
      </w:r>
      <w:r>
        <w:rPr>
          <w:spacing w:val="-13"/>
        </w:rPr>
        <w:t xml:space="preserve"> </w:t>
      </w:r>
      <w:r>
        <w:t>wykonywanie</w:t>
      </w:r>
      <w:r>
        <w:rPr>
          <w:spacing w:val="-12"/>
        </w:rPr>
        <w:t xml:space="preserve"> </w:t>
      </w:r>
      <w:r>
        <w:t>Umowy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jej</w:t>
      </w:r>
      <w:r>
        <w:rPr>
          <w:spacing w:val="-12"/>
        </w:rPr>
        <w:t xml:space="preserve"> </w:t>
      </w:r>
      <w:r>
        <w:t>części,</w:t>
      </w:r>
      <w:r>
        <w:rPr>
          <w:spacing w:val="-13"/>
        </w:rPr>
        <w:t xml:space="preserve"> </w:t>
      </w:r>
      <w:r>
        <w:t>innej</w:t>
      </w:r>
      <w:r>
        <w:rPr>
          <w:spacing w:val="-12"/>
        </w:rPr>
        <w:t xml:space="preserve"> </w:t>
      </w:r>
      <w:r>
        <w:t>osobie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koszt i niebezpieczeństwo Wykonawcy.</w:t>
      </w:r>
    </w:p>
    <w:p w14:paraId="58A3A358" w14:textId="77777777" w:rsidR="00227EC5" w:rsidRDefault="00227EC5" w:rsidP="00A76007">
      <w:pPr>
        <w:pStyle w:val="Tekstpodstawowy"/>
        <w:spacing w:before="60"/>
        <w:ind w:left="0"/>
        <w:jc w:val="left"/>
      </w:pPr>
    </w:p>
    <w:p w14:paraId="18BE40F6" w14:textId="77777777" w:rsidR="00227EC5" w:rsidRDefault="00000000" w:rsidP="00A76007">
      <w:pPr>
        <w:ind w:left="199" w:right="355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12.</w:t>
      </w:r>
    </w:p>
    <w:p w14:paraId="55CED69D" w14:textId="77777777" w:rsidR="00227EC5" w:rsidRDefault="00000000" w:rsidP="00A76007">
      <w:pPr>
        <w:spacing w:before="73"/>
        <w:ind w:left="199" w:right="356"/>
        <w:jc w:val="center"/>
        <w:rPr>
          <w:b/>
        </w:rPr>
      </w:pPr>
      <w:r>
        <w:rPr>
          <w:b/>
        </w:rPr>
        <w:t>Warunki</w:t>
      </w:r>
      <w:r>
        <w:rPr>
          <w:b/>
          <w:spacing w:val="-7"/>
        </w:rPr>
        <w:t xml:space="preserve"> </w:t>
      </w:r>
      <w:r>
        <w:rPr>
          <w:b/>
        </w:rPr>
        <w:t>zmiany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Umowy</w:t>
      </w:r>
    </w:p>
    <w:p w14:paraId="7B0C162E" w14:textId="77777777" w:rsidR="00227EC5" w:rsidRDefault="00000000" w:rsidP="00A76007">
      <w:pPr>
        <w:pStyle w:val="Akapitzlist"/>
        <w:numPr>
          <w:ilvl w:val="0"/>
          <w:numId w:val="6"/>
        </w:numPr>
        <w:tabs>
          <w:tab w:val="left" w:pos="427"/>
        </w:tabs>
        <w:spacing w:before="72"/>
        <w:ind w:left="427" w:right="162" w:hanging="427"/>
        <w:jc w:val="center"/>
      </w:pPr>
      <w:r>
        <w:t>Zamawiający</w:t>
      </w:r>
      <w:r>
        <w:rPr>
          <w:spacing w:val="37"/>
        </w:rPr>
        <w:t xml:space="preserve"> </w:t>
      </w:r>
      <w:r>
        <w:t>przewiduje</w:t>
      </w:r>
      <w:r>
        <w:rPr>
          <w:spacing w:val="39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zastrzega</w:t>
      </w:r>
      <w:r>
        <w:rPr>
          <w:spacing w:val="40"/>
        </w:rPr>
        <w:t xml:space="preserve"> </w:t>
      </w:r>
      <w:r>
        <w:t>sobie</w:t>
      </w:r>
      <w:r>
        <w:rPr>
          <w:spacing w:val="39"/>
        </w:rPr>
        <w:t xml:space="preserve"> </w:t>
      </w:r>
      <w:r>
        <w:t>możliwość</w:t>
      </w:r>
      <w:r>
        <w:rPr>
          <w:spacing w:val="41"/>
        </w:rPr>
        <w:t xml:space="preserve"> </w:t>
      </w:r>
      <w:r>
        <w:t>wprowadzenia</w:t>
      </w:r>
      <w:r>
        <w:rPr>
          <w:spacing w:val="40"/>
        </w:rPr>
        <w:t xml:space="preserve"> </w:t>
      </w:r>
      <w:r>
        <w:t>zmian</w:t>
      </w:r>
      <w:r>
        <w:rPr>
          <w:spacing w:val="39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treści</w:t>
      </w:r>
      <w:r>
        <w:rPr>
          <w:spacing w:val="39"/>
        </w:rPr>
        <w:t xml:space="preserve"> </w:t>
      </w:r>
      <w:r>
        <w:rPr>
          <w:spacing w:val="-2"/>
        </w:rPr>
        <w:t>Umowy</w:t>
      </w:r>
    </w:p>
    <w:p w14:paraId="19BBD80D" w14:textId="77777777" w:rsidR="00227EC5" w:rsidRDefault="00000000" w:rsidP="00A76007">
      <w:pPr>
        <w:pStyle w:val="Tekstpodstawowy"/>
        <w:spacing w:before="70"/>
        <w:ind w:left="199" w:right="7583"/>
        <w:jc w:val="center"/>
      </w:pPr>
      <w:r>
        <w:t>w</w:t>
      </w:r>
      <w:r>
        <w:rPr>
          <w:spacing w:val="1"/>
        </w:rPr>
        <w:t xml:space="preserve"> </w:t>
      </w:r>
      <w:r>
        <w:rPr>
          <w:spacing w:val="-2"/>
        </w:rPr>
        <w:t>zakresie:</w:t>
      </w:r>
    </w:p>
    <w:p w14:paraId="565C2F95" w14:textId="77777777" w:rsidR="00227EC5" w:rsidRDefault="00000000" w:rsidP="00A76007">
      <w:pPr>
        <w:pStyle w:val="Akapitzlist"/>
        <w:numPr>
          <w:ilvl w:val="1"/>
          <w:numId w:val="6"/>
        </w:numPr>
        <w:tabs>
          <w:tab w:val="left" w:pos="1107"/>
        </w:tabs>
        <w:spacing w:before="72"/>
        <w:ind w:left="1107" w:hanging="425"/>
      </w:pPr>
      <w:r>
        <w:t>w</w:t>
      </w:r>
      <w:r>
        <w:rPr>
          <w:spacing w:val="-6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wyeliminowania</w:t>
      </w:r>
      <w:r>
        <w:rPr>
          <w:spacing w:val="-7"/>
        </w:rPr>
        <w:t xml:space="preserve"> </w:t>
      </w:r>
      <w:r>
        <w:t>oczywistych</w:t>
      </w:r>
      <w:r>
        <w:rPr>
          <w:spacing w:val="-7"/>
        </w:rPr>
        <w:t xml:space="preserve"> </w:t>
      </w:r>
      <w:r>
        <w:t>omyłek</w:t>
      </w:r>
      <w:r>
        <w:rPr>
          <w:spacing w:val="-4"/>
        </w:rPr>
        <w:t xml:space="preserve"> </w:t>
      </w:r>
      <w:r>
        <w:t>pisarskich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rachunkowych,</w:t>
      </w:r>
    </w:p>
    <w:p w14:paraId="299A3E33" w14:textId="77777777" w:rsidR="00227EC5" w:rsidRDefault="00000000" w:rsidP="00A76007">
      <w:pPr>
        <w:pStyle w:val="Akapitzlist"/>
        <w:numPr>
          <w:ilvl w:val="1"/>
          <w:numId w:val="6"/>
        </w:numPr>
        <w:tabs>
          <w:tab w:val="left" w:pos="1107"/>
          <w:tab w:val="left" w:pos="1110"/>
        </w:tabs>
        <w:spacing w:before="72"/>
        <w:ind w:right="271"/>
      </w:pPr>
      <w:r>
        <w:t>w zakresie przedłużenia terminu obowiązywania Umowy w sytuacji, gdy do dnia upływu terminu wskazanego w § 6 ust.1 Umowy nie zostanie wyczerpana maksymalna wartość brutto Umowy, o której mowa w § 5 ust. 1 Umowy, o okres nie dłuższy niż dalsze 12 miesięcy, nie dłużej jednak</w:t>
      </w:r>
      <w:r>
        <w:rPr>
          <w:spacing w:val="-1"/>
        </w:rPr>
        <w:t xml:space="preserve"> </w:t>
      </w:r>
      <w:r>
        <w:t>niż do dnia wyczerpania maksymalnej wartości brutto Umowy;</w:t>
      </w:r>
    </w:p>
    <w:p w14:paraId="1D50E08E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7"/>
          <w:tab w:val="left" w:pos="1110"/>
        </w:tabs>
        <w:ind w:right="271"/>
      </w:pPr>
      <w:r>
        <w:t>w</w:t>
      </w:r>
      <w:r>
        <w:rPr>
          <w:spacing w:val="-11"/>
        </w:rPr>
        <w:t xml:space="preserve"> </w:t>
      </w:r>
      <w:r>
        <w:t>zakresie</w:t>
      </w:r>
      <w:r>
        <w:rPr>
          <w:spacing w:val="-11"/>
        </w:rPr>
        <w:t xml:space="preserve"> </w:t>
      </w:r>
      <w:r>
        <w:t>zmniejszenia</w:t>
      </w:r>
      <w:r>
        <w:rPr>
          <w:spacing w:val="-12"/>
        </w:rPr>
        <w:t xml:space="preserve"> </w:t>
      </w:r>
      <w:r>
        <w:t>liczby</w:t>
      </w:r>
      <w:r>
        <w:rPr>
          <w:spacing w:val="-11"/>
        </w:rPr>
        <w:t xml:space="preserve"> </w:t>
      </w:r>
      <w:r>
        <w:t>punktów</w:t>
      </w:r>
      <w:r>
        <w:rPr>
          <w:spacing w:val="-11"/>
        </w:rPr>
        <w:t xml:space="preserve"> </w:t>
      </w:r>
      <w:r>
        <w:t>poboru</w:t>
      </w:r>
      <w:r>
        <w:rPr>
          <w:spacing w:val="-12"/>
        </w:rPr>
        <w:t xml:space="preserve"> </w:t>
      </w:r>
      <w:r>
        <w:t>energii</w:t>
      </w:r>
      <w:r>
        <w:rPr>
          <w:spacing w:val="-12"/>
        </w:rPr>
        <w:t xml:space="preserve"> </w:t>
      </w:r>
      <w:r>
        <w:t>elektrycznej,</w:t>
      </w:r>
      <w:r>
        <w:rPr>
          <w:spacing w:val="-13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których</w:t>
      </w:r>
      <w:r>
        <w:rPr>
          <w:spacing w:val="-12"/>
        </w:rPr>
        <w:t xml:space="preserve"> </w:t>
      </w:r>
      <w:r>
        <w:t>mowa</w:t>
      </w:r>
      <w:r>
        <w:rPr>
          <w:spacing w:val="-1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 xml:space="preserve">OPZ stanowiącym załącznik nr </w:t>
      </w:r>
      <w:r>
        <w:rPr>
          <w:rFonts w:ascii="Times New Roman" w:hAnsi="Times New Roman"/>
          <w:spacing w:val="80"/>
          <w:u w:val="single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t>do Umowy, w związku z likwidacją lub zamknięciem przez Zamawiającego obiektu lub części obiektów, w którym znajduje się dany punkt pobór;</w:t>
      </w:r>
    </w:p>
    <w:p w14:paraId="42C359A3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7"/>
          <w:tab w:val="left" w:pos="1110"/>
        </w:tabs>
        <w:ind w:right="271"/>
        <w:rPr>
          <w:i/>
        </w:rPr>
      </w:pP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zwiększenia</w:t>
      </w:r>
      <w:r>
        <w:rPr>
          <w:spacing w:val="-4"/>
        </w:rPr>
        <w:t xml:space="preserve"> </w:t>
      </w:r>
      <w:r>
        <w:t>liczby</w:t>
      </w:r>
      <w:r>
        <w:rPr>
          <w:spacing w:val="-4"/>
        </w:rPr>
        <w:t xml:space="preserve"> </w:t>
      </w:r>
      <w:r>
        <w:t>punktów</w:t>
      </w:r>
      <w:r>
        <w:rPr>
          <w:spacing w:val="-4"/>
        </w:rPr>
        <w:t xml:space="preserve"> </w:t>
      </w:r>
      <w:r>
        <w:t>poboru</w:t>
      </w:r>
      <w:r>
        <w:rPr>
          <w:spacing w:val="-5"/>
        </w:rPr>
        <w:t xml:space="preserve"> </w:t>
      </w:r>
      <w:r>
        <w:t>energii</w:t>
      </w:r>
      <w:r>
        <w:rPr>
          <w:spacing w:val="-7"/>
        </w:rPr>
        <w:t xml:space="preserve"> </w:t>
      </w:r>
      <w:r>
        <w:t>elektrycznej,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których</w:t>
      </w:r>
      <w:r>
        <w:rPr>
          <w:spacing w:val="-7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 xml:space="preserve">OPZ stanowiącym załącznik nr </w:t>
      </w:r>
      <w:r>
        <w:rPr>
          <w:rFonts w:ascii="Times New Roman" w:hAnsi="Times New Roman"/>
          <w:spacing w:val="80"/>
          <w:u w:val="single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t xml:space="preserve">do Umowy, w przypadku nabycia lub najmu obiektu, bądź rozbudowy obecnej infrastruktury Zamawiającego powodującej zwiększenie liczby punktów poboru. Rozliczenie dodatkowych punktów poboru będzie się odbywało odpowiednio do pierwotnej części zamówienia i według tych samych stawek rozliczeniowych. </w:t>
      </w:r>
      <w:r>
        <w:rPr>
          <w:i/>
        </w:rPr>
        <w:t>Zwiększenie liczby punktów poboru możliwe jest jedynie w obrębie grup taryfowych, które zostały ujęte w SWZ oraz wycenione w Formularzu Ofertowym Wykonawcy. Warunkiem zmiany Umowy jest przedstawienie przez Zamawiającego odpowiedniego certyfikatu wydawanego przez OSD dla przyłączanego PPE;</w:t>
      </w:r>
    </w:p>
    <w:p w14:paraId="5B52A8F1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7"/>
          <w:tab w:val="left" w:pos="1110"/>
        </w:tabs>
        <w:ind w:right="272"/>
      </w:pPr>
      <w:r>
        <w:t>w zakresie zmiany wielkości mocy przyłączeniowej lub mocy umownej, grupy taryfowej punktów</w:t>
      </w:r>
      <w:r>
        <w:rPr>
          <w:spacing w:val="67"/>
        </w:rPr>
        <w:t xml:space="preserve"> </w:t>
      </w:r>
      <w:r>
        <w:t>poboru</w:t>
      </w:r>
      <w:r>
        <w:rPr>
          <w:spacing w:val="66"/>
        </w:rPr>
        <w:t xml:space="preserve"> </w:t>
      </w:r>
      <w:r>
        <w:t>(także</w:t>
      </w:r>
      <w:r>
        <w:rPr>
          <w:spacing w:val="67"/>
        </w:rPr>
        <w:t xml:space="preserve"> </w:t>
      </w:r>
      <w:r>
        <w:t>zmiany</w:t>
      </w:r>
      <w:r>
        <w:rPr>
          <w:spacing w:val="67"/>
        </w:rPr>
        <w:t xml:space="preserve"> </w:t>
      </w:r>
      <w:r>
        <w:t>na</w:t>
      </w:r>
      <w:r>
        <w:rPr>
          <w:spacing w:val="67"/>
        </w:rPr>
        <w:t xml:space="preserve"> </w:t>
      </w:r>
      <w:r>
        <w:t>grupę</w:t>
      </w:r>
      <w:r>
        <w:rPr>
          <w:spacing w:val="67"/>
        </w:rPr>
        <w:t xml:space="preserve"> </w:t>
      </w:r>
      <w:r>
        <w:t>taryfową</w:t>
      </w:r>
      <w:r>
        <w:rPr>
          <w:spacing w:val="65"/>
        </w:rPr>
        <w:t xml:space="preserve"> </w:t>
      </w:r>
      <w:r>
        <w:t>nie</w:t>
      </w:r>
      <w:r>
        <w:rPr>
          <w:spacing w:val="67"/>
        </w:rPr>
        <w:t xml:space="preserve"> </w:t>
      </w:r>
      <w:r>
        <w:t>ujęta</w:t>
      </w:r>
      <w:r>
        <w:rPr>
          <w:spacing w:val="67"/>
        </w:rPr>
        <w:t xml:space="preserve"> </w:t>
      </w:r>
      <w:r>
        <w:t>w</w:t>
      </w:r>
      <w:r>
        <w:rPr>
          <w:spacing w:val="67"/>
        </w:rPr>
        <w:t xml:space="preserve"> </w:t>
      </w:r>
      <w:r>
        <w:t>niniejszej</w:t>
      </w:r>
      <w:r>
        <w:rPr>
          <w:spacing w:val="65"/>
        </w:rPr>
        <w:t xml:space="preserve"> </w:t>
      </w:r>
      <w:r>
        <w:t>Umowie), w</w:t>
      </w:r>
      <w:r>
        <w:rPr>
          <w:spacing w:val="40"/>
        </w:rPr>
        <w:t xml:space="preserve">  </w:t>
      </w:r>
      <w:r>
        <w:t>przypadku</w:t>
      </w:r>
      <w:r>
        <w:rPr>
          <w:spacing w:val="40"/>
        </w:rPr>
        <w:t xml:space="preserve">  </w:t>
      </w:r>
      <w:r>
        <w:t>zaistnienia</w:t>
      </w:r>
      <w:r>
        <w:rPr>
          <w:spacing w:val="39"/>
        </w:rPr>
        <w:t xml:space="preserve">  </w:t>
      </w:r>
      <w:r>
        <w:t>takiej</w:t>
      </w:r>
      <w:r>
        <w:rPr>
          <w:spacing w:val="39"/>
        </w:rPr>
        <w:t xml:space="preserve">  </w:t>
      </w:r>
      <w:r>
        <w:t>potrzeby</w:t>
      </w:r>
      <w:r>
        <w:rPr>
          <w:spacing w:val="40"/>
        </w:rPr>
        <w:t xml:space="preserve">  </w:t>
      </w:r>
      <w:r>
        <w:t>po</w:t>
      </w:r>
      <w:r>
        <w:rPr>
          <w:spacing w:val="40"/>
        </w:rPr>
        <w:t xml:space="preserve">  </w:t>
      </w:r>
      <w:r>
        <w:t>stronie</w:t>
      </w:r>
      <w:r>
        <w:rPr>
          <w:spacing w:val="40"/>
        </w:rPr>
        <w:t xml:space="preserve">  </w:t>
      </w:r>
      <w:r>
        <w:t>Zamawiającego</w:t>
      </w:r>
      <w:r>
        <w:rPr>
          <w:spacing w:val="39"/>
        </w:rPr>
        <w:t xml:space="preserve">  </w:t>
      </w:r>
      <w:r>
        <w:t>wynikającej z prowadzonej przez niego działalności;</w:t>
      </w:r>
    </w:p>
    <w:p w14:paraId="0D280084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7"/>
        </w:tabs>
        <w:ind w:left="1107" w:hanging="425"/>
      </w:pP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wynikającym</w:t>
      </w:r>
      <w:r>
        <w:rPr>
          <w:spacing w:val="-1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taryf</w:t>
      </w:r>
      <w:r>
        <w:rPr>
          <w:spacing w:val="-4"/>
        </w:rPr>
        <w:t xml:space="preserve"> </w:t>
      </w:r>
      <w:r>
        <w:rPr>
          <w:spacing w:val="-2"/>
        </w:rPr>
        <w:t>Wykonawcy;</w:t>
      </w:r>
    </w:p>
    <w:p w14:paraId="52A88F0F" w14:textId="77777777" w:rsidR="00227EC5" w:rsidRDefault="00227EC5" w:rsidP="00A76007">
      <w:pPr>
        <w:jc w:val="both"/>
        <w:sectPr w:rsidR="00227EC5">
          <w:pgSz w:w="11910" w:h="16840"/>
          <w:pgMar w:top="1760" w:right="1140" w:bottom="1240" w:left="1300" w:header="0" w:footer="1060" w:gutter="0"/>
          <w:cols w:space="708"/>
        </w:sectPr>
      </w:pPr>
    </w:p>
    <w:p w14:paraId="27851AC0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7"/>
          <w:tab w:val="left" w:pos="1110"/>
        </w:tabs>
        <w:spacing w:before="42"/>
        <w:ind w:right="272"/>
      </w:pPr>
      <w:r>
        <w:lastRenderedPageBreak/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zmiany</w:t>
      </w:r>
      <w:r>
        <w:rPr>
          <w:spacing w:val="-6"/>
        </w:rPr>
        <w:t xml:space="preserve"> </w:t>
      </w:r>
      <w:r>
        <w:t>wysokości</w:t>
      </w:r>
      <w:r>
        <w:rPr>
          <w:spacing w:val="-4"/>
        </w:rPr>
        <w:t xml:space="preserve"> </w:t>
      </w:r>
      <w:r>
        <w:t>wynagrodzenia</w:t>
      </w:r>
      <w:r>
        <w:rPr>
          <w:spacing w:val="-7"/>
        </w:rPr>
        <w:t xml:space="preserve"> </w:t>
      </w:r>
      <w:r>
        <w:t>określonego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przypadku zmiany</w:t>
      </w:r>
      <w:r>
        <w:rPr>
          <w:spacing w:val="-5"/>
        </w:rPr>
        <w:t xml:space="preserve"> </w:t>
      </w:r>
      <w:r>
        <w:t>przepisów</w:t>
      </w:r>
      <w:r>
        <w:rPr>
          <w:spacing w:val="-5"/>
        </w:rPr>
        <w:t xml:space="preserve"> </w:t>
      </w:r>
      <w:r>
        <w:t>prawa</w:t>
      </w:r>
      <w:r>
        <w:rPr>
          <w:spacing w:val="-5"/>
        </w:rPr>
        <w:t xml:space="preserve"> </w:t>
      </w:r>
      <w:r>
        <w:t>powszechnie</w:t>
      </w:r>
      <w:r>
        <w:rPr>
          <w:spacing w:val="-5"/>
        </w:rPr>
        <w:t xml:space="preserve"> </w:t>
      </w:r>
      <w:r>
        <w:t>obowiązującego</w:t>
      </w:r>
      <w:r>
        <w:rPr>
          <w:spacing w:val="-5"/>
        </w:rPr>
        <w:t xml:space="preserve"> </w:t>
      </w:r>
      <w:r>
        <w:t>skutkujących</w:t>
      </w:r>
      <w:r>
        <w:rPr>
          <w:spacing w:val="-8"/>
        </w:rPr>
        <w:t xml:space="preserve"> </w:t>
      </w:r>
      <w:r>
        <w:t>m.in.</w:t>
      </w:r>
      <w:r>
        <w:rPr>
          <w:spacing w:val="-6"/>
        </w:rPr>
        <w:t xml:space="preserve"> </w:t>
      </w:r>
      <w:r>
        <w:t>zmianą</w:t>
      </w:r>
      <w:r>
        <w:rPr>
          <w:spacing w:val="-5"/>
        </w:rPr>
        <w:t xml:space="preserve"> </w:t>
      </w:r>
      <w:r>
        <w:t>podatku akcyzowego lub podatku VAT;</w:t>
      </w:r>
    </w:p>
    <w:p w14:paraId="38600B98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7"/>
          <w:tab w:val="left" w:pos="1110"/>
        </w:tabs>
        <w:spacing w:before="5"/>
        <w:ind w:right="271"/>
      </w:pPr>
      <w:r>
        <w:t>w</w:t>
      </w:r>
      <w:r>
        <w:rPr>
          <w:spacing w:val="75"/>
          <w:w w:val="150"/>
        </w:rPr>
        <w:t xml:space="preserve"> </w:t>
      </w:r>
      <w:r>
        <w:t>zakresie</w:t>
      </w:r>
      <w:r>
        <w:rPr>
          <w:spacing w:val="75"/>
          <w:w w:val="150"/>
        </w:rPr>
        <w:t xml:space="preserve"> </w:t>
      </w:r>
      <w:r>
        <w:t>zmniejszenia</w:t>
      </w:r>
      <w:r>
        <w:rPr>
          <w:spacing w:val="80"/>
        </w:rPr>
        <w:t xml:space="preserve"> </w:t>
      </w:r>
      <w:r>
        <w:t>mocy</w:t>
      </w:r>
      <w:r>
        <w:rPr>
          <w:spacing w:val="75"/>
          <w:w w:val="150"/>
        </w:rPr>
        <w:t xml:space="preserve"> </w:t>
      </w:r>
      <w:r>
        <w:t>Instalacji,</w:t>
      </w:r>
      <w:r>
        <w:rPr>
          <w:spacing w:val="80"/>
        </w:rPr>
        <w:t xml:space="preserve"> </w:t>
      </w:r>
      <w:r>
        <w:t>o</w:t>
      </w:r>
      <w:r>
        <w:rPr>
          <w:spacing w:val="75"/>
          <w:w w:val="150"/>
        </w:rPr>
        <w:t xml:space="preserve"> </w:t>
      </w:r>
      <w:r>
        <w:t>której</w:t>
      </w:r>
      <w:r>
        <w:rPr>
          <w:spacing w:val="75"/>
          <w:w w:val="150"/>
        </w:rPr>
        <w:t xml:space="preserve"> </w:t>
      </w:r>
      <w:r>
        <w:t>mowa</w:t>
      </w:r>
      <w:r>
        <w:rPr>
          <w:spacing w:val="74"/>
          <w:w w:val="15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§</w:t>
      </w:r>
      <w:r>
        <w:rPr>
          <w:spacing w:val="75"/>
          <w:w w:val="150"/>
        </w:rPr>
        <w:t xml:space="preserve"> </w:t>
      </w:r>
      <w:r>
        <w:t>3</w:t>
      </w:r>
      <w:r>
        <w:rPr>
          <w:spacing w:val="73"/>
          <w:w w:val="150"/>
        </w:rPr>
        <w:t xml:space="preserve"> </w:t>
      </w:r>
      <w:r>
        <w:t>ust.</w:t>
      </w:r>
      <w:r>
        <w:rPr>
          <w:spacing w:val="74"/>
          <w:w w:val="150"/>
        </w:rPr>
        <w:t xml:space="preserve"> </w:t>
      </w:r>
      <w:r>
        <w:t>6</w:t>
      </w:r>
      <w:r>
        <w:rPr>
          <w:spacing w:val="75"/>
          <w:w w:val="150"/>
        </w:rPr>
        <w:t xml:space="preserve"> </w:t>
      </w:r>
      <w:r>
        <w:t xml:space="preserve">Umowy, w przypadku zbycia, wynajmu, likwidacji lub zamknięcia przez Zamawiającego obiektu lub części obiektów, w którym znajduje się dany punkt poboru, bądź też w razie wyłączenia </w:t>
      </w:r>
      <w:r>
        <w:rPr>
          <w:spacing w:val="-2"/>
        </w:rPr>
        <w:t>Instalacji;</w:t>
      </w:r>
    </w:p>
    <w:p w14:paraId="57A9A9DF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7"/>
          <w:tab w:val="left" w:pos="1110"/>
        </w:tabs>
        <w:ind w:right="271"/>
      </w:pPr>
      <w:r>
        <w:t>w</w:t>
      </w:r>
      <w:r>
        <w:rPr>
          <w:spacing w:val="80"/>
          <w:w w:val="150"/>
        </w:rPr>
        <w:t xml:space="preserve"> </w:t>
      </w:r>
      <w:r>
        <w:t>zakresie</w:t>
      </w:r>
      <w:r>
        <w:rPr>
          <w:spacing w:val="80"/>
          <w:w w:val="150"/>
        </w:rPr>
        <w:t xml:space="preserve"> </w:t>
      </w:r>
      <w:r>
        <w:t>zwiększenia</w:t>
      </w:r>
      <w:r>
        <w:rPr>
          <w:spacing w:val="80"/>
          <w:w w:val="150"/>
        </w:rPr>
        <w:t xml:space="preserve"> </w:t>
      </w:r>
      <w:r>
        <w:t>mocy</w:t>
      </w:r>
      <w:r>
        <w:rPr>
          <w:spacing w:val="80"/>
          <w:w w:val="150"/>
        </w:rPr>
        <w:t xml:space="preserve"> </w:t>
      </w:r>
      <w:r>
        <w:t>Instalacji,</w:t>
      </w:r>
      <w:r>
        <w:rPr>
          <w:spacing w:val="79"/>
          <w:w w:val="150"/>
        </w:rPr>
        <w:t xml:space="preserve"> </w:t>
      </w:r>
      <w:r>
        <w:t>o</w:t>
      </w:r>
      <w:r>
        <w:rPr>
          <w:spacing w:val="80"/>
          <w:w w:val="150"/>
        </w:rPr>
        <w:t xml:space="preserve"> </w:t>
      </w:r>
      <w:r>
        <w:t>której</w:t>
      </w:r>
      <w:r>
        <w:rPr>
          <w:spacing w:val="79"/>
          <w:w w:val="150"/>
        </w:rPr>
        <w:t xml:space="preserve"> </w:t>
      </w:r>
      <w:r>
        <w:t>mowa</w:t>
      </w:r>
      <w:r>
        <w:rPr>
          <w:spacing w:val="79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§</w:t>
      </w:r>
      <w:r>
        <w:rPr>
          <w:spacing w:val="80"/>
          <w:w w:val="150"/>
        </w:rPr>
        <w:t xml:space="preserve"> </w:t>
      </w:r>
      <w:r>
        <w:t>3</w:t>
      </w:r>
      <w:r>
        <w:rPr>
          <w:spacing w:val="80"/>
          <w:w w:val="150"/>
        </w:rPr>
        <w:t xml:space="preserve"> </w:t>
      </w:r>
      <w:r>
        <w:t>ust.</w:t>
      </w:r>
      <w:r>
        <w:rPr>
          <w:spacing w:val="79"/>
          <w:w w:val="150"/>
        </w:rPr>
        <w:t xml:space="preserve"> </w:t>
      </w:r>
      <w:r>
        <w:t>6</w:t>
      </w:r>
      <w:r>
        <w:rPr>
          <w:spacing w:val="80"/>
          <w:w w:val="150"/>
        </w:rPr>
        <w:t xml:space="preserve"> </w:t>
      </w:r>
      <w:r>
        <w:t>Umowy, w przypadku zwiększenia przez Zamawiającego mocy wytwórczej Instalacji;</w:t>
      </w:r>
    </w:p>
    <w:p w14:paraId="22E6C02E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7"/>
        </w:tabs>
        <w:ind w:left="1107" w:hanging="425"/>
        <w:rPr>
          <w:i/>
        </w:rPr>
      </w:pPr>
      <w:r>
        <w:rPr>
          <w:i/>
        </w:rPr>
        <w:t>w</w:t>
      </w:r>
      <w:r>
        <w:rPr>
          <w:i/>
          <w:spacing w:val="63"/>
        </w:rPr>
        <w:t xml:space="preserve"> </w:t>
      </w:r>
      <w:r>
        <w:rPr>
          <w:i/>
        </w:rPr>
        <w:t>zakresie</w:t>
      </w:r>
      <w:r>
        <w:rPr>
          <w:i/>
          <w:spacing w:val="64"/>
        </w:rPr>
        <w:t xml:space="preserve"> </w:t>
      </w:r>
      <w:r>
        <w:rPr>
          <w:i/>
        </w:rPr>
        <w:t>wynikającym</w:t>
      </w:r>
      <w:r>
        <w:rPr>
          <w:i/>
          <w:spacing w:val="63"/>
        </w:rPr>
        <w:t xml:space="preserve"> </w:t>
      </w:r>
      <w:r>
        <w:rPr>
          <w:i/>
        </w:rPr>
        <w:t>ze</w:t>
      </w:r>
      <w:r>
        <w:rPr>
          <w:i/>
          <w:spacing w:val="63"/>
        </w:rPr>
        <w:t xml:space="preserve"> </w:t>
      </w:r>
      <w:r>
        <w:rPr>
          <w:i/>
        </w:rPr>
        <w:t>zmiany</w:t>
      </w:r>
      <w:r>
        <w:rPr>
          <w:i/>
          <w:spacing w:val="64"/>
        </w:rPr>
        <w:t xml:space="preserve"> </w:t>
      </w:r>
      <w:r>
        <w:rPr>
          <w:i/>
        </w:rPr>
        <w:t>na</w:t>
      </w:r>
      <w:r>
        <w:rPr>
          <w:i/>
          <w:spacing w:val="63"/>
        </w:rPr>
        <w:t xml:space="preserve"> </w:t>
      </w:r>
      <w:r>
        <w:rPr>
          <w:i/>
        </w:rPr>
        <w:t>wniosek</w:t>
      </w:r>
      <w:r>
        <w:rPr>
          <w:i/>
          <w:spacing w:val="64"/>
        </w:rPr>
        <w:t xml:space="preserve"> </w:t>
      </w:r>
      <w:r>
        <w:rPr>
          <w:i/>
        </w:rPr>
        <w:t>Zamawiającego</w:t>
      </w:r>
      <w:r>
        <w:rPr>
          <w:i/>
          <w:spacing w:val="63"/>
        </w:rPr>
        <w:t xml:space="preserve"> </w:t>
      </w:r>
      <w:r>
        <w:rPr>
          <w:i/>
        </w:rPr>
        <w:t>grupy</w:t>
      </w:r>
      <w:r>
        <w:rPr>
          <w:i/>
          <w:spacing w:val="63"/>
        </w:rPr>
        <w:t xml:space="preserve"> </w:t>
      </w:r>
      <w:r>
        <w:rPr>
          <w:i/>
        </w:rPr>
        <w:t>taryfowej</w:t>
      </w:r>
      <w:r>
        <w:rPr>
          <w:i/>
          <w:spacing w:val="64"/>
        </w:rPr>
        <w:t xml:space="preserve"> </w:t>
      </w:r>
      <w:r>
        <w:rPr>
          <w:i/>
          <w:spacing w:val="-5"/>
        </w:rPr>
        <w:t>dla</w:t>
      </w:r>
    </w:p>
    <w:p w14:paraId="09677B55" w14:textId="77777777" w:rsidR="00227EC5" w:rsidRDefault="00000000" w:rsidP="00A76007">
      <w:pPr>
        <w:spacing w:before="71"/>
        <w:ind w:left="1110"/>
        <w:jc w:val="both"/>
        <w:rPr>
          <w:i/>
        </w:rPr>
      </w:pPr>
      <w:r>
        <w:rPr>
          <w:i/>
        </w:rPr>
        <w:t>poszczególnych</w:t>
      </w:r>
      <w:r>
        <w:rPr>
          <w:i/>
          <w:spacing w:val="-6"/>
        </w:rPr>
        <w:t xml:space="preserve"> </w:t>
      </w:r>
      <w:r>
        <w:rPr>
          <w:i/>
        </w:rPr>
        <w:t>PPE,</w:t>
      </w:r>
      <w:r>
        <w:rPr>
          <w:i/>
          <w:spacing w:val="-5"/>
        </w:rPr>
        <w:t xml:space="preserve">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rPr>
          <w:i/>
        </w:rPr>
        <w:t>sytuacjach</w:t>
      </w:r>
      <w:r>
        <w:rPr>
          <w:i/>
          <w:spacing w:val="-5"/>
        </w:rPr>
        <w:t xml:space="preserve"> 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których</w:t>
      </w:r>
      <w:r>
        <w:rPr>
          <w:i/>
          <w:spacing w:val="-5"/>
        </w:rPr>
        <w:t xml:space="preserve"> </w:t>
      </w:r>
      <w:r>
        <w:rPr>
          <w:i/>
        </w:rPr>
        <w:t>mowa</w:t>
      </w:r>
      <w:r>
        <w:rPr>
          <w:i/>
          <w:spacing w:val="-5"/>
        </w:rPr>
        <w:t xml:space="preserve">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rPr>
          <w:i/>
        </w:rPr>
        <w:t>§</w:t>
      </w:r>
      <w:r>
        <w:rPr>
          <w:i/>
          <w:spacing w:val="-5"/>
        </w:rPr>
        <w:t xml:space="preserve"> </w:t>
      </w:r>
      <w:r>
        <w:rPr>
          <w:i/>
        </w:rPr>
        <w:t>4</w:t>
      </w:r>
      <w:r>
        <w:rPr>
          <w:i/>
          <w:spacing w:val="-2"/>
        </w:rPr>
        <w:t xml:space="preserve"> </w:t>
      </w:r>
      <w:r>
        <w:rPr>
          <w:i/>
        </w:rPr>
        <w:t>ust. 8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Umowy;</w:t>
      </w:r>
    </w:p>
    <w:p w14:paraId="61F31E74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6"/>
          <w:tab w:val="left" w:pos="1110"/>
        </w:tabs>
        <w:spacing w:before="70"/>
        <w:ind w:right="271"/>
      </w:pPr>
      <w:r>
        <w:t>w przypadku ograniczenia środków finansowych jakimi dysponuje Zamawiający - ograniczeniu ulegnie odpowiednio zakres rzeczowy Umowy i wynagrodzenie;</w:t>
      </w:r>
    </w:p>
    <w:p w14:paraId="46E43948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6"/>
          <w:tab w:val="left" w:pos="1110"/>
        </w:tabs>
        <w:ind w:right="274"/>
      </w:pPr>
      <w:r>
        <w:t>w</w:t>
      </w:r>
      <w:r>
        <w:rPr>
          <w:spacing w:val="-13"/>
        </w:rPr>
        <w:t xml:space="preserve"> </w:t>
      </w:r>
      <w:r>
        <w:t>przypadku</w:t>
      </w:r>
      <w:r>
        <w:rPr>
          <w:spacing w:val="-12"/>
        </w:rPr>
        <w:t xml:space="preserve"> </w:t>
      </w:r>
      <w:r>
        <w:t>zmiany</w:t>
      </w:r>
      <w:r>
        <w:rPr>
          <w:spacing w:val="-13"/>
        </w:rPr>
        <w:t xml:space="preserve"> </w:t>
      </w:r>
      <w:r>
        <w:t>sposobu</w:t>
      </w:r>
      <w:r>
        <w:rPr>
          <w:spacing w:val="-12"/>
        </w:rPr>
        <w:t xml:space="preserve"> </w:t>
      </w:r>
      <w:r>
        <w:t>realizacji</w:t>
      </w:r>
      <w:r>
        <w:rPr>
          <w:spacing w:val="-13"/>
        </w:rPr>
        <w:t xml:space="preserve"> </w:t>
      </w:r>
      <w:r>
        <w:t>zamówienia</w:t>
      </w:r>
      <w:r>
        <w:rPr>
          <w:spacing w:val="-12"/>
        </w:rPr>
        <w:t xml:space="preserve"> </w:t>
      </w:r>
      <w:r>
        <w:t>wynikającej</w:t>
      </w:r>
      <w:r>
        <w:rPr>
          <w:spacing w:val="-13"/>
        </w:rPr>
        <w:t xml:space="preserve"> </w:t>
      </w:r>
      <w:r>
        <w:t>ze</w:t>
      </w:r>
      <w:r>
        <w:rPr>
          <w:spacing w:val="-12"/>
        </w:rPr>
        <w:t xml:space="preserve"> </w:t>
      </w:r>
      <w:r>
        <w:t>zmian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obowiązujących przepisach prawa mających wpływ na realizację Przedmiotu Zamówienia, których Zamawiający, działając z należytą starannością, nie mógł przewidzieć;</w:t>
      </w:r>
    </w:p>
    <w:p w14:paraId="3C7663A3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6"/>
        </w:tabs>
        <w:spacing w:before="5"/>
        <w:ind w:left="1106" w:hanging="424"/>
      </w:pPr>
      <w:r>
        <w:t>wystąpienia</w:t>
      </w:r>
      <w:r>
        <w:rPr>
          <w:spacing w:val="23"/>
        </w:rPr>
        <w:t xml:space="preserve"> </w:t>
      </w:r>
      <w:r>
        <w:t>Siły</w:t>
      </w:r>
      <w:r>
        <w:rPr>
          <w:spacing w:val="24"/>
        </w:rPr>
        <w:t xml:space="preserve"> </w:t>
      </w:r>
      <w:r>
        <w:t>wyższej</w:t>
      </w:r>
      <w:r>
        <w:rPr>
          <w:spacing w:val="26"/>
        </w:rPr>
        <w:t xml:space="preserve"> </w:t>
      </w:r>
      <w:r>
        <w:t>uniemożliwiającej</w:t>
      </w:r>
      <w:r>
        <w:rPr>
          <w:spacing w:val="26"/>
        </w:rPr>
        <w:t xml:space="preserve"> </w:t>
      </w:r>
      <w:r>
        <w:t>wykonanie</w:t>
      </w:r>
      <w:r>
        <w:rPr>
          <w:spacing w:val="26"/>
        </w:rPr>
        <w:t xml:space="preserve"> </w:t>
      </w:r>
      <w:r>
        <w:t>przedmiotu</w:t>
      </w:r>
      <w:r>
        <w:rPr>
          <w:spacing w:val="25"/>
        </w:rPr>
        <w:t xml:space="preserve"> </w:t>
      </w:r>
      <w:r>
        <w:t>Umowy</w:t>
      </w:r>
      <w:r>
        <w:rPr>
          <w:spacing w:val="27"/>
        </w:rPr>
        <w:t xml:space="preserve"> </w:t>
      </w:r>
      <w:r>
        <w:t>zgodnie</w:t>
      </w:r>
      <w:r>
        <w:rPr>
          <w:spacing w:val="26"/>
        </w:rPr>
        <w:t xml:space="preserve"> </w:t>
      </w:r>
      <w:r>
        <w:t>z</w:t>
      </w:r>
      <w:r>
        <w:rPr>
          <w:spacing w:val="26"/>
        </w:rPr>
        <w:t xml:space="preserve"> </w:t>
      </w:r>
      <w:r>
        <w:rPr>
          <w:spacing w:val="-5"/>
        </w:rPr>
        <w:t>jej</w:t>
      </w:r>
    </w:p>
    <w:p w14:paraId="24D92DF2" w14:textId="77777777" w:rsidR="00227EC5" w:rsidRDefault="00000000" w:rsidP="00A76007">
      <w:pPr>
        <w:pStyle w:val="Tekstpodstawowy"/>
        <w:spacing w:before="70"/>
        <w:ind w:left="1110"/>
        <w:jc w:val="left"/>
      </w:pPr>
      <w:r>
        <w:rPr>
          <w:spacing w:val="-2"/>
        </w:rPr>
        <w:t>postanowieniami;</w:t>
      </w:r>
    </w:p>
    <w:p w14:paraId="3AC46C90" w14:textId="77777777" w:rsidR="00227EC5" w:rsidRDefault="00000000" w:rsidP="00A76007">
      <w:pPr>
        <w:pStyle w:val="Akapitzlist"/>
        <w:numPr>
          <w:ilvl w:val="0"/>
          <w:numId w:val="5"/>
        </w:numPr>
        <w:tabs>
          <w:tab w:val="left" w:pos="1106"/>
          <w:tab w:val="left" w:pos="1110"/>
        </w:tabs>
        <w:spacing w:before="72"/>
        <w:ind w:right="277"/>
      </w:pPr>
      <w:r>
        <w:t>wystąpienia</w:t>
      </w:r>
      <w:r>
        <w:rPr>
          <w:spacing w:val="28"/>
        </w:rPr>
        <w:t xml:space="preserve"> </w:t>
      </w:r>
      <w:r>
        <w:t>okoliczności,</w:t>
      </w:r>
      <w:r>
        <w:rPr>
          <w:spacing w:val="26"/>
        </w:rPr>
        <w:t xml:space="preserve"> </w:t>
      </w:r>
      <w:r>
        <w:t>których</w:t>
      </w:r>
      <w:r>
        <w:rPr>
          <w:spacing w:val="28"/>
        </w:rPr>
        <w:t xml:space="preserve"> </w:t>
      </w:r>
      <w:r>
        <w:t>Strony</w:t>
      </w:r>
      <w:r>
        <w:rPr>
          <w:spacing w:val="29"/>
        </w:rPr>
        <w:t xml:space="preserve"> </w:t>
      </w:r>
      <w:r>
        <w:t>umowy</w:t>
      </w:r>
      <w:r>
        <w:rPr>
          <w:spacing w:val="30"/>
        </w:rPr>
        <w:t xml:space="preserve"> </w:t>
      </w:r>
      <w:r>
        <w:t>nie</w:t>
      </w:r>
      <w:r>
        <w:rPr>
          <w:spacing w:val="27"/>
        </w:rPr>
        <w:t xml:space="preserve"> </w:t>
      </w:r>
      <w:r>
        <w:t>były</w:t>
      </w:r>
      <w:r>
        <w:rPr>
          <w:spacing w:val="27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stanie</w:t>
      </w:r>
      <w:r>
        <w:rPr>
          <w:spacing w:val="29"/>
        </w:rPr>
        <w:t xml:space="preserve"> </w:t>
      </w:r>
      <w:r>
        <w:t>przewidzieć</w:t>
      </w:r>
      <w:r>
        <w:rPr>
          <w:spacing w:val="26"/>
        </w:rPr>
        <w:t xml:space="preserve"> </w:t>
      </w:r>
      <w:r>
        <w:t>pomimo zachowania należytej staranności;</w:t>
      </w:r>
    </w:p>
    <w:p w14:paraId="1C85AD60" w14:textId="77777777" w:rsidR="00227EC5" w:rsidRDefault="00000000" w:rsidP="00A76007">
      <w:pPr>
        <w:pStyle w:val="Tekstpodstawowy"/>
        <w:jc w:val="left"/>
      </w:pPr>
      <w:r>
        <w:rPr>
          <w:spacing w:val="-2"/>
        </w:rPr>
        <w:t>-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 xml:space="preserve"> </w:t>
      </w:r>
      <w:r>
        <w:rPr>
          <w:spacing w:val="-2"/>
        </w:rPr>
        <w:t>przypadku</w:t>
      </w:r>
      <w:r>
        <w:rPr>
          <w:spacing w:val="-3"/>
        </w:rPr>
        <w:t xml:space="preserve"> </w:t>
      </w:r>
      <w:r>
        <w:rPr>
          <w:spacing w:val="-2"/>
        </w:rPr>
        <w:t>wystąpienia</w:t>
      </w:r>
      <w:r>
        <w:rPr>
          <w:spacing w:val="-4"/>
        </w:rPr>
        <w:t xml:space="preserve"> </w:t>
      </w:r>
      <w:r>
        <w:rPr>
          <w:spacing w:val="-2"/>
        </w:rPr>
        <w:t>tych</w:t>
      </w:r>
      <w:r>
        <w:rPr>
          <w:spacing w:val="-7"/>
        </w:rPr>
        <w:t xml:space="preserve"> </w:t>
      </w:r>
      <w:r>
        <w:rPr>
          <w:spacing w:val="-2"/>
        </w:rPr>
        <w:t>okoliczności</w:t>
      </w:r>
      <w:r>
        <w:rPr>
          <w:spacing w:val="-8"/>
        </w:rPr>
        <w:t xml:space="preserve"> </w:t>
      </w:r>
      <w:r>
        <w:rPr>
          <w:spacing w:val="-2"/>
        </w:rPr>
        <w:t>możliwa</w:t>
      </w:r>
      <w:r>
        <w:rPr>
          <w:spacing w:val="-3"/>
        </w:rPr>
        <w:t xml:space="preserve"> </w:t>
      </w:r>
      <w:r>
        <w:rPr>
          <w:spacing w:val="-2"/>
        </w:rPr>
        <w:t>jest</w:t>
      </w:r>
      <w:r>
        <w:rPr>
          <w:spacing w:val="-1"/>
        </w:rPr>
        <w:t xml:space="preserve"> </w:t>
      </w:r>
      <w:r>
        <w:rPr>
          <w:spacing w:val="-2"/>
        </w:rPr>
        <w:t>zmiana</w:t>
      </w:r>
      <w:r>
        <w:rPr>
          <w:spacing w:val="-5"/>
        </w:rPr>
        <w:t xml:space="preserve"> </w:t>
      </w:r>
      <w:r>
        <w:rPr>
          <w:spacing w:val="-2"/>
        </w:rPr>
        <w:t>sposobu</w:t>
      </w:r>
      <w:r>
        <w:rPr>
          <w:spacing w:val="-6"/>
        </w:rPr>
        <w:t xml:space="preserve"> </w:t>
      </w:r>
      <w:r>
        <w:rPr>
          <w:spacing w:val="-2"/>
        </w:rPr>
        <w:t>wykonania,</w:t>
      </w:r>
      <w:r>
        <w:rPr>
          <w:spacing w:val="-3"/>
        </w:rPr>
        <w:t xml:space="preserve"> </w:t>
      </w:r>
      <w:r>
        <w:rPr>
          <w:spacing w:val="-2"/>
        </w:rPr>
        <w:t>cena,</w:t>
      </w:r>
      <w:r>
        <w:rPr>
          <w:spacing w:val="-4"/>
        </w:rPr>
        <w:t xml:space="preserve"> </w:t>
      </w:r>
      <w:r>
        <w:rPr>
          <w:spacing w:val="-2"/>
        </w:rPr>
        <w:t>zakres</w:t>
      </w:r>
    </w:p>
    <w:p w14:paraId="4F590647" w14:textId="77777777" w:rsidR="00227EC5" w:rsidRDefault="00000000" w:rsidP="00A76007">
      <w:pPr>
        <w:pStyle w:val="Tekstpodstawowy"/>
        <w:spacing w:before="70"/>
        <w:jc w:val="left"/>
      </w:pPr>
      <w:r>
        <w:t>rzeczowy</w:t>
      </w:r>
      <w:r>
        <w:rPr>
          <w:spacing w:val="-5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rPr>
          <w:spacing w:val="-2"/>
        </w:rPr>
        <w:t>termin/terminy.</w:t>
      </w:r>
    </w:p>
    <w:p w14:paraId="2552B9CC" w14:textId="77777777" w:rsidR="00227EC5" w:rsidRDefault="00000000" w:rsidP="00A76007">
      <w:pPr>
        <w:pStyle w:val="Akapitzlist"/>
        <w:numPr>
          <w:ilvl w:val="0"/>
          <w:numId w:val="7"/>
        </w:numPr>
        <w:tabs>
          <w:tab w:val="left" w:pos="541"/>
          <w:tab w:val="left" w:pos="543"/>
        </w:tabs>
        <w:spacing w:before="233"/>
        <w:ind w:right="276" w:hanging="360"/>
        <w:jc w:val="both"/>
      </w:pPr>
      <w:r>
        <w:t>Zamawiający dopuszcza możliwość dokonania zmian Umowy, jeśli zmiany, niezależnie od ich wartości, nie są istotne.</w:t>
      </w:r>
    </w:p>
    <w:p w14:paraId="71AE7F14" w14:textId="77777777" w:rsidR="00227EC5" w:rsidRDefault="00000000" w:rsidP="00A76007">
      <w:pPr>
        <w:pStyle w:val="Akapitzlist"/>
        <w:numPr>
          <w:ilvl w:val="0"/>
          <w:numId w:val="7"/>
        </w:numPr>
        <w:tabs>
          <w:tab w:val="left" w:pos="541"/>
          <w:tab w:val="left" w:pos="543"/>
        </w:tabs>
        <w:ind w:right="273" w:hanging="360"/>
        <w:jc w:val="both"/>
      </w:pPr>
      <w:r>
        <w:t>Jeżeli Wykonawca uważa się za uprawnionego do skorzystania z przesłanek dotyczących zmiany Umowy, o których mowa w ust. 2 lub zmiany Umowy na innej podstawie wskazanej w niniejszej Umowie,</w:t>
      </w:r>
      <w:r>
        <w:rPr>
          <w:spacing w:val="-3"/>
        </w:rPr>
        <w:t xml:space="preserve"> </w:t>
      </w:r>
      <w:r>
        <w:t>zobowiązany</w:t>
      </w:r>
      <w:r>
        <w:rPr>
          <w:spacing w:val="-3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przekazania</w:t>
      </w:r>
      <w:r>
        <w:rPr>
          <w:spacing w:val="-6"/>
        </w:rPr>
        <w:t xml:space="preserve"> </w:t>
      </w:r>
      <w:r>
        <w:t>Zamawiającemu</w:t>
      </w:r>
      <w:r>
        <w:rPr>
          <w:spacing w:val="-6"/>
        </w:rPr>
        <w:t xml:space="preserve"> </w:t>
      </w:r>
      <w:r>
        <w:t>wniosku</w:t>
      </w:r>
      <w:r>
        <w:rPr>
          <w:spacing w:val="-3"/>
        </w:rPr>
        <w:t xml:space="preserve"> </w:t>
      </w:r>
      <w:r>
        <w:t>dotyczącego</w:t>
      </w:r>
      <w:r>
        <w:rPr>
          <w:spacing w:val="-4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Umowy wraz z opisem zdarzenia lub okoliczności stanowiących podstawę do żądania takiej zmiany.</w:t>
      </w:r>
    </w:p>
    <w:p w14:paraId="4E4E1667" w14:textId="77777777" w:rsidR="00227EC5" w:rsidRDefault="00000000" w:rsidP="00A76007">
      <w:pPr>
        <w:pStyle w:val="Akapitzlist"/>
        <w:numPr>
          <w:ilvl w:val="0"/>
          <w:numId w:val="7"/>
        </w:numPr>
        <w:tabs>
          <w:tab w:val="left" w:pos="541"/>
          <w:tab w:val="left" w:pos="543"/>
        </w:tabs>
        <w:ind w:right="278" w:hanging="360"/>
        <w:jc w:val="both"/>
      </w:pPr>
      <w:r>
        <w:t>Wniosek, o którym mowa w ust. 4 powyżej powinien zostać przekazany niezwłocznie, jednakże nie</w:t>
      </w:r>
      <w:r>
        <w:rPr>
          <w:spacing w:val="40"/>
        </w:rPr>
        <w:t xml:space="preserve"> </w:t>
      </w:r>
      <w:r>
        <w:t>później</w:t>
      </w:r>
      <w:r>
        <w:rPr>
          <w:spacing w:val="40"/>
        </w:rPr>
        <w:t xml:space="preserve"> </w:t>
      </w:r>
      <w:r>
        <w:t>niż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terminie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dni</w:t>
      </w:r>
      <w:r>
        <w:rPr>
          <w:spacing w:val="40"/>
        </w:rPr>
        <w:t xml:space="preserve"> </w:t>
      </w:r>
      <w:r>
        <w:t>roboczych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dnia,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Wykonawca</w:t>
      </w:r>
      <w:r>
        <w:rPr>
          <w:spacing w:val="40"/>
        </w:rPr>
        <w:t xml:space="preserve"> </w:t>
      </w:r>
      <w:r>
        <w:t>dowiedział</w:t>
      </w:r>
      <w:r>
        <w:rPr>
          <w:spacing w:val="40"/>
        </w:rPr>
        <w:t xml:space="preserve"> </w:t>
      </w:r>
      <w:r>
        <w:t>się, lub powinien dowiedzieć się o danym zdarzeniu lub okolicznościach.</w:t>
      </w:r>
    </w:p>
    <w:p w14:paraId="24BE5C3D" w14:textId="77777777" w:rsidR="00227EC5" w:rsidRDefault="00000000" w:rsidP="00A76007">
      <w:pPr>
        <w:pStyle w:val="Akapitzlist"/>
        <w:numPr>
          <w:ilvl w:val="0"/>
          <w:numId w:val="7"/>
        </w:numPr>
        <w:tabs>
          <w:tab w:val="left" w:pos="541"/>
          <w:tab w:val="left" w:pos="543"/>
        </w:tabs>
        <w:ind w:right="278" w:hanging="360"/>
        <w:jc w:val="both"/>
      </w:pPr>
      <w:r>
        <w:t>Wykonawca zobowiązany jest do dostarczenia wraz z wnioskiem, o którym mowa w ust. 4 powyżej, wszelkich innych dokumentów wymaganych Umową i informacji uzasadniających żądanie zmiany Umowy, stosowanie do zdarzenia lub okoliczności stanowiących podstawę żądania zmiany.</w:t>
      </w:r>
    </w:p>
    <w:p w14:paraId="35E55C70" w14:textId="77777777" w:rsidR="00227EC5" w:rsidRDefault="00000000" w:rsidP="00A76007">
      <w:pPr>
        <w:pStyle w:val="Akapitzlist"/>
        <w:numPr>
          <w:ilvl w:val="0"/>
          <w:numId w:val="7"/>
        </w:numPr>
        <w:tabs>
          <w:tab w:val="left" w:pos="541"/>
          <w:tab w:val="left" w:pos="543"/>
        </w:tabs>
        <w:ind w:right="275" w:hanging="360"/>
        <w:jc w:val="both"/>
      </w:pPr>
      <w:r>
        <w:t>Po otrzymaniu wniosku, o którym mowa w ust. 4 powyżej Zamawiający jest uprawniony, bez dokonywania oceny jego zasadności, do kontroli dokumentacji, o której mowa w ust. 6 powyżej</w:t>
      </w:r>
    </w:p>
    <w:p w14:paraId="246DE8AA" w14:textId="77777777" w:rsidR="00227EC5" w:rsidRDefault="00000000" w:rsidP="00A76007">
      <w:pPr>
        <w:pStyle w:val="Tekstpodstawowy"/>
        <w:spacing w:before="42"/>
        <w:ind w:firstLine="50"/>
        <w:jc w:val="left"/>
      </w:pPr>
      <w:r>
        <w:t>i</w:t>
      </w:r>
      <w:r>
        <w:rPr>
          <w:spacing w:val="40"/>
        </w:rPr>
        <w:t xml:space="preserve"> </w:t>
      </w:r>
      <w:r>
        <w:t>wydania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polecenia</w:t>
      </w:r>
      <w:r>
        <w:rPr>
          <w:spacing w:val="40"/>
        </w:rPr>
        <w:t xml:space="preserve"> </w:t>
      </w:r>
      <w:r>
        <w:t>prowadzenia</w:t>
      </w:r>
      <w:r>
        <w:rPr>
          <w:spacing w:val="40"/>
        </w:rPr>
        <w:t xml:space="preserve"> </w:t>
      </w:r>
      <w:r>
        <w:t>dalszej</w:t>
      </w:r>
      <w:r>
        <w:rPr>
          <w:spacing w:val="40"/>
        </w:rPr>
        <w:t xml:space="preserve"> </w:t>
      </w:r>
      <w:r>
        <w:t>dokumentacji</w:t>
      </w:r>
      <w:r>
        <w:rPr>
          <w:spacing w:val="40"/>
        </w:rPr>
        <w:t xml:space="preserve"> </w:t>
      </w:r>
      <w:r>
        <w:t>bieżącej</w:t>
      </w:r>
      <w:r>
        <w:rPr>
          <w:spacing w:val="40"/>
        </w:rPr>
        <w:t xml:space="preserve"> </w:t>
      </w:r>
      <w:r>
        <w:t>uzasadniającej żądanie zmiany.</w:t>
      </w:r>
    </w:p>
    <w:p w14:paraId="278398E7" w14:textId="77777777" w:rsidR="00227EC5" w:rsidRDefault="00000000" w:rsidP="00A76007">
      <w:pPr>
        <w:pStyle w:val="Akapitzlist"/>
        <w:numPr>
          <w:ilvl w:val="0"/>
          <w:numId w:val="7"/>
        </w:numPr>
        <w:tabs>
          <w:tab w:val="left" w:pos="541"/>
          <w:tab w:val="left" w:pos="543"/>
        </w:tabs>
        <w:ind w:right="272" w:hanging="360"/>
        <w:jc w:val="both"/>
        <w:rPr>
          <w:rFonts w:ascii="Calibri Light" w:hAnsi="Calibri Light"/>
        </w:rPr>
      </w:pPr>
      <w:r>
        <w:t xml:space="preserve">Stawki narzutu w sprzedaży i kosztów w odkupie energii elektrycznej </w:t>
      </w:r>
      <w:r>
        <w:rPr>
          <w:rFonts w:ascii="Calibri Light" w:hAnsi="Calibri Light"/>
        </w:rPr>
        <w:t>pozostaną niezmienne w okresie obowiązywania Umowy, za wyjątkiem nowelizacji przepisów skutkujących zmianą kwoty podatku VAT lub podatku akcyzowego. Ceny energii elektrycznej ulegają zmianie o kwotę wynikającą z obowiązków nałożonych właściwymi przepisami, od dnia ich wejścia w życie, bez konieczności sporządzenia aneksu do Umowy</w:t>
      </w:r>
    </w:p>
    <w:p w14:paraId="7E8D92E8" w14:textId="77777777" w:rsidR="00227EC5" w:rsidRDefault="00000000" w:rsidP="00A76007">
      <w:pPr>
        <w:pStyle w:val="Akapitzlist"/>
        <w:numPr>
          <w:ilvl w:val="0"/>
          <w:numId w:val="7"/>
        </w:numPr>
        <w:tabs>
          <w:tab w:val="left" w:pos="543"/>
          <w:tab w:val="left" w:pos="592"/>
        </w:tabs>
        <w:ind w:right="275" w:hanging="3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7C32051" wp14:editId="03BB83CB">
                <wp:simplePos x="0" y="0"/>
                <wp:positionH relativeFrom="page">
                  <wp:posOffset>2623439</wp:posOffset>
                </wp:positionH>
                <wp:positionV relativeFrom="paragraph">
                  <wp:posOffset>171544</wp:posOffset>
                </wp:positionV>
                <wp:extent cx="70485" cy="21526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485" h="215265">
                              <a:moveTo>
                                <a:pt x="70104" y="0"/>
                              </a:moveTo>
                              <a:lnTo>
                                <a:pt x="0" y="0"/>
                              </a:lnTo>
                              <a:lnTo>
                                <a:pt x="0" y="214883"/>
                              </a:lnTo>
                              <a:lnTo>
                                <a:pt x="70104" y="214883"/>
                              </a:lnTo>
                              <a:lnTo>
                                <a:pt x="701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DE596" id="Graphic 21" o:spid="_x0000_s1026" style="position:absolute;margin-left:206.55pt;margin-top:13.5pt;width:5.55pt;height:16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48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" path="m70104,l,,,214883r70104,l70104,xe" fillcolor="yellow" stroked="f">
                <v:path arrowok="t"/>
                <w10:wrap anchorx="page"/>
              </v:shape>
            </w:pict>
          </mc:Fallback>
        </mc:AlternateContent>
      </w:r>
      <w:r>
        <w:t>Zmawiający</w:t>
      </w:r>
      <w:r>
        <w:rPr>
          <w:spacing w:val="40"/>
        </w:rPr>
        <w:t xml:space="preserve"> </w:t>
      </w:r>
      <w:r>
        <w:t>przewiduje i zastrzega sobie</w:t>
      </w:r>
      <w:r>
        <w:rPr>
          <w:spacing w:val="-1"/>
        </w:rPr>
        <w:t xml:space="preserve"> </w:t>
      </w:r>
      <w:r>
        <w:t>możliwość zmiany wartości zużycia</w:t>
      </w:r>
      <w:r>
        <w:rPr>
          <w:spacing w:val="-1"/>
        </w:rPr>
        <w:t xml:space="preserve"> </w:t>
      </w:r>
      <w:r>
        <w:t>energii elektrycznej wskazanych w załączniku .. w czasie objętym Umową z Wykonawcą.</w:t>
      </w:r>
    </w:p>
    <w:p w14:paraId="1849C8F1" w14:textId="77777777" w:rsidR="00227EC5" w:rsidRDefault="00227EC5" w:rsidP="00A76007">
      <w:pPr>
        <w:pStyle w:val="Tekstpodstawowy"/>
        <w:spacing w:before="82"/>
        <w:ind w:left="0"/>
        <w:jc w:val="left"/>
      </w:pPr>
    </w:p>
    <w:p w14:paraId="61AE865D" w14:textId="77777777" w:rsidR="00227EC5" w:rsidRDefault="00000000" w:rsidP="00A76007">
      <w:pPr>
        <w:ind w:left="199" w:right="357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13</w:t>
      </w:r>
    </w:p>
    <w:p w14:paraId="7F657C31" w14:textId="77777777" w:rsidR="00227EC5" w:rsidRDefault="00000000" w:rsidP="00A76007">
      <w:pPr>
        <w:pStyle w:val="Nagwek1"/>
        <w:spacing w:before="184"/>
        <w:ind w:right="361"/>
      </w:pPr>
      <w:r>
        <w:t>PRZENIESIENIE</w:t>
      </w:r>
      <w:r>
        <w:rPr>
          <w:spacing w:val="-10"/>
        </w:rPr>
        <w:t xml:space="preserve"> </w:t>
      </w:r>
      <w:r>
        <w:t>PRAW</w:t>
      </w:r>
      <w:r>
        <w:rPr>
          <w:spacing w:val="-5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OBOWIĄZKÓW</w:t>
      </w:r>
      <w:r>
        <w:rPr>
          <w:spacing w:val="-8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OSOBĘ</w:t>
      </w:r>
      <w:r>
        <w:rPr>
          <w:spacing w:val="-7"/>
        </w:rPr>
        <w:t xml:space="preserve"> </w:t>
      </w:r>
      <w:r>
        <w:rPr>
          <w:spacing w:val="-2"/>
        </w:rPr>
        <w:t>TRZECIĄ</w:t>
      </w:r>
    </w:p>
    <w:p w14:paraId="735A5EE8" w14:textId="77777777" w:rsidR="00227EC5" w:rsidRDefault="00227EC5" w:rsidP="00A76007">
      <w:pPr>
        <w:pStyle w:val="Tekstpodstawowy"/>
        <w:ind w:left="0"/>
        <w:jc w:val="left"/>
        <w:rPr>
          <w:b/>
        </w:rPr>
      </w:pPr>
    </w:p>
    <w:p w14:paraId="6CF7D4E7" w14:textId="77777777" w:rsidR="00227EC5" w:rsidRDefault="00227EC5" w:rsidP="00A76007">
      <w:pPr>
        <w:pStyle w:val="Tekstpodstawowy"/>
        <w:spacing w:before="94"/>
        <w:ind w:left="0"/>
        <w:jc w:val="left"/>
        <w:rPr>
          <w:b/>
        </w:rPr>
      </w:pPr>
    </w:p>
    <w:p w14:paraId="7AAF8E09" w14:textId="77777777" w:rsidR="00227EC5" w:rsidRDefault="00000000" w:rsidP="00A76007">
      <w:pPr>
        <w:pStyle w:val="Akapitzlist"/>
        <w:numPr>
          <w:ilvl w:val="0"/>
          <w:numId w:val="4"/>
        </w:numPr>
        <w:tabs>
          <w:tab w:val="left" w:pos="472"/>
          <w:tab w:val="left" w:pos="474"/>
        </w:tabs>
        <w:ind w:right="272"/>
      </w:pPr>
      <w:r>
        <w:t>Z zastrzeżeniem postanowień ust. 2, Wykonawca i Zamawiający nie mogą przenieść swoich praw lub</w:t>
      </w:r>
      <w:r>
        <w:rPr>
          <w:spacing w:val="-13"/>
        </w:rPr>
        <w:t xml:space="preserve"> </w:t>
      </w:r>
      <w:r>
        <w:t>obowiązków</w:t>
      </w:r>
      <w:r>
        <w:rPr>
          <w:spacing w:val="-12"/>
        </w:rPr>
        <w:t xml:space="preserve"> </w:t>
      </w:r>
      <w:r>
        <w:t>wynikających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Umowy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osobę</w:t>
      </w:r>
      <w:r>
        <w:rPr>
          <w:spacing w:val="-13"/>
        </w:rPr>
        <w:t xml:space="preserve"> </w:t>
      </w:r>
      <w:r>
        <w:t>trzecią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całości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też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części</w:t>
      </w:r>
      <w:r>
        <w:rPr>
          <w:spacing w:val="-13"/>
        </w:rPr>
        <w:t xml:space="preserve"> </w:t>
      </w:r>
      <w:r>
        <w:t>bez</w:t>
      </w:r>
      <w:r>
        <w:rPr>
          <w:spacing w:val="-12"/>
        </w:rPr>
        <w:t xml:space="preserve"> </w:t>
      </w:r>
      <w:r>
        <w:t>uprzedniego uzyskania pisemnej zgody odpowiednio Zamawiającego i Wykonawcy, pod rygorem nieważności. W przypadku, gdy Wykonawca lub Zamawiający będzie chciał dokonać przeniesienia praw lub obowiązków wynikających z niniejszej Umowy w części lub całości na jakąkolwiek inną spółkę, odpowiednio Zamawiający lub Wykonawca nie odmówi udzielenia zgody bez istotnej przyczyny pod warunkiem, że odpowiedzialność cesjonariusza i cedenta będzie solidarna.</w:t>
      </w:r>
    </w:p>
    <w:p w14:paraId="3BE8F3AB" w14:textId="77777777" w:rsidR="00227EC5" w:rsidRDefault="00000000" w:rsidP="00A76007">
      <w:pPr>
        <w:pStyle w:val="Akapitzlist"/>
        <w:numPr>
          <w:ilvl w:val="0"/>
          <w:numId w:val="4"/>
        </w:numPr>
        <w:tabs>
          <w:tab w:val="left" w:pos="472"/>
          <w:tab w:val="left" w:pos="474"/>
        </w:tabs>
        <w:ind w:right="272"/>
      </w:pPr>
      <w:r>
        <w:t>Zamawiający będzie mógł przenieść całość lub część swoich wierzytelności pieniężnych wynikających z Umowy na podmioty udzielające finansowania Zamawiającego lub finansujące budowę OZE, w</w:t>
      </w:r>
      <w:r>
        <w:rPr>
          <w:spacing w:val="-3"/>
        </w:rPr>
        <w:t xml:space="preserve"> </w:t>
      </w:r>
      <w:r>
        <w:t>szczególności na banki, które udzieliły Zamawiającemu kredytów, i instytucje finansujące, z</w:t>
      </w:r>
      <w:r>
        <w:rPr>
          <w:spacing w:val="-2"/>
        </w:rPr>
        <w:t xml:space="preserve"> </w:t>
      </w:r>
      <w:r>
        <w:t>którymi zawarte zostały lub zostaną umowy na udzielenie dotacji na budowę OZE, na co Wykonawca niniejszym wyraża zgodę. Zamawiający zobowiązany jest poinformować Wykonawcę</w:t>
      </w:r>
      <w:r>
        <w:rPr>
          <w:spacing w:val="-4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dni</w:t>
      </w:r>
      <w:r>
        <w:rPr>
          <w:spacing w:val="-2"/>
        </w:rPr>
        <w:t xml:space="preserve"> </w:t>
      </w:r>
      <w:r>
        <w:t>roboczych</w:t>
      </w:r>
      <w:r>
        <w:rPr>
          <w:spacing w:val="-2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przeniesieniem</w:t>
      </w:r>
      <w:r>
        <w:rPr>
          <w:spacing w:val="-1"/>
        </w:rPr>
        <w:t xml:space="preserve"> </w:t>
      </w:r>
      <w:r>
        <w:t>praw</w:t>
      </w:r>
      <w:r>
        <w:rPr>
          <w:spacing w:val="-1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podmiot</w:t>
      </w:r>
      <w:r>
        <w:rPr>
          <w:spacing w:val="-4"/>
        </w:rPr>
        <w:t xml:space="preserve"> </w:t>
      </w:r>
      <w:r>
        <w:t>trzeci</w:t>
      </w:r>
      <w:r>
        <w:rPr>
          <w:spacing w:val="-2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ze zdaniem poprzednim.</w:t>
      </w:r>
    </w:p>
    <w:p w14:paraId="72D8BF75" w14:textId="77777777" w:rsidR="00227EC5" w:rsidRDefault="00000000" w:rsidP="00A76007">
      <w:pPr>
        <w:pStyle w:val="Akapitzlist"/>
        <w:numPr>
          <w:ilvl w:val="0"/>
          <w:numId w:val="4"/>
        </w:numPr>
        <w:tabs>
          <w:tab w:val="left" w:pos="472"/>
          <w:tab w:val="left" w:pos="474"/>
        </w:tabs>
        <w:ind w:right="272"/>
      </w:pPr>
      <w:r>
        <w:t>W</w:t>
      </w:r>
      <w:r>
        <w:rPr>
          <w:spacing w:val="-2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przekształcenia</w:t>
      </w:r>
      <w:r>
        <w:rPr>
          <w:spacing w:val="-3"/>
        </w:rPr>
        <w:t xml:space="preserve"> </w:t>
      </w:r>
      <w:r>
        <w:t>własnościowego</w:t>
      </w:r>
      <w:r>
        <w:rPr>
          <w:spacing w:val="-2"/>
        </w:rPr>
        <w:t xml:space="preserve"> </w:t>
      </w:r>
      <w:r>
        <w:t>albo</w:t>
      </w:r>
      <w:r>
        <w:rPr>
          <w:spacing w:val="-2"/>
        </w:rPr>
        <w:t xml:space="preserve"> </w:t>
      </w:r>
      <w:r>
        <w:t>restrukturyzacji</w:t>
      </w:r>
      <w:r>
        <w:rPr>
          <w:spacing w:val="-5"/>
        </w:rPr>
        <w:t xml:space="preserve"> </w:t>
      </w:r>
      <w:r>
        <w:t>przedsiębiorstwa Wykonawcy lub</w:t>
      </w:r>
      <w:r>
        <w:rPr>
          <w:spacing w:val="-3"/>
        </w:rPr>
        <w:t xml:space="preserve"> </w:t>
      </w:r>
      <w:r>
        <w:t>Zamawiającego,</w:t>
      </w:r>
      <w:r>
        <w:rPr>
          <w:spacing w:val="-5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następcy</w:t>
      </w:r>
      <w:r>
        <w:rPr>
          <w:spacing w:val="-4"/>
        </w:rPr>
        <w:t xml:space="preserve"> </w:t>
      </w:r>
      <w:r>
        <w:t>prawni</w:t>
      </w:r>
      <w:r>
        <w:rPr>
          <w:spacing w:val="-5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związani</w:t>
      </w:r>
      <w:r>
        <w:rPr>
          <w:spacing w:val="-5"/>
        </w:rPr>
        <w:t xml:space="preserve"> </w:t>
      </w:r>
      <w:r>
        <w:t>treścią</w:t>
      </w:r>
      <w:r>
        <w:rPr>
          <w:spacing w:val="-5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ostatnio</w:t>
      </w:r>
      <w:r>
        <w:rPr>
          <w:spacing w:val="-4"/>
        </w:rPr>
        <w:t xml:space="preserve"> </w:t>
      </w:r>
      <w:r>
        <w:t xml:space="preserve">obowiązującym </w:t>
      </w:r>
      <w:r>
        <w:rPr>
          <w:spacing w:val="-2"/>
        </w:rPr>
        <w:t>brzmieniu.</w:t>
      </w:r>
    </w:p>
    <w:p w14:paraId="0035F1A1" w14:textId="77777777" w:rsidR="00227EC5" w:rsidRDefault="00227EC5" w:rsidP="00A76007">
      <w:pPr>
        <w:pStyle w:val="Tekstpodstawowy"/>
        <w:spacing w:before="180"/>
        <w:ind w:left="0"/>
        <w:jc w:val="left"/>
      </w:pPr>
    </w:p>
    <w:p w14:paraId="3083665C" w14:textId="77777777" w:rsidR="00227EC5" w:rsidRDefault="00000000" w:rsidP="00A76007">
      <w:pPr>
        <w:ind w:left="199" w:right="357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14</w:t>
      </w:r>
    </w:p>
    <w:p w14:paraId="3BFAAC18" w14:textId="77777777" w:rsidR="00227EC5" w:rsidRDefault="00000000" w:rsidP="00A76007">
      <w:pPr>
        <w:pStyle w:val="Nagwek1"/>
        <w:ind w:right="355"/>
      </w:pPr>
      <w:r>
        <w:t>ZACHOWANIE</w:t>
      </w:r>
      <w:r>
        <w:rPr>
          <w:spacing w:val="-10"/>
        </w:rPr>
        <w:t xml:space="preserve"> </w:t>
      </w:r>
      <w:r>
        <w:t>TAJEMNICY</w:t>
      </w:r>
      <w:r>
        <w:rPr>
          <w:spacing w:val="-10"/>
        </w:rPr>
        <w:t xml:space="preserve"> </w:t>
      </w:r>
      <w:r>
        <w:rPr>
          <w:spacing w:val="-2"/>
        </w:rPr>
        <w:t>HANDLOWEJ</w:t>
      </w:r>
    </w:p>
    <w:p w14:paraId="1AA8E053" w14:textId="77777777" w:rsidR="00227EC5" w:rsidRDefault="00227EC5" w:rsidP="00A76007">
      <w:pPr>
        <w:pStyle w:val="Tekstpodstawowy"/>
        <w:ind w:left="0"/>
        <w:jc w:val="left"/>
        <w:rPr>
          <w:b/>
        </w:rPr>
      </w:pPr>
    </w:p>
    <w:p w14:paraId="5BB28E31" w14:textId="77777777" w:rsidR="00227EC5" w:rsidRDefault="00227EC5" w:rsidP="00A76007">
      <w:pPr>
        <w:pStyle w:val="Tekstpodstawowy"/>
        <w:spacing w:before="96"/>
        <w:ind w:left="0"/>
        <w:jc w:val="left"/>
        <w:rPr>
          <w:b/>
        </w:rPr>
      </w:pPr>
    </w:p>
    <w:p w14:paraId="6C05D6EC" w14:textId="77777777" w:rsidR="00227EC5" w:rsidRDefault="00000000" w:rsidP="00A76007">
      <w:pPr>
        <w:pStyle w:val="Akapitzlist"/>
        <w:numPr>
          <w:ilvl w:val="0"/>
          <w:numId w:val="3"/>
        </w:numPr>
        <w:tabs>
          <w:tab w:val="left" w:pos="472"/>
          <w:tab w:val="left" w:pos="474"/>
        </w:tabs>
        <w:spacing w:before="1"/>
        <w:ind w:right="273"/>
      </w:pPr>
      <w:r>
        <w:t>Wykonawca i Zamawiający zobowiązują się do przekazywania sobie wzajemnie informacji, które mogą mieć znaczenie dla realizacji Umowy.</w:t>
      </w:r>
    </w:p>
    <w:p w14:paraId="371315DE" w14:textId="77777777" w:rsidR="00227EC5" w:rsidRDefault="00000000" w:rsidP="00A76007">
      <w:pPr>
        <w:pStyle w:val="Akapitzlist"/>
        <w:numPr>
          <w:ilvl w:val="0"/>
          <w:numId w:val="3"/>
        </w:numPr>
        <w:tabs>
          <w:tab w:val="left" w:pos="472"/>
          <w:tab w:val="left" w:pos="474"/>
        </w:tabs>
        <w:spacing w:before="1"/>
        <w:ind w:right="271"/>
      </w:pPr>
      <w:r>
        <w:t>Wykonawca i</w:t>
      </w:r>
      <w:r>
        <w:rPr>
          <w:spacing w:val="-2"/>
        </w:rPr>
        <w:t xml:space="preserve"> </w:t>
      </w:r>
      <w:r>
        <w:t>Zamawiający</w:t>
      </w:r>
      <w:r>
        <w:rPr>
          <w:spacing w:val="-2"/>
        </w:rPr>
        <w:t xml:space="preserve"> </w:t>
      </w:r>
      <w:r>
        <w:t>będą traktować</w:t>
      </w:r>
      <w:r>
        <w:rPr>
          <w:spacing w:val="-1"/>
        </w:rPr>
        <w:t xml:space="preserve"> </w:t>
      </w:r>
      <w:r>
        <w:t>fakt</w:t>
      </w:r>
      <w:r>
        <w:rPr>
          <w:spacing w:val="-2"/>
        </w:rPr>
        <w:t xml:space="preserve"> </w:t>
      </w:r>
      <w:r>
        <w:t>zawarcia, jak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samą</w:t>
      </w:r>
      <w:r>
        <w:rPr>
          <w:spacing w:val="-2"/>
        </w:rPr>
        <w:t xml:space="preserve"> </w:t>
      </w:r>
      <w:r>
        <w:t>treść</w:t>
      </w:r>
      <w:r>
        <w:rPr>
          <w:spacing w:val="-1"/>
        </w:rPr>
        <w:t xml:space="preserve"> </w:t>
      </w:r>
      <w:r>
        <w:t>Umowy, jako</w:t>
      </w:r>
      <w:r>
        <w:rPr>
          <w:spacing w:val="-1"/>
        </w:rPr>
        <w:t xml:space="preserve"> </w:t>
      </w:r>
      <w:r>
        <w:t>tajemnicę handlową. Przekazywanie Umowy, w części lub w całości, jak i informowanie o jej zawarciu osób trzecich wymaga pisemnej zgody odpowiednio Zamawiającego lub Wykonawcy. Ograniczenia, o których mowa powyżej, nie mają zastosowania do informacji, które:</w:t>
      </w:r>
    </w:p>
    <w:p w14:paraId="723AC27B" w14:textId="77777777" w:rsidR="00227EC5" w:rsidRDefault="00000000" w:rsidP="00A76007">
      <w:pPr>
        <w:pStyle w:val="Akapitzlist"/>
        <w:numPr>
          <w:ilvl w:val="1"/>
          <w:numId w:val="3"/>
        </w:numPr>
        <w:tabs>
          <w:tab w:val="left" w:pos="1194"/>
        </w:tabs>
        <w:spacing w:before="1"/>
        <w:ind w:left="1194" w:hanging="358"/>
      </w:pPr>
      <w:r>
        <w:t>staną</w:t>
      </w:r>
      <w:r>
        <w:rPr>
          <w:spacing w:val="-8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publicznie</w:t>
      </w:r>
      <w:r>
        <w:rPr>
          <w:spacing w:val="-5"/>
        </w:rPr>
        <w:t xml:space="preserve"> </w:t>
      </w:r>
      <w:r>
        <w:t>dostępne</w:t>
      </w:r>
      <w:r>
        <w:rPr>
          <w:spacing w:val="-5"/>
        </w:rPr>
        <w:t xml:space="preserve"> </w:t>
      </w:r>
      <w:r>
        <w:t>bez</w:t>
      </w:r>
      <w:r>
        <w:rPr>
          <w:spacing w:val="-5"/>
        </w:rPr>
        <w:t xml:space="preserve"> </w:t>
      </w:r>
      <w:r>
        <w:t>naruszenia</w:t>
      </w:r>
      <w:r>
        <w:rPr>
          <w:spacing w:val="-5"/>
        </w:rPr>
        <w:t xml:space="preserve"> </w:t>
      </w:r>
      <w:r>
        <w:t>postanowień</w:t>
      </w:r>
      <w:r>
        <w:rPr>
          <w:spacing w:val="-5"/>
        </w:rPr>
        <w:t xml:space="preserve"> </w:t>
      </w:r>
      <w:r>
        <w:rPr>
          <w:spacing w:val="-2"/>
        </w:rPr>
        <w:t>Umowy;</w:t>
      </w:r>
    </w:p>
    <w:p w14:paraId="5343EAE8" w14:textId="77777777" w:rsidR="00227EC5" w:rsidRDefault="00000000" w:rsidP="00A76007">
      <w:pPr>
        <w:pStyle w:val="Akapitzlist"/>
        <w:numPr>
          <w:ilvl w:val="1"/>
          <w:numId w:val="3"/>
        </w:numPr>
        <w:tabs>
          <w:tab w:val="left" w:pos="1196"/>
        </w:tabs>
        <w:ind w:right="270"/>
      </w:pPr>
      <w:r>
        <w:t>podlegają ujawnieniu na mocy przepisów prawa lub orzeczenia właściwego sądu, lub decyzji organu administracji publicznej, pod warunkiem, że Wykonawca lub Zamawiający</w:t>
      </w:r>
    </w:p>
    <w:p w14:paraId="2AE5E8E5" w14:textId="77777777" w:rsidR="00227EC5" w:rsidRDefault="00000000" w:rsidP="00A76007">
      <w:pPr>
        <w:pStyle w:val="Tekstpodstawowy"/>
        <w:spacing w:before="37"/>
        <w:ind w:left="1196"/>
      </w:pPr>
      <w:r>
        <w:t>ujawniająca</w:t>
      </w:r>
      <w:r>
        <w:rPr>
          <w:spacing w:val="17"/>
        </w:rPr>
        <w:t xml:space="preserve"> </w:t>
      </w:r>
      <w:r>
        <w:t>zawiadomi</w:t>
      </w:r>
      <w:r>
        <w:rPr>
          <w:spacing w:val="19"/>
        </w:rPr>
        <w:t xml:space="preserve"> </w:t>
      </w:r>
      <w:r>
        <w:t>odpowiednio</w:t>
      </w:r>
      <w:r>
        <w:rPr>
          <w:spacing w:val="21"/>
        </w:rPr>
        <w:t xml:space="preserve"> </w:t>
      </w:r>
      <w:r>
        <w:t>Zamawiającego</w:t>
      </w:r>
      <w:r>
        <w:rPr>
          <w:spacing w:val="19"/>
        </w:rPr>
        <w:t xml:space="preserve"> </w:t>
      </w:r>
      <w:r>
        <w:t>lub</w:t>
      </w:r>
      <w:r>
        <w:rPr>
          <w:spacing w:val="20"/>
        </w:rPr>
        <w:t xml:space="preserve"> </w:t>
      </w:r>
      <w:r>
        <w:t>Wykonawcę</w:t>
      </w:r>
      <w:r>
        <w:rPr>
          <w:spacing w:val="21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tym</w:t>
      </w:r>
      <w:r>
        <w:rPr>
          <w:spacing w:val="19"/>
        </w:rPr>
        <w:t xml:space="preserve"> </w:t>
      </w:r>
      <w:r>
        <w:rPr>
          <w:spacing w:val="-2"/>
        </w:rPr>
        <w:t>obowiązku</w:t>
      </w:r>
    </w:p>
    <w:p w14:paraId="51246970" w14:textId="77777777" w:rsidR="00227EC5" w:rsidRDefault="00000000" w:rsidP="00A76007">
      <w:pPr>
        <w:pStyle w:val="Tekstpodstawowy"/>
        <w:ind w:left="1196"/>
      </w:pPr>
      <w:r>
        <w:t>przed</w:t>
      </w:r>
      <w:r>
        <w:rPr>
          <w:spacing w:val="-4"/>
        </w:rPr>
        <w:t xml:space="preserve"> </w:t>
      </w:r>
      <w:r>
        <w:t>takim</w:t>
      </w:r>
      <w:r>
        <w:rPr>
          <w:spacing w:val="-2"/>
        </w:rPr>
        <w:t xml:space="preserve"> ujawnieniem;</w:t>
      </w:r>
    </w:p>
    <w:p w14:paraId="7CEDDC21" w14:textId="77777777" w:rsidR="00227EC5" w:rsidRDefault="00000000" w:rsidP="00A76007">
      <w:pPr>
        <w:pStyle w:val="Akapitzlist"/>
        <w:numPr>
          <w:ilvl w:val="1"/>
          <w:numId w:val="3"/>
        </w:numPr>
        <w:tabs>
          <w:tab w:val="left" w:pos="1196"/>
        </w:tabs>
        <w:spacing w:before="1"/>
        <w:ind w:right="274"/>
      </w:pPr>
      <w:r>
        <w:t>podlegają ujawnieniu w celu wykonania obowiązków Wykonawcy i Zamawiającego wynikających z Umowy;</w:t>
      </w:r>
    </w:p>
    <w:p w14:paraId="4C22D426" w14:textId="77777777" w:rsidR="00227EC5" w:rsidRDefault="00000000" w:rsidP="00A76007">
      <w:pPr>
        <w:pStyle w:val="Akapitzlist"/>
        <w:numPr>
          <w:ilvl w:val="1"/>
          <w:numId w:val="3"/>
        </w:numPr>
        <w:tabs>
          <w:tab w:val="left" w:pos="1195"/>
        </w:tabs>
        <w:ind w:left="1195" w:hanging="359"/>
      </w:pPr>
      <w:r>
        <w:t>przekazywane</w:t>
      </w:r>
      <w:r>
        <w:rPr>
          <w:spacing w:val="34"/>
        </w:rPr>
        <w:t xml:space="preserve"> </w:t>
      </w:r>
      <w:r>
        <w:t>są</w:t>
      </w:r>
      <w:r>
        <w:rPr>
          <w:spacing w:val="36"/>
        </w:rPr>
        <w:t xml:space="preserve"> </w:t>
      </w:r>
      <w:r>
        <w:t>Prezesowi</w:t>
      </w:r>
      <w:r>
        <w:rPr>
          <w:spacing w:val="35"/>
        </w:rPr>
        <w:t xml:space="preserve"> </w:t>
      </w:r>
      <w:r>
        <w:t>Urzędu</w:t>
      </w:r>
      <w:r>
        <w:rPr>
          <w:spacing w:val="35"/>
        </w:rPr>
        <w:t xml:space="preserve"> </w:t>
      </w:r>
      <w:r>
        <w:t>Regulacji</w:t>
      </w:r>
      <w:r>
        <w:rPr>
          <w:spacing w:val="35"/>
        </w:rPr>
        <w:t xml:space="preserve"> </w:t>
      </w:r>
      <w:r>
        <w:t>Energetyki</w:t>
      </w:r>
      <w:r>
        <w:rPr>
          <w:spacing w:val="35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podstawie</w:t>
      </w:r>
      <w:r>
        <w:rPr>
          <w:spacing w:val="36"/>
        </w:rPr>
        <w:t xml:space="preserve"> </w:t>
      </w:r>
      <w:r>
        <w:t>art.</w:t>
      </w:r>
      <w:r>
        <w:rPr>
          <w:spacing w:val="33"/>
        </w:rPr>
        <w:t xml:space="preserve"> </w:t>
      </w:r>
      <w:r>
        <w:t>28</w:t>
      </w:r>
      <w:r>
        <w:rPr>
          <w:spacing w:val="37"/>
        </w:rPr>
        <w:t xml:space="preserve"> </w:t>
      </w:r>
      <w:r>
        <w:rPr>
          <w:spacing w:val="-2"/>
        </w:rPr>
        <w:t>ustawy</w:t>
      </w:r>
    </w:p>
    <w:p w14:paraId="6F31A0E0" w14:textId="77777777" w:rsidR="00227EC5" w:rsidRDefault="00000000" w:rsidP="00A76007">
      <w:pPr>
        <w:pStyle w:val="Tekstpodstawowy"/>
        <w:ind w:left="1196"/>
      </w:pPr>
      <w:r>
        <w:t>Prawo</w:t>
      </w:r>
      <w:r>
        <w:rPr>
          <w:spacing w:val="-2"/>
        </w:rPr>
        <w:t xml:space="preserve"> Energetyczne;</w:t>
      </w:r>
    </w:p>
    <w:p w14:paraId="5DF5A0DE" w14:textId="77777777" w:rsidR="00227EC5" w:rsidRDefault="00000000" w:rsidP="00A76007">
      <w:pPr>
        <w:pStyle w:val="Akapitzlist"/>
        <w:numPr>
          <w:ilvl w:val="1"/>
          <w:numId w:val="3"/>
        </w:numPr>
        <w:tabs>
          <w:tab w:val="left" w:pos="1195"/>
        </w:tabs>
        <w:ind w:left="1195" w:hanging="359"/>
      </w:pPr>
      <w:r>
        <w:t>są</w:t>
      </w:r>
      <w:r>
        <w:rPr>
          <w:spacing w:val="-6"/>
        </w:rPr>
        <w:t xml:space="preserve"> </w:t>
      </w:r>
      <w:r>
        <w:t>wymagane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ujawnienia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organ</w:t>
      </w:r>
      <w:r>
        <w:rPr>
          <w:spacing w:val="-6"/>
        </w:rPr>
        <w:t xml:space="preserve"> </w:t>
      </w:r>
      <w:r>
        <w:t>władzy</w:t>
      </w:r>
      <w:r>
        <w:rPr>
          <w:spacing w:val="-6"/>
        </w:rPr>
        <w:t xml:space="preserve"> </w:t>
      </w:r>
      <w:r>
        <w:t>wykonawczej</w:t>
      </w:r>
      <w:r>
        <w:rPr>
          <w:spacing w:val="-3"/>
        </w:rPr>
        <w:t xml:space="preserve"> </w:t>
      </w:r>
      <w:r>
        <w:t>bądź</w:t>
      </w:r>
      <w:r>
        <w:rPr>
          <w:spacing w:val="-4"/>
        </w:rPr>
        <w:t xml:space="preserve"> </w:t>
      </w:r>
      <w:r>
        <w:rPr>
          <w:spacing w:val="-2"/>
        </w:rPr>
        <w:t>ustawodawczej.</w:t>
      </w:r>
    </w:p>
    <w:p w14:paraId="33294947" w14:textId="77777777" w:rsidR="00227EC5" w:rsidRDefault="00000000" w:rsidP="00A76007">
      <w:pPr>
        <w:pStyle w:val="Akapitzlist"/>
        <w:numPr>
          <w:ilvl w:val="0"/>
          <w:numId w:val="3"/>
        </w:numPr>
        <w:tabs>
          <w:tab w:val="left" w:pos="472"/>
          <w:tab w:val="left" w:pos="474"/>
        </w:tabs>
        <w:spacing w:before="1"/>
        <w:ind w:right="270"/>
      </w:pPr>
      <w:r>
        <w:t>Postanowienia zawarte w ust. 2, nie będą stanowiły przeszkody dla Zamawiającego w ujawnieniu informacji</w:t>
      </w:r>
      <w:r>
        <w:rPr>
          <w:spacing w:val="-3"/>
        </w:rPr>
        <w:t xml:space="preserve"> </w:t>
      </w:r>
      <w:r>
        <w:t>podmiotom</w:t>
      </w:r>
      <w:r>
        <w:rPr>
          <w:spacing w:val="-2"/>
        </w:rPr>
        <w:t xml:space="preserve"> </w:t>
      </w:r>
      <w:r>
        <w:t>udzielającym</w:t>
      </w:r>
      <w:r>
        <w:rPr>
          <w:spacing w:val="-2"/>
        </w:rPr>
        <w:t xml:space="preserve"> </w:t>
      </w:r>
      <w:r>
        <w:t>finansowania Zamawiającego lub</w:t>
      </w:r>
      <w:r>
        <w:rPr>
          <w:spacing w:val="-3"/>
        </w:rPr>
        <w:t xml:space="preserve"> </w:t>
      </w:r>
      <w:r>
        <w:t>finansującym</w:t>
      </w:r>
      <w:r>
        <w:rPr>
          <w:spacing w:val="-2"/>
        </w:rPr>
        <w:t xml:space="preserve"> </w:t>
      </w:r>
      <w:r>
        <w:t>budowę</w:t>
      </w:r>
      <w:r>
        <w:rPr>
          <w:spacing w:val="-2"/>
        </w:rPr>
        <w:t xml:space="preserve"> </w:t>
      </w:r>
      <w:r>
        <w:t>OZE, w</w:t>
      </w:r>
      <w:r>
        <w:rPr>
          <w:spacing w:val="-1"/>
        </w:rPr>
        <w:t xml:space="preserve"> </w:t>
      </w:r>
      <w:r>
        <w:t>szczególności</w:t>
      </w:r>
      <w:r>
        <w:rPr>
          <w:spacing w:val="30"/>
        </w:rPr>
        <w:t xml:space="preserve"> </w:t>
      </w:r>
      <w:r>
        <w:t>bankom,</w:t>
      </w:r>
      <w:r>
        <w:rPr>
          <w:spacing w:val="30"/>
        </w:rPr>
        <w:t xml:space="preserve"> </w:t>
      </w:r>
      <w:r>
        <w:t>które</w:t>
      </w:r>
      <w:r>
        <w:rPr>
          <w:spacing w:val="30"/>
        </w:rPr>
        <w:t xml:space="preserve"> </w:t>
      </w:r>
      <w:r>
        <w:t>udzieliły</w:t>
      </w:r>
      <w:r>
        <w:rPr>
          <w:spacing w:val="35"/>
        </w:rPr>
        <w:t xml:space="preserve"> </w:t>
      </w:r>
      <w:r>
        <w:t>Zamawiającemu</w:t>
      </w:r>
      <w:r>
        <w:rPr>
          <w:spacing w:val="29"/>
        </w:rPr>
        <w:t xml:space="preserve"> </w:t>
      </w:r>
      <w:r>
        <w:t>kredytów</w:t>
      </w:r>
      <w:r>
        <w:rPr>
          <w:spacing w:val="3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instytucjom</w:t>
      </w:r>
      <w:r>
        <w:rPr>
          <w:spacing w:val="33"/>
        </w:rPr>
        <w:t xml:space="preserve"> </w:t>
      </w:r>
      <w:r>
        <w:t>finansującym, z którymi zostały lub zostaną zawarte umowy na udzielenie dotacji na budowę OZE.</w:t>
      </w:r>
    </w:p>
    <w:p w14:paraId="51ED0075" w14:textId="77777777" w:rsidR="00227EC5" w:rsidRDefault="00000000" w:rsidP="00A76007">
      <w:pPr>
        <w:pStyle w:val="Akapitzlist"/>
        <w:numPr>
          <w:ilvl w:val="0"/>
          <w:numId w:val="3"/>
        </w:numPr>
        <w:tabs>
          <w:tab w:val="left" w:pos="472"/>
          <w:tab w:val="left" w:pos="474"/>
        </w:tabs>
        <w:ind w:right="271"/>
      </w:pPr>
      <w:r>
        <w:t>Postanowienia zawarte w ust. 2 nie będą stanowiły przeszkody dla Wykonawcy i Zamawiającego w ujawnieniu informacji innym podmiotom należącym do grupy kapitałowej Wykonawcy lub Zamawiającego ujawniającej, działającemu w imieniu Wykonawcy lub Zamawiającego konsultantowi lub podwykonawcy, z zastrzeżeniem zachowania wymogów określonych w ust. 5.</w:t>
      </w:r>
    </w:p>
    <w:p w14:paraId="0C377647" w14:textId="77777777" w:rsidR="00227EC5" w:rsidRDefault="00000000" w:rsidP="00A76007">
      <w:pPr>
        <w:pStyle w:val="Akapitzlist"/>
        <w:numPr>
          <w:ilvl w:val="0"/>
          <w:numId w:val="3"/>
        </w:numPr>
        <w:tabs>
          <w:tab w:val="left" w:pos="472"/>
          <w:tab w:val="left" w:pos="474"/>
        </w:tabs>
        <w:ind w:right="274"/>
      </w:pPr>
      <w:r>
        <w:t>Wykonawca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Zamawiający</w:t>
      </w:r>
      <w:r>
        <w:rPr>
          <w:spacing w:val="-13"/>
        </w:rPr>
        <w:t xml:space="preserve"> </w:t>
      </w:r>
      <w:r>
        <w:t>odpowiadają</w:t>
      </w:r>
      <w:r>
        <w:rPr>
          <w:spacing w:val="-12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podjęcie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zapewnienie</w:t>
      </w:r>
      <w:r>
        <w:rPr>
          <w:spacing w:val="-12"/>
        </w:rPr>
        <w:t xml:space="preserve"> </w:t>
      </w:r>
      <w:r>
        <w:t>wszelkich</w:t>
      </w:r>
      <w:r>
        <w:rPr>
          <w:spacing w:val="-12"/>
        </w:rPr>
        <w:t xml:space="preserve"> </w:t>
      </w:r>
      <w:r>
        <w:t>niezbędnych</w:t>
      </w:r>
      <w:r>
        <w:rPr>
          <w:spacing w:val="-13"/>
        </w:rPr>
        <w:t xml:space="preserve"> </w:t>
      </w:r>
      <w:r>
        <w:t xml:space="preserve">środków zapewniających dochowanie tajemnicy handlowej przez jej pracowników oraz inne podmioty </w:t>
      </w:r>
      <w:r>
        <w:lastRenderedPageBreak/>
        <w:t>wskazane w ust. 4.</w:t>
      </w:r>
    </w:p>
    <w:p w14:paraId="46C1393D" w14:textId="77777777" w:rsidR="00227EC5" w:rsidRDefault="00227EC5" w:rsidP="00A76007">
      <w:pPr>
        <w:pStyle w:val="Tekstpodstawowy"/>
        <w:spacing w:before="181"/>
        <w:ind w:left="0"/>
        <w:jc w:val="left"/>
      </w:pPr>
    </w:p>
    <w:p w14:paraId="7DBDC2E1" w14:textId="77777777" w:rsidR="00227EC5" w:rsidRDefault="00000000" w:rsidP="00A76007">
      <w:pPr>
        <w:ind w:left="199" w:right="357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15</w:t>
      </w:r>
    </w:p>
    <w:p w14:paraId="73EA3D40" w14:textId="77777777" w:rsidR="00227EC5" w:rsidRDefault="00000000" w:rsidP="00A76007">
      <w:pPr>
        <w:pStyle w:val="Nagwek1"/>
        <w:spacing w:before="180"/>
        <w:ind w:left="0"/>
      </w:pPr>
      <w:r>
        <w:t>OBOWIĄZEK</w:t>
      </w:r>
      <w:r>
        <w:rPr>
          <w:spacing w:val="-12"/>
        </w:rPr>
        <w:t xml:space="preserve"> </w:t>
      </w:r>
      <w:r>
        <w:t>INFORMACYJNY</w:t>
      </w:r>
      <w:r>
        <w:rPr>
          <w:spacing w:val="-11"/>
        </w:rPr>
        <w:t xml:space="preserve"> </w:t>
      </w:r>
      <w:r>
        <w:rPr>
          <w:spacing w:val="-4"/>
        </w:rPr>
        <w:t>RODO</w:t>
      </w:r>
    </w:p>
    <w:p w14:paraId="7C3CC8D7" w14:textId="77777777" w:rsidR="00227EC5" w:rsidRDefault="00000000" w:rsidP="00A76007">
      <w:pPr>
        <w:pStyle w:val="Akapitzlist"/>
        <w:numPr>
          <w:ilvl w:val="0"/>
          <w:numId w:val="2"/>
        </w:numPr>
        <w:tabs>
          <w:tab w:val="left" w:pos="474"/>
          <w:tab w:val="left" w:pos="476"/>
        </w:tabs>
        <w:spacing w:before="262"/>
        <w:ind w:right="274"/>
      </w:pPr>
      <w:r>
        <w:t xml:space="preserve">Wykonawca i Zamawiający oświadczają, że dane osobowe osób zatrudnianych przez pozostałe Strony Umowy, które zostaną udostępnione w związku z realizacją Umowy, w tym także dane osobowe przedstawicieli Wykonawcy i Zamawiającego, będą przetwarzane zgodnie z zapisami </w:t>
      </w:r>
      <w:r>
        <w:rPr>
          <w:spacing w:val="-2"/>
        </w:rPr>
        <w:t>RODO.</w:t>
      </w:r>
    </w:p>
    <w:p w14:paraId="42F1E567" w14:textId="77777777" w:rsidR="00227EC5" w:rsidRDefault="00000000" w:rsidP="00A76007">
      <w:pPr>
        <w:pStyle w:val="Akapitzlist"/>
        <w:numPr>
          <w:ilvl w:val="0"/>
          <w:numId w:val="2"/>
        </w:numPr>
        <w:tabs>
          <w:tab w:val="left" w:pos="472"/>
        </w:tabs>
        <w:spacing w:before="1"/>
        <w:ind w:left="472" w:hanging="356"/>
      </w:pPr>
      <w:r>
        <w:t>Istotne</w:t>
      </w:r>
      <w:r>
        <w:rPr>
          <w:spacing w:val="1"/>
        </w:rPr>
        <w:t xml:space="preserve"> </w:t>
      </w:r>
      <w:r>
        <w:t>informacje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zasadach</w:t>
      </w:r>
      <w:r>
        <w:rPr>
          <w:spacing w:val="2"/>
        </w:rPr>
        <w:t xml:space="preserve"> </w:t>
      </w:r>
      <w:r>
        <w:t>przetwarzania danych osobowych, o</w:t>
      </w:r>
      <w:r>
        <w:rPr>
          <w:spacing w:val="2"/>
        </w:rPr>
        <w:t xml:space="preserve"> </w:t>
      </w:r>
      <w:r>
        <w:t>których</w:t>
      </w:r>
      <w:r>
        <w:rPr>
          <w:spacing w:val="3"/>
        </w:rPr>
        <w:t xml:space="preserve"> </w:t>
      </w:r>
      <w:r>
        <w:t>mowa</w:t>
      </w:r>
      <w:r>
        <w:rPr>
          <w:spacing w:val="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</w:t>
      </w:r>
      <w:r>
        <w:rPr>
          <w:spacing w:val="2"/>
        </w:rPr>
        <w:t xml:space="preserve"> </w:t>
      </w:r>
      <w:r>
        <w:t>1,</w:t>
      </w:r>
      <w:r>
        <w:rPr>
          <w:spacing w:val="3"/>
        </w:rPr>
        <w:t xml:space="preserve"> </w:t>
      </w:r>
      <w:r>
        <w:rPr>
          <w:spacing w:val="-2"/>
        </w:rPr>
        <w:t>przez</w:t>
      </w:r>
    </w:p>
    <w:p w14:paraId="54FA7FA7" w14:textId="77777777" w:rsidR="00227EC5" w:rsidRDefault="00000000" w:rsidP="00A76007">
      <w:pPr>
        <w:pStyle w:val="Tekstpodstawowy"/>
        <w:tabs>
          <w:tab w:val="left" w:pos="3780"/>
        </w:tabs>
        <w:spacing w:before="1"/>
        <w:ind w:left="474"/>
        <w:jc w:val="left"/>
      </w:pPr>
      <w:r>
        <w:t>Wykonawcę</w:t>
      </w:r>
      <w:r>
        <w:rPr>
          <w:spacing w:val="-4"/>
        </w:rPr>
        <w:t xml:space="preserve"> </w:t>
      </w:r>
      <w:r>
        <w:t>określa</w:t>
      </w:r>
      <w:r>
        <w:rPr>
          <w:spacing w:val="-1"/>
        </w:rPr>
        <w:t xml:space="preserve"> </w:t>
      </w: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28FFFE57" w14:textId="77777777" w:rsidR="00227EC5" w:rsidRDefault="00227EC5" w:rsidP="00A76007">
      <w:pPr>
        <w:pStyle w:val="Tekstpodstawowy"/>
        <w:spacing w:before="230"/>
        <w:ind w:left="0"/>
        <w:jc w:val="left"/>
      </w:pPr>
    </w:p>
    <w:p w14:paraId="7FCD0CD1" w14:textId="77777777" w:rsidR="00227EC5" w:rsidRDefault="00000000" w:rsidP="00A76007">
      <w:pPr>
        <w:ind w:left="199" w:right="355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16.</w:t>
      </w:r>
    </w:p>
    <w:p w14:paraId="7871BD7C" w14:textId="77777777" w:rsidR="00227EC5" w:rsidRDefault="00000000" w:rsidP="00A76007">
      <w:pPr>
        <w:spacing w:before="42"/>
        <w:ind w:left="199" w:right="357"/>
        <w:jc w:val="center"/>
        <w:rPr>
          <w:b/>
        </w:rPr>
      </w:pPr>
      <w:r>
        <w:rPr>
          <w:b/>
        </w:rPr>
        <w:t>Postanowienia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końcowe</w:t>
      </w:r>
    </w:p>
    <w:p w14:paraId="3E7F3F26" w14:textId="77777777" w:rsidR="00227EC5" w:rsidRDefault="00000000" w:rsidP="00A76007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spacing w:before="38"/>
        <w:ind w:right="278"/>
      </w:pPr>
      <w:r>
        <w:t>Umowa zawarta jest w dniu jej podpisania przez Zamawiającego i Wykonawcę, a w przypadku, gdy podpisy będą składane w różnych terminach Umowa wchodzi w życie z dniem złożenia ostatniego podpisu.</w:t>
      </w:r>
    </w:p>
    <w:p w14:paraId="32A66D72" w14:textId="77777777" w:rsidR="00227EC5" w:rsidRDefault="00000000" w:rsidP="00A76007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ind w:right="275"/>
      </w:pPr>
      <w:r>
        <w:t>Sądem właściwym do rozstrzygania ewentualnych roszczeń związanych z realizacją przedmiotu Umowy jest sąd właściwy miejscowo dla siedziby Zamawiającego.</w:t>
      </w:r>
    </w:p>
    <w:p w14:paraId="35C183AF" w14:textId="77777777" w:rsidR="00227EC5" w:rsidRDefault="00000000" w:rsidP="00A76007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spacing w:before="2"/>
        <w:ind w:right="278"/>
      </w:pPr>
      <w:r>
        <w:t>Wszelkie zmiany Umowy wymagają formy pisemnej pod rygorem nieważności, z zastrzeżeniem wyjątków przewidzianych w Umowie.</w:t>
      </w:r>
    </w:p>
    <w:p w14:paraId="5BE59F2C" w14:textId="77777777" w:rsidR="00227EC5" w:rsidRDefault="00000000" w:rsidP="00A76007">
      <w:pPr>
        <w:pStyle w:val="Akapitzlist"/>
        <w:numPr>
          <w:ilvl w:val="0"/>
          <w:numId w:val="1"/>
        </w:numPr>
        <w:tabs>
          <w:tab w:val="left" w:pos="542"/>
        </w:tabs>
        <w:ind w:left="542" w:hanging="426"/>
      </w:pPr>
      <w:r>
        <w:t>Integralną</w:t>
      </w:r>
      <w:r>
        <w:rPr>
          <w:spacing w:val="-3"/>
        </w:rPr>
        <w:t xml:space="preserve"> </w:t>
      </w:r>
      <w:r>
        <w:t>częścią</w:t>
      </w:r>
      <w:r>
        <w:rPr>
          <w:spacing w:val="-5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są</w:t>
      </w:r>
      <w:r>
        <w:rPr>
          <w:spacing w:val="-2"/>
        </w:rPr>
        <w:t xml:space="preserve"> załączniki.</w:t>
      </w:r>
    </w:p>
    <w:p w14:paraId="13184995" w14:textId="77777777" w:rsidR="00227EC5" w:rsidRDefault="00000000" w:rsidP="00A76007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spacing w:before="41"/>
        <w:ind w:right="270"/>
      </w:pPr>
      <w:r>
        <w:t>Strony</w:t>
      </w:r>
      <w:r>
        <w:rPr>
          <w:spacing w:val="-12"/>
        </w:rPr>
        <w:t xml:space="preserve"> </w:t>
      </w:r>
      <w:r>
        <w:t>postanawiają,</w:t>
      </w:r>
      <w:r>
        <w:rPr>
          <w:spacing w:val="-11"/>
        </w:rPr>
        <w:t xml:space="preserve"> </w:t>
      </w:r>
      <w:r>
        <w:t>że</w:t>
      </w:r>
      <w:r>
        <w:rPr>
          <w:spacing w:val="-11"/>
        </w:rPr>
        <w:t xml:space="preserve"> </w:t>
      </w:r>
      <w:r>
        <w:t>zawarte</w:t>
      </w:r>
      <w:r>
        <w:rPr>
          <w:spacing w:val="-1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niniejszej</w:t>
      </w:r>
      <w:r>
        <w:rPr>
          <w:spacing w:val="-11"/>
        </w:rPr>
        <w:t xml:space="preserve"> </w:t>
      </w:r>
      <w:r>
        <w:t>Umowie</w:t>
      </w:r>
      <w:r>
        <w:rPr>
          <w:spacing w:val="-13"/>
        </w:rPr>
        <w:t xml:space="preserve"> </w:t>
      </w:r>
      <w:r>
        <w:t>informacje</w:t>
      </w:r>
      <w:r>
        <w:rPr>
          <w:spacing w:val="-11"/>
        </w:rPr>
        <w:t xml:space="preserve"> </w:t>
      </w:r>
      <w:r>
        <w:t>niezbędne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sprawnej</w:t>
      </w:r>
      <w:r>
        <w:rPr>
          <w:spacing w:val="-12"/>
        </w:rPr>
        <w:t xml:space="preserve"> </w:t>
      </w:r>
      <w:r>
        <w:t>realizacji postanowień niniejszej Umowy, jednak takie, które w okresie realizacji Umowy mogą ulegać zmianie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przyczyn</w:t>
      </w:r>
      <w:r>
        <w:rPr>
          <w:spacing w:val="40"/>
        </w:rPr>
        <w:t xml:space="preserve"> </w:t>
      </w:r>
      <w:r>
        <w:t>niezależnych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Stron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związku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optymalizacją</w:t>
      </w:r>
      <w:r>
        <w:rPr>
          <w:spacing w:val="40"/>
        </w:rPr>
        <w:t xml:space="preserve"> </w:t>
      </w:r>
      <w:r>
        <w:t>realizacji</w:t>
      </w:r>
      <w:r>
        <w:rPr>
          <w:spacing w:val="40"/>
        </w:rPr>
        <w:t xml:space="preserve"> </w:t>
      </w:r>
      <w:r>
        <w:t>Umowy (np. dane teleadresowe, kontaktowe, adresy internetowe, procedury w zakresie współpracy między</w:t>
      </w:r>
      <w:r>
        <w:rPr>
          <w:spacing w:val="-6"/>
        </w:rPr>
        <w:t xml:space="preserve"> </w:t>
      </w:r>
      <w:r>
        <w:t>Stronami),</w:t>
      </w:r>
      <w:r>
        <w:rPr>
          <w:spacing w:val="-9"/>
        </w:rPr>
        <w:t xml:space="preserve"> </w:t>
      </w:r>
      <w:r>
        <w:t>opracowane</w:t>
      </w:r>
      <w:r>
        <w:rPr>
          <w:spacing w:val="-6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Strony</w:t>
      </w:r>
      <w:r>
        <w:rPr>
          <w:spacing w:val="-8"/>
        </w:rPr>
        <w:t xml:space="preserve"> </w:t>
      </w:r>
      <w:r>
        <w:t>Umowy,</w:t>
      </w:r>
      <w:r>
        <w:rPr>
          <w:spacing w:val="-6"/>
        </w:rPr>
        <w:t xml:space="preserve"> </w:t>
      </w:r>
      <w:r>
        <w:t>aktualizowane</w:t>
      </w:r>
      <w:r>
        <w:rPr>
          <w:spacing w:val="-6"/>
        </w:rPr>
        <w:t xml:space="preserve"> </w:t>
      </w:r>
      <w:r>
        <w:t>są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bieżąco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wymagają zmiany Umowy.</w:t>
      </w:r>
    </w:p>
    <w:p w14:paraId="1533430C" w14:textId="77777777" w:rsidR="00B96A04" w:rsidRDefault="00000000" w:rsidP="00A76007">
      <w:pPr>
        <w:pStyle w:val="Akapitzlist"/>
        <w:numPr>
          <w:ilvl w:val="0"/>
          <w:numId w:val="1"/>
        </w:numPr>
        <w:tabs>
          <w:tab w:val="left" w:pos="543"/>
        </w:tabs>
        <w:spacing w:before="37"/>
        <w:ind w:right="275" w:hanging="427"/>
      </w:pPr>
      <w:r>
        <w:t>W zakresie nieuregulowanym Umową zastosowanie mają przepisy prawa powszechnie obowiązującego, w tym Kodeksu cywilnego i ustawy Prawo zamówień publicznych</w:t>
      </w:r>
      <w:r w:rsidR="00B96A04">
        <w:t xml:space="preserve"> </w:t>
      </w:r>
    </w:p>
    <w:p w14:paraId="1E66E3E4" w14:textId="148A3581" w:rsidR="00227EC5" w:rsidRDefault="00000000" w:rsidP="00A76007">
      <w:pPr>
        <w:pStyle w:val="Akapitzlist"/>
        <w:numPr>
          <w:ilvl w:val="0"/>
          <w:numId w:val="1"/>
        </w:numPr>
        <w:tabs>
          <w:tab w:val="left" w:pos="543"/>
        </w:tabs>
        <w:spacing w:before="37"/>
        <w:ind w:right="275" w:hanging="427"/>
      </w:pPr>
      <w:r>
        <w:t>Umowę</w:t>
      </w:r>
      <w:r w:rsidRPr="00E832F1">
        <w:rPr>
          <w:spacing w:val="17"/>
        </w:rPr>
        <w:t xml:space="preserve"> </w:t>
      </w:r>
      <w:r>
        <w:t>sporządzono</w:t>
      </w:r>
      <w:r w:rsidRPr="00E832F1">
        <w:rPr>
          <w:spacing w:val="19"/>
        </w:rPr>
        <w:t xml:space="preserve"> </w:t>
      </w:r>
      <w:r>
        <w:t>w</w:t>
      </w:r>
      <w:r w:rsidRPr="00E832F1">
        <w:rPr>
          <w:spacing w:val="21"/>
        </w:rPr>
        <w:t xml:space="preserve"> </w:t>
      </w:r>
      <w:r>
        <w:t>2</w:t>
      </w:r>
      <w:r w:rsidRPr="00E832F1">
        <w:rPr>
          <w:spacing w:val="19"/>
        </w:rPr>
        <w:t xml:space="preserve"> </w:t>
      </w:r>
      <w:r>
        <w:t>(dwóch),</w:t>
      </w:r>
      <w:r w:rsidRPr="00E832F1">
        <w:rPr>
          <w:spacing w:val="21"/>
        </w:rPr>
        <w:t xml:space="preserve"> </w:t>
      </w:r>
      <w:r>
        <w:t>jednobrzmiących</w:t>
      </w:r>
      <w:r w:rsidRPr="00E832F1">
        <w:rPr>
          <w:spacing w:val="18"/>
        </w:rPr>
        <w:t xml:space="preserve"> </w:t>
      </w:r>
      <w:r>
        <w:t>egzemplarzach,</w:t>
      </w:r>
      <w:r w:rsidRPr="00E832F1">
        <w:rPr>
          <w:spacing w:val="19"/>
        </w:rPr>
        <w:t xml:space="preserve"> </w:t>
      </w:r>
      <w:r>
        <w:t>jeden</w:t>
      </w:r>
      <w:r w:rsidRPr="00E832F1">
        <w:rPr>
          <w:spacing w:val="20"/>
        </w:rPr>
        <w:t xml:space="preserve"> </w:t>
      </w:r>
      <w:r>
        <w:t>dla</w:t>
      </w:r>
      <w:r w:rsidRPr="00E832F1">
        <w:rPr>
          <w:spacing w:val="20"/>
        </w:rPr>
        <w:t xml:space="preserve"> </w:t>
      </w:r>
      <w:r w:rsidRPr="00E832F1">
        <w:rPr>
          <w:spacing w:val="-2"/>
        </w:rPr>
        <w:t>Zamawiającego</w:t>
      </w:r>
    </w:p>
    <w:p w14:paraId="6C415D2B" w14:textId="77777777" w:rsidR="00227EC5" w:rsidRDefault="00000000" w:rsidP="00A76007">
      <w:pPr>
        <w:pStyle w:val="Tekstpodstawowy"/>
        <w:spacing w:before="41"/>
        <w:jc w:val="left"/>
      </w:pPr>
      <w:r>
        <w:t>i</w:t>
      </w:r>
      <w:r>
        <w:rPr>
          <w:spacing w:val="-2"/>
        </w:rPr>
        <w:t xml:space="preserve"> </w:t>
      </w:r>
      <w:r>
        <w:t>jeden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rPr>
          <w:spacing w:val="-2"/>
        </w:rPr>
        <w:t>Wykonawcy.</w:t>
      </w:r>
    </w:p>
    <w:p w14:paraId="22A0356E" w14:textId="77777777" w:rsidR="00227EC5" w:rsidRDefault="00227EC5" w:rsidP="00A76007">
      <w:pPr>
        <w:sectPr w:rsidR="00227EC5">
          <w:pgSz w:w="11910" w:h="16840"/>
          <w:pgMar w:top="1360" w:right="1140" w:bottom="1240" w:left="1300" w:header="0" w:footer="1060" w:gutter="0"/>
          <w:cols w:space="708"/>
        </w:sectPr>
      </w:pPr>
    </w:p>
    <w:p w14:paraId="772E8BB5" w14:textId="77777777" w:rsidR="00227EC5" w:rsidRDefault="00000000" w:rsidP="00A76007">
      <w:pPr>
        <w:pStyle w:val="Tekstpodstawowy"/>
        <w:tabs>
          <w:tab w:val="left" w:pos="2073"/>
        </w:tabs>
        <w:spacing w:before="37"/>
        <w:ind w:left="476"/>
        <w:jc w:val="left"/>
        <w:rPr>
          <w:rFonts w:ascii="Times New Roman" w:hAnsi="Times New Roman"/>
        </w:rPr>
      </w:pPr>
      <w:r>
        <w:lastRenderedPageBreak/>
        <w:t xml:space="preserve">Załącznik nr </w:t>
      </w:r>
      <w:r>
        <w:rPr>
          <w:rFonts w:ascii="Times New Roman" w:hAnsi="Times New Roman"/>
          <w:u w:val="single"/>
        </w:rPr>
        <w:tab/>
      </w:r>
    </w:p>
    <w:p w14:paraId="4FB29B49" w14:textId="77777777" w:rsidR="00227EC5" w:rsidRDefault="00227EC5" w:rsidP="00A76007">
      <w:pPr>
        <w:pStyle w:val="Tekstpodstawowy"/>
        <w:ind w:left="0"/>
        <w:jc w:val="left"/>
        <w:rPr>
          <w:rFonts w:ascii="Times New Roman"/>
        </w:rPr>
      </w:pPr>
    </w:p>
    <w:p w14:paraId="11FC152A" w14:textId="77777777" w:rsidR="00227EC5" w:rsidRDefault="00227EC5" w:rsidP="00A76007">
      <w:pPr>
        <w:pStyle w:val="Tekstpodstawowy"/>
        <w:ind w:left="0"/>
        <w:jc w:val="left"/>
        <w:rPr>
          <w:rFonts w:ascii="Times New Roman"/>
        </w:rPr>
      </w:pPr>
    </w:p>
    <w:p w14:paraId="0EC4B757" w14:textId="77777777" w:rsidR="00227EC5" w:rsidRDefault="00227EC5" w:rsidP="00A76007">
      <w:pPr>
        <w:pStyle w:val="Tekstpodstawowy"/>
        <w:spacing w:before="33"/>
        <w:ind w:left="0"/>
        <w:jc w:val="left"/>
        <w:rPr>
          <w:rFonts w:ascii="Times New Roman"/>
        </w:rPr>
      </w:pPr>
    </w:p>
    <w:p w14:paraId="2BBA383C" w14:textId="77777777" w:rsidR="00227EC5" w:rsidRDefault="00000000" w:rsidP="00A76007">
      <w:pPr>
        <w:ind w:left="361" w:right="162"/>
        <w:jc w:val="center"/>
        <w:rPr>
          <w:b/>
        </w:rPr>
      </w:pPr>
      <w:r>
        <w:rPr>
          <w:b/>
        </w:rPr>
        <w:t>Wykaz</w:t>
      </w:r>
      <w:r>
        <w:rPr>
          <w:b/>
          <w:spacing w:val="-9"/>
        </w:rPr>
        <w:t xml:space="preserve"> </w:t>
      </w:r>
      <w:r>
        <w:rPr>
          <w:b/>
        </w:rPr>
        <w:t>instalacji</w:t>
      </w:r>
      <w:r>
        <w:rPr>
          <w:b/>
          <w:spacing w:val="-8"/>
        </w:rPr>
        <w:t xml:space="preserve"> </w:t>
      </w:r>
      <w:r>
        <w:rPr>
          <w:b/>
        </w:rPr>
        <w:t>kogeneracyjnej</w:t>
      </w:r>
      <w:r>
        <w:rPr>
          <w:b/>
          <w:spacing w:val="-5"/>
        </w:rPr>
        <w:t xml:space="preserve"> </w:t>
      </w:r>
      <w:r>
        <w:rPr>
          <w:b/>
        </w:rPr>
        <w:t>podlegającej</w:t>
      </w:r>
      <w:r>
        <w:rPr>
          <w:b/>
          <w:spacing w:val="-7"/>
        </w:rPr>
        <w:t xml:space="preserve"> </w:t>
      </w:r>
      <w:r>
        <w:rPr>
          <w:b/>
        </w:rPr>
        <w:t>procedurze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kwalifikacji</w:t>
      </w:r>
    </w:p>
    <w:p w14:paraId="220C0F0B" w14:textId="77777777" w:rsidR="00227EC5" w:rsidRDefault="00227EC5" w:rsidP="00A76007">
      <w:pPr>
        <w:pStyle w:val="Tekstpodstawowy"/>
        <w:ind w:left="0"/>
        <w:jc w:val="left"/>
        <w:rPr>
          <w:b/>
          <w:sz w:val="20"/>
        </w:rPr>
      </w:pPr>
    </w:p>
    <w:p w14:paraId="43A9EA25" w14:textId="77777777" w:rsidR="00227EC5" w:rsidRDefault="00227EC5" w:rsidP="00A76007">
      <w:pPr>
        <w:pStyle w:val="Tekstpodstawowy"/>
        <w:spacing w:before="19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431"/>
        <w:gridCol w:w="1460"/>
        <w:gridCol w:w="1608"/>
        <w:gridCol w:w="1335"/>
      </w:tblGrid>
      <w:tr w:rsidR="00227EC5" w14:paraId="06B6C7E2" w14:textId="77777777">
        <w:trPr>
          <w:trHeight w:val="806"/>
        </w:trPr>
        <w:tc>
          <w:tcPr>
            <w:tcW w:w="1690" w:type="dxa"/>
          </w:tcPr>
          <w:p w14:paraId="68885C6A" w14:textId="77777777" w:rsidR="00227EC5" w:rsidRDefault="00000000" w:rsidP="00A76007">
            <w:pPr>
              <w:pStyle w:val="TableParagraph"/>
              <w:ind w:left="110" w:right="93"/>
              <w:rPr>
                <w:b/>
              </w:rPr>
            </w:pPr>
            <w:r>
              <w:rPr>
                <w:b/>
              </w:rPr>
              <w:t>Nazwa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instalacji </w:t>
            </w:r>
            <w:r>
              <w:rPr>
                <w:b/>
                <w:spacing w:val="-2"/>
              </w:rPr>
              <w:t>kogeneracyjnej</w:t>
            </w:r>
          </w:p>
        </w:tc>
        <w:tc>
          <w:tcPr>
            <w:tcW w:w="1431" w:type="dxa"/>
          </w:tcPr>
          <w:p w14:paraId="524E3994" w14:textId="77777777" w:rsidR="00227EC5" w:rsidRDefault="00000000" w:rsidP="00A76007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Nr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PPE</w:t>
            </w:r>
          </w:p>
        </w:tc>
        <w:tc>
          <w:tcPr>
            <w:tcW w:w="1460" w:type="dxa"/>
          </w:tcPr>
          <w:p w14:paraId="1E03D243" w14:textId="77777777" w:rsidR="00227EC5" w:rsidRDefault="00000000" w:rsidP="00A76007">
            <w:pPr>
              <w:pStyle w:val="TableParagraph"/>
              <w:ind w:left="109"/>
              <w:rPr>
                <w:b/>
              </w:rPr>
            </w:pPr>
            <w:r>
              <w:rPr>
                <w:b/>
                <w:spacing w:val="-5"/>
              </w:rPr>
              <w:t>OSD</w:t>
            </w:r>
          </w:p>
        </w:tc>
        <w:tc>
          <w:tcPr>
            <w:tcW w:w="1608" w:type="dxa"/>
          </w:tcPr>
          <w:p w14:paraId="13A6129C" w14:textId="77777777" w:rsidR="00227EC5" w:rsidRDefault="00000000" w:rsidP="00A76007">
            <w:pPr>
              <w:pStyle w:val="TableParagraph"/>
              <w:ind w:left="106" w:right="96"/>
              <w:rPr>
                <w:b/>
              </w:rPr>
            </w:pPr>
            <w:r>
              <w:rPr>
                <w:b/>
              </w:rPr>
              <w:t xml:space="preserve">Moc instalacji </w:t>
            </w:r>
            <w:r>
              <w:rPr>
                <w:b/>
                <w:spacing w:val="-2"/>
              </w:rPr>
              <w:t>kogeneracyjnej</w:t>
            </w:r>
          </w:p>
        </w:tc>
        <w:tc>
          <w:tcPr>
            <w:tcW w:w="1335" w:type="dxa"/>
          </w:tcPr>
          <w:p w14:paraId="65249BF9" w14:textId="77777777" w:rsidR="00227EC5" w:rsidRDefault="00000000" w:rsidP="00A76007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4"/>
              </w:rPr>
              <w:t xml:space="preserve">Czy </w:t>
            </w:r>
            <w:r>
              <w:rPr>
                <w:b/>
                <w:spacing w:val="-2"/>
              </w:rPr>
              <w:t>Wykonawca</w:t>
            </w:r>
          </w:p>
          <w:p w14:paraId="48808D3A" w14:textId="77777777" w:rsidR="00227EC5" w:rsidRDefault="00000000" w:rsidP="00A76007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jest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POB?</w:t>
            </w:r>
          </w:p>
        </w:tc>
      </w:tr>
      <w:tr w:rsidR="00227EC5" w14:paraId="42324230" w14:textId="77777777">
        <w:trPr>
          <w:trHeight w:val="268"/>
        </w:trPr>
        <w:tc>
          <w:tcPr>
            <w:tcW w:w="1690" w:type="dxa"/>
          </w:tcPr>
          <w:p w14:paraId="2D1EEC77" w14:textId="77777777" w:rsidR="00227EC5" w:rsidRDefault="00227EC5" w:rsidP="00A760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1" w:type="dxa"/>
          </w:tcPr>
          <w:p w14:paraId="16625006" w14:textId="77777777" w:rsidR="00227EC5" w:rsidRDefault="00227EC5" w:rsidP="00A760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</w:tcPr>
          <w:p w14:paraId="54A4B1E6" w14:textId="77777777" w:rsidR="00227EC5" w:rsidRDefault="00227EC5" w:rsidP="00A760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14:paraId="4D49957A" w14:textId="77777777" w:rsidR="00227EC5" w:rsidRDefault="00227EC5" w:rsidP="00A760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 w14:paraId="1AF849C1" w14:textId="77777777" w:rsidR="00227EC5" w:rsidRDefault="00227EC5" w:rsidP="00A760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21F372" w14:textId="77777777" w:rsidR="00227EC5" w:rsidRDefault="00227EC5" w:rsidP="00A76007">
      <w:pPr>
        <w:rPr>
          <w:rFonts w:ascii="Times New Roman"/>
          <w:sz w:val="18"/>
        </w:rPr>
        <w:sectPr w:rsidR="00227EC5">
          <w:pgSz w:w="11910" w:h="16840"/>
          <w:pgMar w:top="1360" w:right="1140" w:bottom="1240" w:left="1300" w:header="0" w:footer="1060" w:gutter="0"/>
          <w:cols w:space="708"/>
        </w:sectPr>
      </w:pPr>
    </w:p>
    <w:p w14:paraId="3A85253F" w14:textId="77777777" w:rsidR="00227EC5" w:rsidRDefault="00227EC5" w:rsidP="00A76007">
      <w:pPr>
        <w:pStyle w:val="Tekstpodstawowy"/>
        <w:spacing w:before="4"/>
        <w:ind w:left="0"/>
        <w:jc w:val="left"/>
        <w:rPr>
          <w:b/>
          <w:sz w:val="16"/>
        </w:rPr>
      </w:pPr>
    </w:p>
    <w:sectPr w:rsidR="00227EC5">
      <w:pgSz w:w="11910" w:h="16840"/>
      <w:pgMar w:top="1920" w:right="1140" w:bottom="1240" w:left="1300" w:header="0" w:footer="10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89C21" w14:textId="77777777" w:rsidR="005C309A" w:rsidRDefault="005C309A">
      <w:r>
        <w:separator/>
      </w:r>
    </w:p>
  </w:endnote>
  <w:endnote w:type="continuationSeparator" w:id="0">
    <w:p w14:paraId="1DFF8716" w14:textId="77777777" w:rsidR="005C309A" w:rsidRDefault="005C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C21A3" w14:textId="77777777" w:rsidR="00227EC5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14B62B65" wp14:editId="2BAB8C3F">
              <wp:simplePos x="0" y="0"/>
              <wp:positionH relativeFrom="page">
                <wp:posOffset>6195821</wp:posOffset>
              </wp:positionH>
              <wp:positionV relativeFrom="page">
                <wp:posOffset>9879659</wp:posOffset>
              </wp:positionV>
              <wp:extent cx="514984" cy="2038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4984" cy="203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1FE326" w14:textId="77777777" w:rsidR="00227EC5" w:rsidRDefault="00000000">
                          <w:pPr>
                            <w:spacing w:line="306" w:lineRule="exact"/>
                            <w:ind w:left="20"/>
                            <w:rPr>
                              <w:rFonts w:ascii="Calibri Light"/>
                              <w:sz w:val="28"/>
                            </w:rPr>
                          </w:pPr>
                          <w:r>
                            <w:rPr>
                              <w:rFonts w:ascii="Calibri Light"/>
                              <w:sz w:val="28"/>
                            </w:rPr>
                            <w:t>str.</w:t>
                          </w:r>
                          <w:r>
                            <w:rPr>
                              <w:rFonts w:ascii="Calibri Light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 Light"/>
                              <w:spacing w:val="-5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spacing w:val="-5"/>
                              <w:sz w:val="28"/>
                            </w:rPr>
                            <w:t>10</w:t>
                          </w:r>
                          <w:r>
                            <w:rPr>
                              <w:rFonts w:ascii="Calibri Light"/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B62B6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6" type="#_x0000_t202" style="position:absolute;margin-left:487.85pt;margin-top:777.95pt;width:40.55pt;height:16.0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" filled="f" stroked="f">
              <v:textbox inset="0,0,0,0">
                <w:txbxContent>
                  <w:p w14:paraId="071FE326" w14:textId="77777777" w:rsidR="00227EC5" w:rsidRDefault="00000000">
                    <w:pPr>
                      <w:spacing w:line="306" w:lineRule="exact"/>
                      <w:ind w:left="20"/>
                      <w:rPr>
                        <w:rFonts w:ascii="Calibri Light"/>
                        <w:sz w:val="28"/>
                      </w:rPr>
                    </w:pPr>
                    <w:r>
                      <w:rPr>
                        <w:rFonts w:ascii="Calibri Light"/>
                        <w:sz w:val="28"/>
                      </w:rPr>
                      <w:t>str.</w:t>
                    </w:r>
                    <w:r>
                      <w:rPr>
                        <w:rFonts w:ascii="Calibri Light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Calibri Light"/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rFonts w:ascii="Calibri Light"/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rFonts w:ascii="Calibri Light"/>
                        <w:spacing w:val="-5"/>
                        <w:sz w:val="28"/>
                      </w:rPr>
                      <w:fldChar w:fldCharType="separate"/>
                    </w:r>
                    <w:r>
                      <w:rPr>
                        <w:rFonts w:ascii="Calibri Light"/>
                        <w:spacing w:val="-5"/>
                        <w:sz w:val="28"/>
                      </w:rPr>
                      <w:t>10</w:t>
                    </w:r>
                    <w:r>
                      <w:rPr>
                        <w:rFonts w:ascii="Calibri Light"/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CBFF8" w14:textId="77777777" w:rsidR="005C309A" w:rsidRDefault="005C309A">
      <w:r>
        <w:separator/>
      </w:r>
    </w:p>
  </w:footnote>
  <w:footnote w:type="continuationSeparator" w:id="0">
    <w:p w14:paraId="2CCF182F" w14:textId="77777777" w:rsidR="005C309A" w:rsidRDefault="005C3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6FD0"/>
    <w:multiLevelType w:val="hybridMultilevel"/>
    <w:tmpl w:val="7DC68BD6"/>
    <w:lvl w:ilvl="0" w:tplc="26F88038">
      <w:start w:val="2"/>
      <w:numFmt w:val="decimal"/>
      <w:lvlText w:val="%1)"/>
      <w:lvlJc w:val="left"/>
      <w:pPr>
        <w:ind w:left="111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3A845A">
      <w:numFmt w:val="bullet"/>
      <w:lvlText w:val="•"/>
      <w:lvlJc w:val="left"/>
      <w:pPr>
        <w:ind w:left="1954" w:hanging="428"/>
      </w:pPr>
      <w:rPr>
        <w:rFonts w:hint="default"/>
        <w:lang w:val="pl-PL" w:eastAsia="en-US" w:bidi="ar-SA"/>
      </w:rPr>
    </w:lvl>
    <w:lvl w:ilvl="2" w:tplc="FFDC3E10">
      <w:numFmt w:val="bullet"/>
      <w:lvlText w:val="•"/>
      <w:lvlJc w:val="left"/>
      <w:pPr>
        <w:ind w:left="2789" w:hanging="428"/>
      </w:pPr>
      <w:rPr>
        <w:rFonts w:hint="default"/>
        <w:lang w:val="pl-PL" w:eastAsia="en-US" w:bidi="ar-SA"/>
      </w:rPr>
    </w:lvl>
    <w:lvl w:ilvl="3" w:tplc="56B83D4E">
      <w:numFmt w:val="bullet"/>
      <w:lvlText w:val="•"/>
      <w:lvlJc w:val="left"/>
      <w:pPr>
        <w:ind w:left="3623" w:hanging="428"/>
      </w:pPr>
      <w:rPr>
        <w:rFonts w:hint="default"/>
        <w:lang w:val="pl-PL" w:eastAsia="en-US" w:bidi="ar-SA"/>
      </w:rPr>
    </w:lvl>
    <w:lvl w:ilvl="4" w:tplc="5388F68C">
      <w:numFmt w:val="bullet"/>
      <w:lvlText w:val="•"/>
      <w:lvlJc w:val="left"/>
      <w:pPr>
        <w:ind w:left="4458" w:hanging="428"/>
      </w:pPr>
      <w:rPr>
        <w:rFonts w:hint="default"/>
        <w:lang w:val="pl-PL" w:eastAsia="en-US" w:bidi="ar-SA"/>
      </w:rPr>
    </w:lvl>
    <w:lvl w:ilvl="5" w:tplc="1B1EBF1C">
      <w:numFmt w:val="bullet"/>
      <w:lvlText w:val="•"/>
      <w:lvlJc w:val="left"/>
      <w:pPr>
        <w:ind w:left="5293" w:hanging="428"/>
      </w:pPr>
      <w:rPr>
        <w:rFonts w:hint="default"/>
        <w:lang w:val="pl-PL" w:eastAsia="en-US" w:bidi="ar-SA"/>
      </w:rPr>
    </w:lvl>
    <w:lvl w:ilvl="6" w:tplc="126C1FCC">
      <w:numFmt w:val="bullet"/>
      <w:lvlText w:val="•"/>
      <w:lvlJc w:val="left"/>
      <w:pPr>
        <w:ind w:left="6127" w:hanging="428"/>
      </w:pPr>
      <w:rPr>
        <w:rFonts w:hint="default"/>
        <w:lang w:val="pl-PL" w:eastAsia="en-US" w:bidi="ar-SA"/>
      </w:rPr>
    </w:lvl>
    <w:lvl w:ilvl="7" w:tplc="5890FDC6">
      <w:numFmt w:val="bullet"/>
      <w:lvlText w:val="•"/>
      <w:lvlJc w:val="left"/>
      <w:pPr>
        <w:ind w:left="6962" w:hanging="428"/>
      </w:pPr>
      <w:rPr>
        <w:rFonts w:hint="default"/>
        <w:lang w:val="pl-PL" w:eastAsia="en-US" w:bidi="ar-SA"/>
      </w:rPr>
    </w:lvl>
    <w:lvl w:ilvl="8" w:tplc="1D56D41E">
      <w:numFmt w:val="bullet"/>
      <w:lvlText w:val="•"/>
      <w:lvlJc w:val="left"/>
      <w:pPr>
        <w:ind w:left="7797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05617E2B"/>
    <w:multiLevelType w:val="hybridMultilevel"/>
    <w:tmpl w:val="FA00566E"/>
    <w:lvl w:ilvl="0" w:tplc="43C43170">
      <w:start w:val="1"/>
      <w:numFmt w:val="decimal"/>
      <w:lvlText w:val="%1)"/>
      <w:lvlJc w:val="left"/>
      <w:pPr>
        <w:ind w:left="1110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7E0968">
      <w:numFmt w:val="bullet"/>
      <w:lvlText w:val="•"/>
      <w:lvlJc w:val="left"/>
      <w:pPr>
        <w:ind w:left="1954" w:hanging="425"/>
      </w:pPr>
      <w:rPr>
        <w:rFonts w:hint="default"/>
        <w:lang w:val="pl-PL" w:eastAsia="en-US" w:bidi="ar-SA"/>
      </w:rPr>
    </w:lvl>
    <w:lvl w:ilvl="2" w:tplc="1AEE6C92">
      <w:numFmt w:val="bullet"/>
      <w:lvlText w:val="•"/>
      <w:lvlJc w:val="left"/>
      <w:pPr>
        <w:ind w:left="2789" w:hanging="425"/>
      </w:pPr>
      <w:rPr>
        <w:rFonts w:hint="default"/>
        <w:lang w:val="pl-PL" w:eastAsia="en-US" w:bidi="ar-SA"/>
      </w:rPr>
    </w:lvl>
    <w:lvl w:ilvl="3" w:tplc="BE5E9DFC">
      <w:numFmt w:val="bullet"/>
      <w:lvlText w:val="•"/>
      <w:lvlJc w:val="left"/>
      <w:pPr>
        <w:ind w:left="3623" w:hanging="425"/>
      </w:pPr>
      <w:rPr>
        <w:rFonts w:hint="default"/>
        <w:lang w:val="pl-PL" w:eastAsia="en-US" w:bidi="ar-SA"/>
      </w:rPr>
    </w:lvl>
    <w:lvl w:ilvl="4" w:tplc="6C02FDA8">
      <w:numFmt w:val="bullet"/>
      <w:lvlText w:val="•"/>
      <w:lvlJc w:val="left"/>
      <w:pPr>
        <w:ind w:left="4458" w:hanging="425"/>
      </w:pPr>
      <w:rPr>
        <w:rFonts w:hint="default"/>
        <w:lang w:val="pl-PL" w:eastAsia="en-US" w:bidi="ar-SA"/>
      </w:rPr>
    </w:lvl>
    <w:lvl w:ilvl="5" w:tplc="DFEE2D1C">
      <w:numFmt w:val="bullet"/>
      <w:lvlText w:val="•"/>
      <w:lvlJc w:val="left"/>
      <w:pPr>
        <w:ind w:left="5293" w:hanging="425"/>
      </w:pPr>
      <w:rPr>
        <w:rFonts w:hint="default"/>
        <w:lang w:val="pl-PL" w:eastAsia="en-US" w:bidi="ar-SA"/>
      </w:rPr>
    </w:lvl>
    <w:lvl w:ilvl="6" w:tplc="00E4808A">
      <w:numFmt w:val="bullet"/>
      <w:lvlText w:val="•"/>
      <w:lvlJc w:val="left"/>
      <w:pPr>
        <w:ind w:left="6127" w:hanging="425"/>
      </w:pPr>
      <w:rPr>
        <w:rFonts w:hint="default"/>
        <w:lang w:val="pl-PL" w:eastAsia="en-US" w:bidi="ar-SA"/>
      </w:rPr>
    </w:lvl>
    <w:lvl w:ilvl="7" w:tplc="CD783072">
      <w:numFmt w:val="bullet"/>
      <w:lvlText w:val="•"/>
      <w:lvlJc w:val="left"/>
      <w:pPr>
        <w:ind w:left="6962" w:hanging="425"/>
      </w:pPr>
      <w:rPr>
        <w:rFonts w:hint="default"/>
        <w:lang w:val="pl-PL" w:eastAsia="en-US" w:bidi="ar-SA"/>
      </w:rPr>
    </w:lvl>
    <w:lvl w:ilvl="8" w:tplc="E140E842">
      <w:numFmt w:val="bullet"/>
      <w:lvlText w:val="•"/>
      <w:lvlJc w:val="left"/>
      <w:pPr>
        <w:ind w:left="779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F0610C9"/>
    <w:multiLevelType w:val="hybridMultilevel"/>
    <w:tmpl w:val="67C449A2"/>
    <w:lvl w:ilvl="0" w:tplc="3E20D996">
      <w:start w:val="1"/>
      <w:numFmt w:val="decimal"/>
      <w:lvlText w:val="%1."/>
      <w:lvlJc w:val="left"/>
      <w:pPr>
        <w:ind w:left="543" w:hanging="428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2E48B2">
      <w:start w:val="1"/>
      <w:numFmt w:val="decimal"/>
      <w:lvlText w:val="%2)"/>
      <w:lvlJc w:val="left"/>
      <w:pPr>
        <w:ind w:left="1249" w:hanging="425"/>
        <w:jc w:val="right"/>
      </w:pPr>
      <w:rPr>
        <w:rFonts w:hint="default"/>
        <w:spacing w:val="0"/>
        <w:w w:val="100"/>
        <w:lang w:val="pl-PL" w:eastAsia="en-US" w:bidi="ar-SA"/>
      </w:rPr>
    </w:lvl>
    <w:lvl w:ilvl="2" w:tplc="4DD8EC66">
      <w:numFmt w:val="bullet"/>
      <w:lvlText w:val="•"/>
      <w:lvlJc w:val="left"/>
      <w:pPr>
        <w:ind w:left="1120" w:hanging="425"/>
      </w:pPr>
      <w:rPr>
        <w:rFonts w:hint="default"/>
        <w:lang w:val="pl-PL" w:eastAsia="en-US" w:bidi="ar-SA"/>
      </w:rPr>
    </w:lvl>
    <w:lvl w:ilvl="3" w:tplc="97E46D74">
      <w:numFmt w:val="bullet"/>
      <w:lvlText w:val="•"/>
      <w:lvlJc w:val="left"/>
      <w:pPr>
        <w:ind w:left="1240" w:hanging="425"/>
      </w:pPr>
      <w:rPr>
        <w:rFonts w:hint="default"/>
        <w:lang w:val="pl-PL" w:eastAsia="en-US" w:bidi="ar-SA"/>
      </w:rPr>
    </w:lvl>
    <w:lvl w:ilvl="4" w:tplc="6F547672">
      <w:numFmt w:val="bullet"/>
      <w:lvlText w:val="•"/>
      <w:lvlJc w:val="left"/>
      <w:pPr>
        <w:ind w:left="1485" w:hanging="425"/>
      </w:pPr>
      <w:rPr>
        <w:rFonts w:hint="default"/>
        <w:lang w:val="pl-PL" w:eastAsia="en-US" w:bidi="ar-SA"/>
      </w:rPr>
    </w:lvl>
    <w:lvl w:ilvl="5" w:tplc="66DEEA3A">
      <w:numFmt w:val="bullet"/>
      <w:lvlText w:val="•"/>
      <w:lvlJc w:val="left"/>
      <w:pPr>
        <w:ind w:left="1731" w:hanging="425"/>
      </w:pPr>
      <w:rPr>
        <w:rFonts w:hint="default"/>
        <w:lang w:val="pl-PL" w:eastAsia="en-US" w:bidi="ar-SA"/>
      </w:rPr>
    </w:lvl>
    <w:lvl w:ilvl="6" w:tplc="605E8760">
      <w:numFmt w:val="bullet"/>
      <w:lvlText w:val="•"/>
      <w:lvlJc w:val="left"/>
      <w:pPr>
        <w:ind w:left="1976" w:hanging="425"/>
      </w:pPr>
      <w:rPr>
        <w:rFonts w:hint="default"/>
        <w:lang w:val="pl-PL" w:eastAsia="en-US" w:bidi="ar-SA"/>
      </w:rPr>
    </w:lvl>
    <w:lvl w:ilvl="7" w:tplc="FE56D7D6">
      <w:numFmt w:val="bullet"/>
      <w:lvlText w:val="•"/>
      <w:lvlJc w:val="left"/>
      <w:pPr>
        <w:ind w:left="2222" w:hanging="425"/>
      </w:pPr>
      <w:rPr>
        <w:rFonts w:hint="default"/>
        <w:lang w:val="pl-PL" w:eastAsia="en-US" w:bidi="ar-SA"/>
      </w:rPr>
    </w:lvl>
    <w:lvl w:ilvl="8" w:tplc="E29AD44E">
      <w:numFmt w:val="bullet"/>
      <w:lvlText w:val="•"/>
      <w:lvlJc w:val="left"/>
      <w:pPr>
        <w:ind w:left="2468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114F26F7"/>
    <w:multiLevelType w:val="hybridMultilevel"/>
    <w:tmpl w:val="35184C16"/>
    <w:lvl w:ilvl="0" w:tplc="7416FA84">
      <w:start w:val="1"/>
      <w:numFmt w:val="lowerLetter"/>
      <w:lvlText w:val="%1."/>
      <w:lvlJc w:val="left"/>
      <w:pPr>
        <w:ind w:left="155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13E8B84">
      <w:start w:val="1"/>
      <w:numFmt w:val="lowerRoman"/>
      <w:lvlText w:val="%2."/>
      <w:lvlJc w:val="left"/>
      <w:pPr>
        <w:ind w:left="2277" w:hanging="286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C0C26A04">
      <w:numFmt w:val="bullet"/>
      <w:lvlText w:val="•"/>
      <w:lvlJc w:val="left"/>
      <w:pPr>
        <w:ind w:left="3078" w:hanging="286"/>
      </w:pPr>
      <w:rPr>
        <w:rFonts w:hint="default"/>
        <w:lang w:val="pl-PL" w:eastAsia="en-US" w:bidi="ar-SA"/>
      </w:rPr>
    </w:lvl>
    <w:lvl w:ilvl="3" w:tplc="7D52238E">
      <w:numFmt w:val="bullet"/>
      <w:lvlText w:val="•"/>
      <w:lvlJc w:val="left"/>
      <w:pPr>
        <w:ind w:left="3876" w:hanging="286"/>
      </w:pPr>
      <w:rPr>
        <w:rFonts w:hint="default"/>
        <w:lang w:val="pl-PL" w:eastAsia="en-US" w:bidi="ar-SA"/>
      </w:rPr>
    </w:lvl>
    <w:lvl w:ilvl="4" w:tplc="65F837F8">
      <w:numFmt w:val="bullet"/>
      <w:lvlText w:val="•"/>
      <w:lvlJc w:val="left"/>
      <w:pPr>
        <w:ind w:left="4675" w:hanging="286"/>
      </w:pPr>
      <w:rPr>
        <w:rFonts w:hint="default"/>
        <w:lang w:val="pl-PL" w:eastAsia="en-US" w:bidi="ar-SA"/>
      </w:rPr>
    </w:lvl>
    <w:lvl w:ilvl="5" w:tplc="7138078A">
      <w:numFmt w:val="bullet"/>
      <w:lvlText w:val="•"/>
      <w:lvlJc w:val="left"/>
      <w:pPr>
        <w:ind w:left="5473" w:hanging="286"/>
      </w:pPr>
      <w:rPr>
        <w:rFonts w:hint="default"/>
        <w:lang w:val="pl-PL" w:eastAsia="en-US" w:bidi="ar-SA"/>
      </w:rPr>
    </w:lvl>
    <w:lvl w:ilvl="6" w:tplc="A8684D6C">
      <w:numFmt w:val="bullet"/>
      <w:lvlText w:val="•"/>
      <w:lvlJc w:val="left"/>
      <w:pPr>
        <w:ind w:left="6272" w:hanging="286"/>
      </w:pPr>
      <w:rPr>
        <w:rFonts w:hint="default"/>
        <w:lang w:val="pl-PL" w:eastAsia="en-US" w:bidi="ar-SA"/>
      </w:rPr>
    </w:lvl>
    <w:lvl w:ilvl="7" w:tplc="91BC543E">
      <w:numFmt w:val="bullet"/>
      <w:lvlText w:val="•"/>
      <w:lvlJc w:val="left"/>
      <w:pPr>
        <w:ind w:left="7070" w:hanging="286"/>
      </w:pPr>
      <w:rPr>
        <w:rFonts w:hint="default"/>
        <w:lang w:val="pl-PL" w:eastAsia="en-US" w:bidi="ar-SA"/>
      </w:rPr>
    </w:lvl>
    <w:lvl w:ilvl="8" w:tplc="5A3C1CD8">
      <w:numFmt w:val="bullet"/>
      <w:lvlText w:val="•"/>
      <w:lvlJc w:val="left"/>
      <w:pPr>
        <w:ind w:left="7869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15912111"/>
    <w:multiLevelType w:val="hybridMultilevel"/>
    <w:tmpl w:val="8AC06570"/>
    <w:lvl w:ilvl="0" w:tplc="0C521DF6">
      <w:start w:val="1"/>
      <w:numFmt w:val="decimal"/>
      <w:lvlText w:val="%1."/>
      <w:lvlJc w:val="left"/>
      <w:pPr>
        <w:ind w:left="543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AE46994">
      <w:numFmt w:val="bullet"/>
      <w:lvlText w:val="•"/>
      <w:lvlJc w:val="left"/>
      <w:pPr>
        <w:ind w:left="1432" w:hanging="428"/>
      </w:pPr>
      <w:rPr>
        <w:rFonts w:hint="default"/>
        <w:lang w:val="pl-PL" w:eastAsia="en-US" w:bidi="ar-SA"/>
      </w:rPr>
    </w:lvl>
    <w:lvl w:ilvl="2" w:tplc="EF5E7FA2">
      <w:numFmt w:val="bullet"/>
      <w:lvlText w:val="•"/>
      <w:lvlJc w:val="left"/>
      <w:pPr>
        <w:ind w:left="2325" w:hanging="428"/>
      </w:pPr>
      <w:rPr>
        <w:rFonts w:hint="default"/>
        <w:lang w:val="pl-PL" w:eastAsia="en-US" w:bidi="ar-SA"/>
      </w:rPr>
    </w:lvl>
    <w:lvl w:ilvl="3" w:tplc="D0BEC822">
      <w:numFmt w:val="bullet"/>
      <w:lvlText w:val="•"/>
      <w:lvlJc w:val="left"/>
      <w:pPr>
        <w:ind w:left="3217" w:hanging="428"/>
      </w:pPr>
      <w:rPr>
        <w:rFonts w:hint="default"/>
        <w:lang w:val="pl-PL" w:eastAsia="en-US" w:bidi="ar-SA"/>
      </w:rPr>
    </w:lvl>
    <w:lvl w:ilvl="4" w:tplc="781ADD14">
      <w:numFmt w:val="bullet"/>
      <w:lvlText w:val="•"/>
      <w:lvlJc w:val="left"/>
      <w:pPr>
        <w:ind w:left="4110" w:hanging="428"/>
      </w:pPr>
      <w:rPr>
        <w:rFonts w:hint="default"/>
        <w:lang w:val="pl-PL" w:eastAsia="en-US" w:bidi="ar-SA"/>
      </w:rPr>
    </w:lvl>
    <w:lvl w:ilvl="5" w:tplc="F43686FC">
      <w:numFmt w:val="bullet"/>
      <w:lvlText w:val="•"/>
      <w:lvlJc w:val="left"/>
      <w:pPr>
        <w:ind w:left="5003" w:hanging="428"/>
      </w:pPr>
      <w:rPr>
        <w:rFonts w:hint="default"/>
        <w:lang w:val="pl-PL" w:eastAsia="en-US" w:bidi="ar-SA"/>
      </w:rPr>
    </w:lvl>
    <w:lvl w:ilvl="6" w:tplc="E83CDF24">
      <w:numFmt w:val="bullet"/>
      <w:lvlText w:val="•"/>
      <w:lvlJc w:val="left"/>
      <w:pPr>
        <w:ind w:left="5895" w:hanging="428"/>
      </w:pPr>
      <w:rPr>
        <w:rFonts w:hint="default"/>
        <w:lang w:val="pl-PL" w:eastAsia="en-US" w:bidi="ar-SA"/>
      </w:rPr>
    </w:lvl>
    <w:lvl w:ilvl="7" w:tplc="F0CC6FFE">
      <w:numFmt w:val="bullet"/>
      <w:lvlText w:val="•"/>
      <w:lvlJc w:val="left"/>
      <w:pPr>
        <w:ind w:left="6788" w:hanging="428"/>
      </w:pPr>
      <w:rPr>
        <w:rFonts w:hint="default"/>
        <w:lang w:val="pl-PL" w:eastAsia="en-US" w:bidi="ar-SA"/>
      </w:rPr>
    </w:lvl>
    <w:lvl w:ilvl="8" w:tplc="C11E3294">
      <w:numFmt w:val="bullet"/>
      <w:lvlText w:val="•"/>
      <w:lvlJc w:val="left"/>
      <w:pPr>
        <w:ind w:left="7681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1E00125E"/>
    <w:multiLevelType w:val="hybridMultilevel"/>
    <w:tmpl w:val="A80699FA"/>
    <w:lvl w:ilvl="0" w:tplc="8A42881C">
      <w:start w:val="1"/>
      <w:numFmt w:val="decimal"/>
      <w:lvlText w:val="%1."/>
      <w:lvlJc w:val="left"/>
      <w:pPr>
        <w:ind w:left="474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966B844">
      <w:numFmt w:val="bullet"/>
      <w:lvlText w:val="•"/>
      <w:lvlJc w:val="left"/>
      <w:pPr>
        <w:ind w:left="1378" w:hanging="358"/>
      </w:pPr>
      <w:rPr>
        <w:rFonts w:hint="default"/>
        <w:lang w:val="pl-PL" w:eastAsia="en-US" w:bidi="ar-SA"/>
      </w:rPr>
    </w:lvl>
    <w:lvl w:ilvl="2" w:tplc="B6F208C2">
      <w:numFmt w:val="bullet"/>
      <w:lvlText w:val="•"/>
      <w:lvlJc w:val="left"/>
      <w:pPr>
        <w:ind w:left="2277" w:hanging="358"/>
      </w:pPr>
      <w:rPr>
        <w:rFonts w:hint="default"/>
        <w:lang w:val="pl-PL" w:eastAsia="en-US" w:bidi="ar-SA"/>
      </w:rPr>
    </w:lvl>
    <w:lvl w:ilvl="3" w:tplc="54B033E6">
      <w:numFmt w:val="bullet"/>
      <w:lvlText w:val="•"/>
      <w:lvlJc w:val="left"/>
      <w:pPr>
        <w:ind w:left="3175" w:hanging="358"/>
      </w:pPr>
      <w:rPr>
        <w:rFonts w:hint="default"/>
        <w:lang w:val="pl-PL" w:eastAsia="en-US" w:bidi="ar-SA"/>
      </w:rPr>
    </w:lvl>
    <w:lvl w:ilvl="4" w:tplc="7FE4D0B4">
      <w:numFmt w:val="bullet"/>
      <w:lvlText w:val="•"/>
      <w:lvlJc w:val="left"/>
      <w:pPr>
        <w:ind w:left="4074" w:hanging="358"/>
      </w:pPr>
      <w:rPr>
        <w:rFonts w:hint="default"/>
        <w:lang w:val="pl-PL" w:eastAsia="en-US" w:bidi="ar-SA"/>
      </w:rPr>
    </w:lvl>
    <w:lvl w:ilvl="5" w:tplc="49A49D3E">
      <w:numFmt w:val="bullet"/>
      <w:lvlText w:val="•"/>
      <w:lvlJc w:val="left"/>
      <w:pPr>
        <w:ind w:left="4973" w:hanging="358"/>
      </w:pPr>
      <w:rPr>
        <w:rFonts w:hint="default"/>
        <w:lang w:val="pl-PL" w:eastAsia="en-US" w:bidi="ar-SA"/>
      </w:rPr>
    </w:lvl>
    <w:lvl w:ilvl="6" w:tplc="DBBA2D60">
      <w:numFmt w:val="bullet"/>
      <w:lvlText w:val="•"/>
      <w:lvlJc w:val="left"/>
      <w:pPr>
        <w:ind w:left="5871" w:hanging="358"/>
      </w:pPr>
      <w:rPr>
        <w:rFonts w:hint="default"/>
        <w:lang w:val="pl-PL" w:eastAsia="en-US" w:bidi="ar-SA"/>
      </w:rPr>
    </w:lvl>
    <w:lvl w:ilvl="7" w:tplc="2F903496">
      <w:numFmt w:val="bullet"/>
      <w:lvlText w:val="•"/>
      <w:lvlJc w:val="left"/>
      <w:pPr>
        <w:ind w:left="6770" w:hanging="358"/>
      </w:pPr>
      <w:rPr>
        <w:rFonts w:hint="default"/>
        <w:lang w:val="pl-PL" w:eastAsia="en-US" w:bidi="ar-SA"/>
      </w:rPr>
    </w:lvl>
    <w:lvl w:ilvl="8" w:tplc="EB56CF16">
      <w:numFmt w:val="bullet"/>
      <w:lvlText w:val="•"/>
      <w:lvlJc w:val="left"/>
      <w:pPr>
        <w:ind w:left="7669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E8041AD"/>
    <w:multiLevelType w:val="hybridMultilevel"/>
    <w:tmpl w:val="75221416"/>
    <w:lvl w:ilvl="0" w:tplc="10BA1A9C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17204CE">
      <w:numFmt w:val="bullet"/>
      <w:lvlText w:val="•"/>
      <w:lvlJc w:val="left"/>
      <w:pPr>
        <w:ind w:left="1378" w:hanging="360"/>
      </w:pPr>
      <w:rPr>
        <w:rFonts w:hint="default"/>
        <w:lang w:val="pl-PL" w:eastAsia="en-US" w:bidi="ar-SA"/>
      </w:rPr>
    </w:lvl>
    <w:lvl w:ilvl="2" w:tplc="911A002C">
      <w:numFmt w:val="bullet"/>
      <w:lvlText w:val="•"/>
      <w:lvlJc w:val="left"/>
      <w:pPr>
        <w:ind w:left="2277" w:hanging="360"/>
      </w:pPr>
      <w:rPr>
        <w:rFonts w:hint="default"/>
        <w:lang w:val="pl-PL" w:eastAsia="en-US" w:bidi="ar-SA"/>
      </w:rPr>
    </w:lvl>
    <w:lvl w:ilvl="3" w:tplc="16B0D5D8">
      <w:numFmt w:val="bullet"/>
      <w:lvlText w:val="•"/>
      <w:lvlJc w:val="left"/>
      <w:pPr>
        <w:ind w:left="3175" w:hanging="360"/>
      </w:pPr>
      <w:rPr>
        <w:rFonts w:hint="default"/>
        <w:lang w:val="pl-PL" w:eastAsia="en-US" w:bidi="ar-SA"/>
      </w:rPr>
    </w:lvl>
    <w:lvl w:ilvl="4" w:tplc="48A8B09C">
      <w:numFmt w:val="bullet"/>
      <w:lvlText w:val="•"/>
      <w:lvlJc w:val="left"/>
      <w:pPr>
        <w:ind w:left="4074" w:hanging="360"/>
      </w:pPr>
      <w:rPr>
        <w:rFonts w:hint="default"/>
        <w:lang w:val="pl-PL" w:eastAsia="en-US" w:bidi="ar-SA"/>
      </w:rPr>
    </w:lvl>
    <w:lvl w:ilvl="5" w:tplc="DF42A512">
      <w:numFmt w:val="bullet"/>
      <w:lvlText w:val="•"/>
      <w:lvlJc w:val="left"/>
      <w:pPr>
        <w:ind w:left="4973" w:hanging="360"/>
      </w:pPr>
      <w:rPr>
        <w:rFonts w:hint="default"/>
        <w:lang w:val="pl-PL" w:eastAsia="en-US" w:bidi="ar-SA"/>
      </w:rPr>
    </w:lvl>
    <w:lvl w:ilvl="6" w:tplc="3DCE612E">
      <w:numFmt w:val="bullet"/>
      <w:lvlText w:val="•"/>
      <w:lvlJc w:val="left"/>
      <w:pPr>
        <w:ind w:left="5871" w:hanging="360"/>
      </w:pPr>
      <w:rPr>
        <w:rFonts w:hint="default"/>
        <w:lang w:val="pl-PL" w:eastAsia="en-US" w:bidi="ar-SA"/>
      </w:rPr>
    </w:lvl>
    <w:lvl w:ilvl="7" w:tplc="97CCE328">
      <w:numFmt w:val="bullet"/>
      <w:lvlText w:val="•"/>
      <w:lvlJc w:val="left"/>
      <w:pPr>
        <w:ind w:left="6770" w:hanging="360"/>
      </w:pPr>
      <w:rPr>
        <w:rFonts w:hint="default"/>
        <w:lang w:val="pl-PL" w:eastAsia="en-US" w:bidi="ar-SA"/>
      </w:rPr>
    </w:lvl>
    <w:lvl w:ilvl="8" w:tplc="FA149D12">
      <w:numFmt w:val="bullet"/>
      <w:lvlText w:val="•"/>
      <w:lvlJc w:val="left"/>
      <w:pPr>
        <w:ind w:left="766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A861C7C"/>
    <w:multiLevelType w:val="hybridMultilevel"/>
    <w:tmpl w:val="06B2504C"/>
    <w:lvl w:ilvl="0" w:tplc="F702CA38">
      <w:start w:val="1"/>
      <w:numFmt w:val="lowerLetter"/>
      <w:lvlText w:val="%1."/>
      <w:lvlJc w:val="left"/>
      <w:pPr>
        <w:ind w:left="155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C46A910">
      <w:numFmt w:val="bullet"/>
      <w:lvlText w:val="•"/>
      <w:lvlJc w:val="left"/>
      <w:pPr>
        <w:ind w:left="2350" w:hanging="360"/>
      </w:pPr>
      <w:rPr>
        <w:rFonts w:hint="default"/>
        <w:lang w:val="pl-PL" w:eastAsia="en-US" w:bidi="ar-SA"/>
      </w:rPr>
    </w:lvl>
    <w:lvl w:ilvl="2" w:tplc="646601DC">
      <w:numFmt w:val="bullet"/>
      <w:lvlText w:val="•"/>
      <w:lvlJc w:val="left"/>
      <w:pPr>
        <w:ind w:left="3141" w:hanging="360"/>
      </w:pPr>
      <w:rPr>
        <w:rFonts w:hint="default"/>
        <w:lang w:val="pl-PL" w:eastAsia="en-US" w:bidi="ar-SA"/>
      </w:rPr>
    </w:lvl>
    <w:lvl w:ilvl="3" w:tplc="B072936E">
      <w:numFmt w:val="bullet"/>
      <w:lvlText w:val="•"/>
      <w:lvlJc w:val="left"/>
      <w:pPr>
        <w:ind w:left="3931" w:hanging="360"/>
      </w:pPr>
      <w:rPr>
        <w:rFonts w:hint="default"/>
        <w:lang w:val="pl-PL" w:eastAsia="en-US" w:bidi="ar-SA"/>
      </w:rPr>
    </w:lvl>
    <w:lvl w:ilvl="4" w:tplc="48707A86">
      <w:numFmt w:val="bullet"/>
      <w:lvlText w:val="•"/>
      <w:lvlJc w:val="left"/>
      <w:pPr>
        <w:ind w:left="4722" w:hanging="360"/>
      </w:pPr>
      <w:rPr>
        <w:rFonts w:hint="default"/>
        <w:lang w:val="pl-PL" w:eastAsia="en-US" w:bidi="ar-SA"/>
      </w:rPr>
    </w:lvl>
    <w:lvl w:ilvl="5" w:tplc="099CEAE0">
      <w:numFmt w:val="bullet"/>
      <w:lvlText w:val="•"/>
      <w:lvlJc w:val="left"/>
      <w:pPr>
        <w:ind w:left="5513" w:hanging="360"/>
      </w:pPr>
      <w:rPr>
        <w:rFonts w:hint="default"/>
        <w:lang w:val="pl-PL" w:eastAsia="en-US" w:bidi="ar-SA"/>
      </w:rPr>
    </w:lvl>
    <w:lvl w:ilvl="6" w:tplc="18C0D8B6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  <w:lvl w:ilvl="7" w:tplc="794CD1B2">
      <w:numFmt w:val="bullet"/>
      <w:lvlText w:val="•"/>
      <w:lvlJc w:val="left"/>
      <w:pPr>
        <w:ind w:left="7094" w:hanging="360"/>
      </w:pPr>
      <w:rPr>
        <w:rFonts w:hint="default"/>
        <w:lang w:val="pl-PL" w:eastAsia="en-US" w:bidi="ar-SA"/>
      </w:rPr>
    </w:lvl>
    <w:lvl w:ilvl="8" w:tplc="4C9A3C06">
      <w:numFmt w:val="bullet"/>
      <w:lvlText w:val="•"/>
      <w:lvlJc w:val="left"/>
      <w:pPr>
        <w:ind w:left="788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2E7061D"/>
    <w:multiLevelType w:val="hybridMultilevel"/>
    <w:tmpl w:val="8FE8424A"/>
    <w:lvl w:ilvl="0" w:tplc="7526C584">
      <w:start w:val="1"/>
      <w:numFmt w:val="decimal"/>
      <w:lvlText w:val="%1."/>
      <w:lvlJc w:val="left"/>
      <w:pPr>
        <w:ind w:left="543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A02DD6">
      <w:start w:val="1"/>
      <w:numFmt w:val="decimal"/>
      <w:lvlText w:val="%2)"/>
      <w:lvlJc w:val="left"/>
      <w:pPr>
        <w:ind w:left="111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BE09B04">
      <w:numFmt w:val="bullet"/>
      <w:lvlText w:val="•"/>
      <w:lvlJc w:val="left"/>
      <w:pPr>
        <w:ind w:left="1376" w:hanging="428"/>
      </w:pPr>
      <w:rPr>
        <w:rFonts w:hint="default"/>
        <w:lang w:val="pl-PL" w:eastAsia="en-US" w:bidi="ar-SA"/>
      </w:rPr>
    </w:lvl>
    <w:lvl w:ilvl="3" w:tplc="7AA455F0">
      <w:numFmt w:val="bullet"/>
      <w:lvlText w:val="•"/>
      <w:lvlJc w:val="left"/>
      <w:pPr>
        <w:ind w:left="1633" w:hanging="428"/>
      </w:pPr>
      <w:rPr>
        <w:rFonts w:hint="default"/>
        <w:lang w:val="pl-PL" w:eastAsia="en-US" w:bidi="ar-SA"/>
      </w:rPr>
    </w:lvl>
    <w:lvl w:ilvl="4" w:tplc="344CD4D6">
      <w:numFmt w:val="bullet"/>
      <w:lvlText w:val="•"/>
      <w:lvlJc w:val="left"/>
      <w:pPr>
        <w:ind w:left="1889" w:hanging="428"/>
      </w:pPr>
      <w:rPr>
        <w:rFonts w:hint="default"/>
        <w:lang w:val="pl-PL" w:eastAsia="en-US" w:bidi="ar-SA"/>
      </w:rPr>
    </w:lvl>
    <w:lvl w:ilvl="5" w:tplc="939EC334">
      <w:numFmt w:val="bullet"/>
      <w:lvlText w:val="•"/>
      <w:lvlJc w:val="left"/>
      <w:pPr>
        <w:ind w:left="2146" w:hanging="428"/>
      </w:pPr>
      <w:rPr>
        <w:rFonts w:hint="default"/>
        <w:lang w:val="pl-PL" w:eastAsia="en-US" w:bidi="ar-SA"/>
      </w:rPr>
    </w:lvl>
    <w:lvl w:ilvl="6" w:tplc="32682218">
      <w:numFmt w:val="bullet"/>
      <w:lvlText w:val="•"/>
      <w:lvlJc w:val="left"/>
      <w:pPr>
        <w:ind w:left="2403" w:hanging="428"/>
      </w:pPr>
      <w:rPr>
        <w:rFonts w:hint="default"/>
        <w:lang w:val="pl-PL" w:eastAsia="en-US" w:bidi="ar-SA"/>
      </w:rPr>
    </w:lvl>
    <w:lvl w:ilvl="7" w:tplc="4962ABBE">
      <w:numFmt w:val="bullet"/>
      <w:lvlText w:val="•"/>
      <w:lvlJc w:val="left"/>
      <w:pPr>
        <w:ind w:left="2659" w:hanging="428"/>
      </w:pPr>
      <w:rPr>
        <w:rFonts w:hint="default"/>
        <w:lang w:val="pl-PL" w:eastAsia="en-US" w:bidi="ar-SA"/>
      </w:rPr>
    </w:lvl>
    <w:lvl w:ilvl="8" w:tplc="03ECDA22">
      <w:numFmt w:val="bullet"/>
      <w:lvlText w:val="•"/>
      <w:lvlJc w:val="left"/>
      <w:pPr>
        <w:ind w:left="2916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38513855"/>
    <w:multiLevelType w:val="hybridMultilevel"/>
    <w:tmpl w:val="99829BD4"/>
    <w:lvl w:ilvl="0" w:tplc="A5CAB9CC">
      <w:start w:val="1"/>
      <w:numFmt w:val="decimal"/>
      <w:lvlText w:val="%1."/>
      <w:lvlJc w:val="left"/>
      <w:pPr>
        <w:ind w:left="543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A1C475C">
      <w:numFmt w:val="bullet"/>
      <w:lvlText w:val="•"/>
      <w:lvlJc w:val="left"/>
      <w:pPr>
        <w:ind w:left="1432" w:hanging="428"/>
      </w:pPr>
      <w:rPr>
        <w:rFonts w:hint="default"/>
        <w:lang w:val="pl-PL" w:eastAsia="en-US" w:bidi="ar-SA"/>
      </w:rPr>
    </w:lvl>
    <w:lvl w:ilvl="2" w:tplc="16DC71F0">
      <w:numFmt w:val="bullet"/>
      <w:lvlText w:val="•"/>
      <w:lvlJc w:val="left"/>
      <w:pPr>
        <w:ind w:left="2325" w:hanging="428"/>
      </w:pPr>
      <w:rPr>
        <w:rFonts w:hint="default"/>
        <w:lang w:val="pl-PL" w:eastAsia="en-US" w:bidi="ar-SA"/>
      </w:rPr>
    </w:lvl>
    <w:lvl w:ilvl="3" w:tplc="977AD2F8">
      <w:numFmt w:val="bullet"/>
      <w:lvlText w:val="•"/>
      <w:lvlJc w:val="left"/>
      <w:pPr>
        <w:ind w:left="3217" w:hanging="428"/>
      </w:pPr>
      <w:rPr>
        <w:rFonts w:hint="default"/>
        <w:lang w:val="pl-PL" w:eastAsia="en-US" w:bidi="ar-SA"/>
      </w:rPr>
    </w:lvl>
    <w:lvl w:ilvl="4" w:tplc="E9F8966A">
      <w:numFmt w:val="bullet"/>
      <w:lvlText w:val="•"/>
      <w:lvlJc w:val="left"/>
      <w:pPr>
        <w:ind w:left="4110" w:hanging="428"/>
      </w:pPr>
      <w:rPr>
        <w:rFonts w:hint="default"/>
        <w:lang w:val="pl-PL" w:eastAsia="en-US" w:bidi="ar-SA"/>
      </w:rPr>
    </w:lvl>
    <w:lvl w:ilvl="5" w:tplc="03A4229E">
      <w:numFmt w:val="bullet"/>
      <w:lvlText w:val="•"/>
      <w:lvlJc w:val="left"/>
      <w:pPr>
        <w:ind w:left="5003" w:hanging="428"/>
      </w:pPr>
      <w:rPr>
        <w:rFonts w:hint="default"/>
        <w:lang w:val="pl-PL" w:eastAsia="en-US" w:bidi="ar-SA"/>
      </w:rPr>
    </w:lvl>
    <w:lvl w:ilvl="6" w:tplc="48288A7A">
      <w:numFmt w:val="bullet"/>
      <w:lvlText w:val="•"/>
      <w:lvlJc w:val="left"/>
      <w:pPr>
        <w:ind w:left="5895" w:hanging="428"/>
      </w:pPr>
      <w:rPr>
        <w:rFonts w:hint="default"/>
        <w:lang w:val="pl-PL" w:eastAsia="en-US" w:bidi="ar-SA"/>
      </w:rPr>
    </w:lvl>
    <w:lvl w:ilvl="7" w:tplc="F9B2C812">
      <w:numFmt w:val="bullet"/>
      <w:lvlText w:val="•"/>
      <w:lvlJc w:val="left"/>
      <w:pPr>
        <w:ind w:left="6788" w:hanging="428"/>
      </w:pPr>
      <w:rPr>
        <w:rFonts w:hint="default"/>
        <w:lang w:val="pl-PL" w:eastAsia="en-US" w:bidi="ar-SA"/>
      </w:rPr>
    </w:lvl>
    <w:lvl w:ilvl="8" w:tplc="17E4C682">
      <w:numFmt w:val="bullet"/>
      <w:lvlText w:val="•"/>
      <w:lvlJc w:val="left"/>
      <w:pPr>
        <w:ind w:left="7681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3AA50764"/>
    <w:multiLevelType w:val="hybridMultilevel"/>
    <w:tmpl w:val="76980852"/>
    <w:lvl w:ilvl="0" w:tplc="9606EE0C">
      <w:start w:val="1"/>
      <w:numFmt w:val="decimal"/>
      <w:lvlText w:val="%1)"/>
      <w:lvlJc w:val="left"/>
      <w:pPr>
        <w:ind w:left="968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348CBD4">
      <w:numFmt w:val="bullet"/>
      <w:lvlText w:val="•"/>
      <w:lvlJc w:val="left"/>
      <w:pPr>
        <w:ind w:left="1810" w:hanging="425"/>
      </w:pPr>
      <w:rPr>
        <w:rFonts w:hint="default"/>
        <w:lang w:val="pl-PL" w:eastAsia="en-US" w:bidi="ar-SA"/>
      </w:rPr>
    </w:lvl>
    <w:lvl w:ilvl="2" w:tplc="FDEA8A20">
      <w:numFmt w:val="bullet"/>
      <w:lvlText w:val="•"/>
      <w:lvlJc w:val="left"/>
      <w:pPr>
        <w:ind w:left="2661" w:hanging="425"/>
      </w:pPr>
      <w:rPr>
        <w:rFonts w:hint="default"/>
        <w:lang w:val="pl-PL" w:eastAsia="en-US" w:bidi="ar-SA"/>
      </w:rPr>
    </w:lvl>
    <w:lvl w:ilvl="3" w:tplc="8F2AB9AA">
      <w:numFmt w:val="bullet"/>
      <w:lvlText w:val="•"/>
      <w:lvlJc w:val="left"/>
      <w:pPr>
        <w:ind w:left="3511" w:hanging="425"/>
      </w:pPr>
      <w:rPr>
        <w:rFonts w:hint="default"/>
        <w:lang w:val="pl-PL" w:eastAsia="en-US" w:bidi="ar-SA"/>
      </w:rPr>
    </w:lvl>
    <w:lvl w:ilvl="4" w:tplc="64AEC81E">
      <w:numFmt w:val="bullet"/>
      <w:lvlText w:val="•"/>
      <w:lvlJc w:val="left"/>
      <w:pPr>
        <w:ind w:left="4362" w:hanging="425"/>
      </w:pPr>
      <w:rPr>
        <w:rFonts w:hint="default"/>
        <w:lang w:val="pl-PL" w:eastAsia="en-US" w:bidi="ar-SA"/>
      </w:rPr>
    </w:lvl>
    <w:lvl w:ilvl="5" w:tplc="A1500DF8">
      <w:numFmt w:val="bullet"/>
      <w:lvlText w:val="•"/>
      <w:lvlJc w:val="left"/>
      <w:pPr>
        <w:ind w:left="5213" w:hanging="425"/>
      </w:pPr>
      <w:rPr>
        <w:rFonts w:hint="default"/>
        <w:lang w:val="pl-PL" w:eastAsia="en-US" w:bidi="ar-SA"/>
      </w:rPr>
    </w:lvl>
    <w:lvl w:ilvl="6" w:tplc="37DA0460">
      <w:numFmt w:val="bullet"/>
      <w:lvlText w:val="•"/>
      <w:lvlJc w:val="left"/>
      <w:pPr>
        <w:ind w:left="6063" w:hanging="425"/>
      </w:pPr>
      <w:rPr>
        <w:rFonts w:hint="default"/>
        <w:lang w:val="pl-PL" w:eastAsia="en-US" w:bidi="ar-SA"/>
      </w:rPr>
    </w:lvl>
    <w:lvl w:ilvl="7" w:tplc="3F46BCEA">
      <w:numFmt w:val="bullet"/>
      <w:lvlText w:val="•"/>
      <w:lvlJc w:val="left"/>
      <w:pPr>
        <w:ind w:left="6914" w:hanging="425"/>
      </w:pPr>
      <w:rPr>
        <w:rFonts w:hint="default"/>
        <w:lang w:val="pl-PL" w:eastAsia="en-US" w:bidi="ar-SA"/>
      </w:rPr>
    </w:lvl>
    <w:lvl w:ilvl="8" w:tplc="F62E01AE">
      <w:numFmt w:val="bullet"/>
      <w:lvlText w:val="•"/>
      <w:lvlJc w:val="left"/>
      <w:pPr>
        <w:ind w:left="7765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3B340BC6"/>
    <w:multiLevelType w:val="hybridMultilevel"/>
    <w:tmpl w:val="D8F26200"/>
    <w:lvl w:ilvl="0" w:tplc="00E22566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68FBE6">
      <w:numFmt w:val="bullet"/>
      <w:lvlText w:val="•"/>
      <w:lvlJc w:val="left"/>
      <w:pPr>
        <w:ind w:left="1378" w:hanging="360"/>
      </w:pPr>
      <w:rPr>
        <w:rFonts w:hint="default"/>
        <w:lang w:val="pl-PL" w:eastAsia="en-US" w:bidi="ar-SA"/>
      </w:rPr>
    </w:lvl>
    <w:lvl w:ilvl="2" w:tplc="5B2AF07C">
      <w:numFmt w:val="bullet"/>
      <w:lvlText w:val="•"/>
      <w:lvlJc w:val="left"/>
      <w:pPr>
        <w:ind w:left="2277" w:hanging="360"/>
      </w:pPr>
      <w:rPr>
        <w:rFonts w:hint="default"/>
        <w:lang w:val="pl-PL" w:eastAsia="en-US" w:bidi="ar-SA"/>
      </w:rPr>
    </w:lvl>
    <w:lvl w:ilvl="3" w:tplc="45A89D96">
      <w:numFmt w:val="bullet"/>
      <w:lvlText w:val="•"/>
      <w:lvlJc w:val="left"/>
      <w:pPr>
        <w:ind w:left="3175" w:hanging="360"/>
      </w:pPr>
      <w:rPr>
        <w:rFonts w:hint="default"/>
        <w:lang w:val="pl-PL" w:eastAsia="en-US" w:bidi="ar-SA"/>
      </w:rPr>
    </w:lvl>
    <w:lvl w:ilvl="4" w:tplc="F23447AE">
      <w:numFmt w:val="bullet"/>
      <w:lvlText w:val="•"/>
      <w:lvlJc w:val="left"/>
      <w:pPr>
        <w:ind w:left="4074" w:hanging="360"/>
      </w:pPr>
      <w:rPr>
        <w:rFonts w:hint="default"/>
        <w:lang w:val="pl-PL" w:eastAsia="en-US" w:bidi="ar-SA"/>
      </w:rPr>
    </w:lvl>
    <w:lvl w:ilvl="5" w:tplc="41A02452">
      <w:numFmt w:val="bullet"/>
      <w:lvlText w:val="•"/>
      <w:lvlJc w:val="left"/>
      <w:pPr>
        <w:ind w:left="4973" w:hanging="360"/>
      </w:pPr>
      <w:rPr>
        <w:rFonts w:hint="default"/>
        <w:lang w:val="pl-PL" w:eastAsia="en-US" w:bidi="ar-SA"/>
      </w:rPr>
    </w:lvl>
    <w:lvl w:ilvl="6" w:tplc="EAA2D676">
      <w:numFmt w:val="bullet"/>
      <w:lvlText w:val="•"/>
      <w:lvlJc w:val="left"/>
      <w:pPr>
        <w:ind w:left="5871" w:hanging="360"/>
      </w:pPr>
      <w:rPr>
        <w:rFonts w:hint="default"/>
        <w:lang w:val="pl-PL" w:eastAsia="en-US" w:bidi="ar-SA"/>
      </w:rPr>
    </w:lvl>
    <w:lvl w:ilvl="7" w:tplc="E968F974">
      <w:numFmt w:val="bullet"/>
      <w:lvlText w:val="•"/>
      <w:lvlJc w:val="left"/>
      <w:pPr>
        <w:ind w:left="6770" w:hanging="360"/>
      </w:pPr>
      <w:rPr>
        <w:rFonts w:hint="default"/>
        <w:lang w:val="pl-PL" w:eastAsia="en-US" w:bidi="ar-SA"/>
      </w:rPr>
    </w:lvl>
    <w:lvl w:ilvl="8" w:tplc="7DCA2DEA">
      <w:numFmt w:val="bullet"/>
      <w:lvlText w:val="•"/>
      <w:lvlJc w:val="left"/>
      <w:pPr>
        <w:ind w:left="766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40293479"/>
    <w:multiLevelType w:val="hybridMultilevel"/>
    <w:tmpl w:val="A87E9A80"/>
    <w:lvl w:ilvl="0" w:tplc="BE1019D0">
      <w:start w:val="1"/>
      <w:numFmt w:val="decimal"/>
      <w:lvlText w:val="%1."/>
      <w:lvlJc w:val="left"/>
      <w:pPr>
        <w:ind w:left="474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B30C64C">
      <w:start w:val="1"/>
      <w:numFmt w:val="lowerLetter"/>
      <w:lvlText w:val="%2."/>
      <w:lvlJc w:val="left"/>
      <w:pPr>
        <w:ind w:left="1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E2C43300">
      <w:numFmt w:val="bullet"/>
      <w:lvlText w:val="•"/>
      <w:lvlJc w:val="left"/>
      <w:pPr>
        <w:ind w:left="2118" w:hanging="360"/>
      </w:pPr>
      <w:rPr>
        <w:rFonts w:hint="default"/>
        <w:lang w:val="pl-PL" w:eastAsia="en-US" w:bidi="ar-SA"/>
      </w:rPr>
    </w:lvl>
    <w:lvl w:ilvl="3" w:tplc="FA74FA7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4" w:tplc="D3EA37FE">
      <w:numFmt w:val="bullet"/>
      <w:lvlText w:val="•"/>
      <w:lvlJc w:val="left"/>
      <w:pPr>
        <w:ind w:left="3955" w:hanging="360"/>
      </w:pPr>
      <w:rPr>
        <w:rFonts w:hint="default"/>
        <w:lang w:val="pl-PL" w:eastAsia="en-US" w:bidi="ar-SA"/>
      </w:rPr>
    </w:lvl>
    <w:lvl w:ilvl="5" w:tplc="98B4D3B4">
      <w:numFmt w:val="bullet"/>
      <w:lvlText w:val="•"/>
      <w:lvlJc w:val="left"/>
      <w:pPr>
        <w:ind w:left="4873" w:hanging="360"/>
      </w:pPr>
      <w:rPr>
        <w:rFonts w:hint="default"/>
        <w:lang w:val="pl-PL" w:eastAsia="en-US" w:bidi="ar-SA"/>
      </w:rPr>
    </w:lvl>
    <w:lvl w:ilvl="6" w:tplc="2D04812E">
      <w:numFmt w:val="bullet"/>
      <w:lvlText w:val="•"/>
      <w:lvlJc w:val="left"/>
      <w:pPr>
        <w:ind w:left="5792" w:hanging="360"/>
      </w:pPr>
      <w:rPr>
        <w:rFonts w:hint="default"/>
        <w:lang w:val="pl-PL" w:eastAsia="en-US" w:bidi="ar-SA"/>
      </w:rPr>
    </w:lvl>
    <w:lvl w:ilvl="7" w:tplc="4BE4EEFC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D334304A">
      <w:numFmt w:val="bullet"/>
      <w:lvlText w:val="•"/>
      <w:lvlJc w:val="left"/>
      <w:pPr>
        <w:ind w:left="762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965769A"/>
    <w:multiLevelType w:val="hybridMultilevel"/>
    <w:tmpl w:val="77022D92"/>
    <w:lvl w:ilvl="0" w:tplc="85269734">
      <w:start w:val="1"/>
      <w:numFmt w:val="decimal"/>
      <w:lvlText w:val="%1."/>
      <w:lvlJc w:val="left"/>
      <w:pPr>
        <w:ind w:left="543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2325C86">
      <w:start w:val="1"/>
      <w:numFmt w:val="lowerLetter"/>
      <w:lvlText w:val="%2)"/>
      <w:lvlJc w:val="left"/>
      <w:pPr>
        <w:ind w:left="968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8083312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C0A04B40">
      <w:numFmt w:val="bullet"/>
      <w:lvlText w:val="•"/>
      <w:lvlJc w:val="left"/>
      <w:pPr>
        <w:ind w:left="2850" w:hanging="425"/>
      </w:pPr>
      <w:rPr>
        <w:rFonts w:hint="default"/>
        <w:lang w:val="pl-PL" w:eastAsia="en-US" w:bidi="ar-SA"/>
      </w:rPr>
    </w:lvl>
    <w:lvl w:ilvl="4" w:tplc="3E0C9F5A">
      <w:numFmt w:val="bullet"/>
      <w:lvlText w:val="•"/>
      <w:lvlJc w:val="left"/>
      <w:pPr>
        <w:ind w:left="3795" w:hanging="425"/>
      </w:pPr>
      <w:rPr>
        <w:rFonts w:hint="default"/>
        <w:lang w:val="pl-PL" w:eastAsia="en-US" w:bidi="ar-SA"/>
      </w:rPr>
    </w:lvl>
    <w:lvl w:ilvl="5" w:tplc="EC0E9DCE">
      <w:numFmt w:val="bullet"/>
      <w:lvlText w:val="•"/>
      <w:lvlJc w:val="left"/>
      <w:pPr>
        <w:ind w:left="4740" w:hanging="425"/>
      </w:pPr>
      <w:rPr>
        <w:rFonts w:hint="default"/>
        <w:lang w:val="pl-PL" w:eastAsia="en-US" w:bidi="ar-SA"/>
      </w:rPr>
    </w:lvl>
    <w:lvl w:ilvl="6" w:tplc="77F684D4">
      <w:numFmt w:val="bullet"/>
      <w:lvlText w:val="•"/>
      <w:lvlJc w:val="left"/>
      <w:pPr>
        <w:ind w:left="5685" w:hanging="425"/>
      </w:pPr>
      <w:rPr>
        <w:rFonts w:hint="default"/>
        <w:lang w:val="pl-PL" w:eastAsia="en-US" w:bidi="ar-SA"/>
      </w:rPr>
    </w:lvl>
    <w:lvl w:ilvl="7" w:tplc="28581284">
      <w:numFmt w:val="bullet"/>
      <w:lvlText w:val="•"/>
      <w:lvlJc w:val="left"/>
      <w:pPr>
        <w:ind w:left="6630" w:hanging="425"/>
      </w:pPr>
      <w:rPr>
        <w:rFonts w:hint="default"/>
        <w:lang w:val="pl-PL" w:eastAsia="en-US" w:bidi="ar-SA"/>
      </w:rPr>
    </w:lvl>
    <w:lvl w:ilvl="8" w:tplc="B82CFD52">
      <w:numFmt w:val="bullet"/>
      <w:lvlText w:val="•"/>
      <w:lvlJc w:val="left"/>
      <w:pPr>
        <w:ind w:left="7576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56B22165"/>
    <w:multiLevelType w:val="hybridMultilevel"/>
    <w:tmpl w:val="A6D493E8"/>
    <w:lvl w:ilvl="0" w:tplc="D7D245B2">
      <w:start w:val="1"/>
      <w:numFmt w:val="decimal"/>
      <w:lvlText w:val="%1."/>
      <w:lvlJc w:val="left"/>
      <w:pPr>
        <w:ind w:left="543" w:hanging="428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8667888">
      <w:numFmt w:val="bullet"/>
      <w:lvlText w:val="•"/>
      <w:lvlJc w:val="left"/>
      <w:pPr>
        <w:ind w:left="1432" w:hanging="428"/>
      </w:pPr>
      <w:rPr>
        <w:rFonts w:hint="default"/>
        <w:lang w:val="pl-PL" w:eastAsia="en-US" w:bidi="ar-SA"/>
      </w:rPr>
    </w:lvl>
    <w:lvl w:ilvl="2" w:tplc="9EC0B6BC">
      <w:numFmt w:val="bullet"/>
      <w:lvlText w:val="•"/>
      <w:lvlJc w:val="left"/>
      <w:pPr>
        <w:ind w:left="2325" w:hanging="428"/>
      </w:pPr>
      <w:rPr>
        <w:rFonts w:hint="default"/>
        <w:lang w:val="pl-PL" w:eastAsia="en-US" w:bidi="ar-SA"/>
      </w:rPr>
    </w:lvl>
    <w:lvl w:ilvl="3" w:tplc="F3EC706C">
      <w:numFmt w:val="bullet"/>
      <w:lvlText w:val="•"/>
      <w:lvlJc w:val="left"/>
      <w:pPr>
        <w:ind w:left="3217" w:hanging="428"/>
      </w:pPr>
      <w:rPr>
        <w:rFonts w:hint="default"/>
        <w:lang w:val="pl-PL" w:eastAsia="en-US" w:bidi="ar-SA"/>
      </w:rPr>
    </w:lvl>
    <w:lvl w:ilvl="4" w:tplc="5E9AB988">
      <w:numFmt w:val="bullet"/>
      <w:lvlText w:val="•"/>
      <w:lvlJc w:val="left"/>
      <w:pPr>
        <w:ind w:left="4110" w:hanging="428"/>
      </w:pPr>
      <w:rPr>
        <w:rFonts w:hint="default"/>
        <w:lang w:val="pl-PL" w:eastAsia="en-US" w:bidi="ar-SA"/>
      </w:rPr>
    </w:lvl>
    <w:lvl w:ilvl="5" w:tplc="1F08B902">
      <w:numFmt w:val="bullet"/>
      <w:lvlText w:val="•"/>
      <w:lvlJc w:val="left"/>
      <w:pPr>
        <w:ind w:left="5003" w:hanging="428"/>
      </w:pPr>
      <w:rPr>
        <w:rFonts w:hint="default"/>
        <w:lang w:val="pl-PL" w:eastAsia="en-US" w:bidi="ar-SA"/>
      </w:rPr>
    </w:lvl>
    <w:lvl w:ilvl="6" w:tplc="FB78F336">
      <w:numFmt w:val="bullet"/>
      <w:lvlText w:val="•"/>
      <w:lvlJc w:val="left"/>
      <w:pPr>
        <w:ind w:left="5895" w:hanging="428"/>
      </w:pPr>
      <w:rPr>
        <w:rFonts w:hint="default"/>
        <w:lang w:val="pl-PL" w:eastAsia="en-US" w:bidi="ar-SA"/>
      </w:rPr>
    </w:lvl>
    <w:lvl w:ilvl="7" w:tplc="134206E4">
      <w:numFmt w:val="bullet"/>
      <w:lvlText w:val="•"/>
      <w:lvlJc w:val="left"/>
      <w:pPr>
        <w:ind w:left="6788" w:hanging="428"/>
      </w:pPr>
      <w:rPr>
        <w:rFonts w:hint="default"/>
        <w:lang w:val="pl-PL" w:eastAsia="en-US" w:bidi="ar-SA"/>
      </w:rPr>
    </w:lvl>
    <w:lvl w:ilvl="8" w:tplc="91B448A6">
      <w:numFmt w:val="bullet"/>
      <w:lvlText w:val="•"/>
      <w:lvlJc w:val="left"/>
      <w:pPr>
        <w:ind w:left="7681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5B5A5C8C"/>
    <w:multiLevelType w:val="hybridMultilevel"/>
    <w:tmpl w:val="55003F9E"/>
    <w:lvl w:ilvl="0" w:tplc="0A5257A0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BCFF1A">
      <w:start w:val="1"/>
      <w:numFmt w:val="lowerLetter"/>
      <w:lvlText w:val="%2."/>
      <w:lvlJc w:val="left"/>
      <w:pPr>
        <w:ind w:left="1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ED6BB80">
      <w:numFmt w:val="bullet"/>
      <w:lvlText w:val="•"/>
      <w:lvlJc w:val="left"/>
      <w:pPr>
        <w:ind w:left="2118" w:hanging="360"/>
      </w:pPr>
      <w:rPr>
        <w:rFonts w:hint="default"/>
        <w:lang w:val="pl-PL" w:eastAsia="en-US" w:bidi="ar-SA"/>
      </w:rPr>
    </w:lvl>
    <w:lvl w:ilvl="3" w:tplc="90162852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4" w:tplc="25FEE758">
      <w:numFmt w:val="bullet"/>
      <w:lvlText w:val="•"/>
      <w:lvlJc w:val="left"/>
      <w:pPr>
        <w:ind w:left="3955" w:hanging="360"/>
      </w:pPr>
      <w:rPr>
        <w:rFonts w:hint="default"/>
        <w:lang w:val="pl-PL" w:eastAsia="en-US" w:bidi="ar-SA"/>
      </w:rPr>
    </w:lvl>
    <w:lvl w:ilvl="5" w:tplc="BC60253E">
      <w:numFmt w:val="bullet"/>
      <w:lvlText w:val="•"/>
      <w:lvlJc w:val="left"/>
      <w:pPr>
        <w:ind w:left="4873" w:hanging="360"/>
      </w:pPr>
      <w:rPr>
        <w:rFonts w:hint="default"/>
        <w:lang w:val="pl-PL" w:eastAsia="en-US" w:bidi="ar-SA"/>
      </w:rPr>
    </w:lvl>
    <w:lvl w:ilvl="6" w:tplc="17B60E58">
      <w:numFmt w:val="bullet"/>
      <w:lvlText w:val="•"/>
      <w:lvlJc w:val="left"/>
      <w:pPr>
        <w:ind w:left="5792" w:hanging="360"/>
      </w:pPr>
      <w:rPr>
        <w:rFonts w:hint="default"/>
        <w:lang w:val="pl-PL" w:eastAsia="en-US" w:bidi="ar-SA"/>
      </w:rPr>
    </w:lvl>
    <w:lvl w:ilvl="7" w:tplc="B72E01FE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D70EBE0A">
      <w:numFmt w:val="bullet"/>
      <w:lvlText w:val="•"/>
      <w:lvlJc w:val="left"/>
      <w:pPr>
        <w:ind w:left="7629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650C45D4"/>
    <w:multiLevelType w:val="hybridMultilevel"/>
    <w:tmpl w:val="182C993C"/>
    <w:lvl w:ilvl="0" w:tplc="1D165BFC">
      <w:start w:val="1"/>
      <w:numFmt w:val="decimal"/>
      <w:lvlText w:val="%1."/>
      <w:lvlJc w:val="left"/>
      <w:pPr>
        <w:ind w:left="543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94A07EE">
      <w:start w:val="1"/>
      <w:numFmt w:val="decimal"/>
      <w:lvlText w:val="%2)"/>
      <w:lvlJc w:val="left"/>
      <w:pPr>
        <w:ind w:left="111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C969712">
      <w:numFmt w:val="bullet"/>
      <w:lvlText w:val="•"/>
      <w:lvlJc w:val="left"/>
      <w:pPr>
        <w:ind w:left="2047" w:hanging="428"/>
      </w:pPr>
      <w:rPr>
        <w:rFonts w:hint="default"/>
        <w:lang w:val="pl-PL" w:eastAsia="en-US" w:bidi="ar-SA"/>
      </w:rPr>
    </w:lvl>
    <w:lvl w:ilvl="3" w:tplc="3AAE9D4A">
      <w:numFmt w:val="bullet"/>
      <w:lvlText w:val="•"/>
      <w:lvlJc w:val="left"/>
      <w:pPr>
        <w:ind w:left="2974" w:hanging="428"/>
      </w:pPr>
      <w:rPr>
        <w:rFonts w:hint="default"/>
        <w:lang w:val="pl-PL" w:eastAsia="en-US" w:bidi="ar-SA"/>
      </w:rPr>
    </w:lvl>
    <w:lvl w:ilvl="4" w:tplc="90849BF8">
      <w:numFmt w:val="bullet"/>
      <w:lvlText w:val="•"/>
      <w:lvlJc w:val="left"/>
      <w:pPr>
        <w:ind w:left="3902" w:hanging="428"/>
      </w:pPr>
      <w:rPr>
        <w:rFonts w:hint="default"/>
        <w:lang w:val="pl-PL" w:eastAsia="en-US" w:bidi="ar-SA"/>
      </w:rPr>
    </w:lvl>
    <w:lvl w:ilvl="5" w:tplc="01E89C7E">
      <w:numFmt w:val="bullet"/>
      <w:lvlText w:val="•"/>
      <w:lvlJc w:val="left"/>
      <w:pPr>
        <w:ind w:left="4829" w:hanging="428"/>
      </w:pPr>
      <w:rPr>
        <w:rFonts w:hint="default"/>
        <w:lang w:val="pl-PL" w:eastAsia="en-US" w:bidi="ar-SA"/>
      </w:rPr>
    </w:lvl>
    <w:lvl w:ilvl="6" w:tplc="16040F90">
      <w:numFmt w:val="bullet"/>
      <w:lvlText w:val="•"/>
      <w:lvlJc w:val="left"/>
      <w:pPr>
        <w:ind w:left="5756" w:hanging="428"/>
      </w:pPr>
      <w:rPr>
        <w:rFonts w:hint="default"/>
        <w:lang w:val="pl-PL" w:eastAsia="en-US" w:bidi="ar-SA"/>
      </w:rPr>
    </w:lvl>
    <w:lvl w:ilvl="7" w:tplc="84FC3604">
      <w:numFmt w:val="bullet"/>
      <w:lvlText w:val="•"/>
      <w:lvlJc w:val="left"/>
      <w:pPr>
        <w:ind w:left="6684" w:hanging="428"/>
      </w:pPr>
      <w:rPr>
        <w:rFonts w:hint="default"/>
        <w:lang w:val="pl-PL" w:eastAsia="en-US" w:bidi="ar-SA"/>
      </w:rPr>
    </w:lvl>
    <w:lvl w:ilvl="8" w:tplc="C5249580">
      <w:numFmt w:val="bullet"/>
      <w:lvlText w:val="•"/>
      <w:lvlJc w:val="left"/>
      <w:pPr>
        <w:ind w:left="7611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68A67152"/>
    <w:multiLevelType w:val="hybridMultilevel"/>
    <w:tmpl w:val="34B673A2"/>
    <w:lvl w:ilvl="0" w:tplc="92CABE54">
      <w:start w:val="2"/>
      <w:numFmt w:val="decimal"/>
      <w:lvlText w:val="%1."/>
      <w:lvlJc w:val="left"/>
      <w:pPr>
        <w:ind w:left="543" w:hanging="428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1AC2D91C">
      <w:start w:val="1"/>
      <w:numFmt w:val="decimal"/>
      <w:lvlText w:val="%2)"/>
      <w:lvlJc w:val="left"/>
      <w:pPr>
        <w:ind w:left="111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D4A91A2">
      <w:numFmt w:val="bullet"/>
      <w:lvlText w:val="•"/>
      <w:lvlJc w:val="left"/>
      <w:pPr>
        <w:ind w:left="2047" w:hanging="428"/>
      </w:pPr>
      <w:rPr>
        <w:rFonts w:hint="default"/>
        <w:lang w:val="pl-PL" w:eastAsia="en-US" w:bidi="ar-SA"/>
      </w:rPr>
    </w:lvl>
    <w:lvl w:ilvl="3" w:tplc="765AFC8E">
      <w:numFmt w:val="bullet"/>
      <w:lvlText w:val="•"/>
      <w:lvlJc w:val="left"/>
      <w:pPr>
        <w:ind w:left="2974" w:hanging="428"/>
      </w:pPr>
      <w:rPr>
        <w:rFonts w:hint="default"/>
        <w:lang w:val="pl-PL" w:eastAsia="en-US" w:bidi="ar-SA"/>
      </w:rPr>
    </w:lvl>
    <w:lvl w:ilvl="4" w:tplc="6DD85094">
      <w:numFmt w:val="bullet"/>
      <w:lvlText w:val="•"/>
      <w:lvlJc w:val="left"/>
      <w:pPr>
        <w:ind w:left="3902" w:hanging="428"/>
      </w:pPr>
      <w:rPr>
        <w:rFonts w:hint="default"/>
        <w:lang w:val="pl-PL" w:eastAsia="en-US" w:bidi="ar-SA"/>
      </w:rPr>
    </w:lvl>
    <w:lvl w:ilvl="5" w:tplc="BC00E638">
      <w:numFmt w:val="bullet"/>
      <w:lvlText w:val="•"/>
      <w:lvlJc w:val="left"/>
      <w:pPr>
        <w:ind w:left="4829" w:hanging="428"/>
      </w:pPr>
      <w:rPr>
        <w:rFonts w:hint="default"/>
        <w:lang w:val="pl-PL" w:eastAsia="en-US" w:bidi="ar-SA"/>
      </w:rPr>
    </w:lvl>
    <w:lvl w:ilvl="6" w:tplc="919C864A">
      <w:numFmt w:val="bullet"/>
      <w:lvlText w:val="•"/>
      <w:lvlJc w:val="left"/>
      <w:pPr>
        <w:ind w:left="5756" w:hanging="428"/>
      </w:pPr>
      <w:rPr>
        <w:rFonts w:hint="default"/>
        <w:lang w:val="pl-PL" w:eastAsia="en-US" w:bidi="ar-SA"/>
      </w:rPr>
    </w:lvl>
    <w:lvl w:ilvl="7" w:tplc="63F8ADA6">
      <w:numFmt w:val="bullet"/>
      <w:lvlText w:val="•"/>
      <w:lvlJc w:val="left"/>
      <w:pPr>
        <w:ind w:left="6684" w:hanging="428"/>
      </w:pPr>
      <w:rPr>
        <w:rFonts w:hint="default"/>
        <w:lang w:val="pl-PL" w:eastAsia="en-US" w:bidi="ar-SA"/>
      </w:rPr>
    </w:lvl>
    <w:lvl w:ilvl="8" w:tplc="5858B55E">
      <w:numFmt w:val="bullet"/>
      <w:lvlText w:val="•"/>
      <w:lvlJc w:val="left"/>
      <w:pPr>
        <w:ind w:left="7611" w:hanging="428"/>
      </w:pPr>
      <w:rPr>
        <w:rFonts w:hint="default"/>
        <w:lang w:val="pl-PL" w:eastAsia="en-US" w:bidi="ar-SA"/>
      </w:rPr>
    </w:lvl>
  </w:abstractNum>
  <w:abstractNum w:abstractNumId="18" w15:restartNumberingAfterBreak="0">
    <w:nsid w:val="6C3C12D4"/>
    <w:multiLevelType w:val="hybridMultilevel"/>
    <w:tmpl w:val="F6082F26"/>
    <w:lvl w:ilvl="0" w:tplc="55284A9C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69A86D8">
      <w:numFmt w:val="bullet"/>
      <w:lvlText w:val="•"/>
      <w:lvlJc w:val="left"/>
      <w:pPr>
        <w:ind w:left="1702" w:hanging="360"/>
      </w:pPr>
      <w:rPr>
        <w:rFonts w:hint="default"/>
        <w:lang w:val="pl-PL" w:eastAsia="en-US" w:bidi="ar-SA"/>
      </w:rPr>
    </w:lvl>
    <w:lvl w:ilvl="2" w:tplc="807473AA">
      <w:numFmt w:val="bullet"/>
      <w:lvlText w:val="•"/>
      <w:lvlJc w:val="left"/>
      <w:pPr>
        <w:ind w:left="2565" w:hanging="360"/>
      </w:pPr>
      <w:rPr>
        <w:rFonts w:hint="default"/>
        <w:lang w:val="pl-PL" w:eastAsia="en-US" w:bidi="ar-SA"/>
      </w:rPr>
    </w:lvl>
    <w:lvl w:ilvl="3" w:tplc="BF8847AC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E7B0FC8A">
      <w:numFmt w:val="bullet"/>
      <w:lvlText w:val="•"/>
      <w:lvlJc w:val="left"/>
      <w:pPr>
        <w:ind w:left="4290" w:hanging="360"/>
      </w:pPr>
      <w:rPr>
        <w:rFonts w:hint="default"/>
        <w:lang w:val="pl-PL" w:eastAsia="en-US" w:bidi="ar-SA"/>
      </w:rPr>
    </w:lvl>
    <w:lvl w:ilvl="5" w:tplc="CDD02F00">
      <w:numFmt w:val="bullet"/>
      <w:lvlText w:val="•"/>
      <w:lvlJc w:val="left"/>
      <w:pPr>
        <w:ind w:left="5153" w:hanging="360"/>
      </w:pPr>
      <w:rPr>
        <w:rFonts w:hint="default"/>
        <w:lang w:val="pl-PL" w:eastAsia="en-US" w:bidi="ar-SA"/>
      </w:rPr>
    </w:lvl>
    <w:lvl w:ilvl="6" w:tplc="822E8B3A">
      <w:numFmt w:val="bullet"/>
      <w:lvlText w:val="•"/>
      <w:lvlJc w:val="left"/>
      <w:pPr>
        <w:ind w:left="6015" w:hanging="360"/>
      </w:pPr>
      <w:rPr>
        <w:rFonts w:hint="default"/>
        <w:lang w:val="pl-PL" w:eastAsia="en-US" w:bidi="ar-SA"/>
      </w:rPr>
    </w:lvl>
    <w:lvl w:ilvl="7" w:tplc="D0F49C0A">
      <w:numFmt w:val="bullet"/>
      <w:lvlText w:val="•"/>
      <w:lvlJc w:val="left"/>
      <w:pPr>
        <w:ind w:left="6878" w:hanging="360"/>
      </w:pPr>
      <w:rPr>
        <w:rFonts w:hint="default"/>
        <w:lang w:val="pl-PL" w:eastAsia="en-US" w:bidi="ar-SA"/>
      </w:rPr>
    </w:lvl>
    <w:lvl w:ilvl="8" w:tplc="B05C509E">
      <w:numFmt w:val="bullet"/>
      <w:lvlText w:val="•"/>
      <w:lvlJc w:val="left"/>
      <w:pPr>
        <w:ind w:left="774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D0E7424"/>
    <w:multiLevelType w:val="hybridMultilevel"/>
    <w:tmpl w:val="9942F084"/>
    <w:lvl w:ilvl="0" w:tplc="7C6CDDBC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8A09B78">
      <w:numFmt w:val="bullet"/>
      <w:lvlText w:val="•"/>
      <w:lvlJc w:val="left"/>
      <w:pPr>
        <w:ind w:left="1378" w:hanging="360"/>
      </w:pPr>
      <w:rPr>
        <w:rFonts w:hint="default"/>
        <w:lang w:val="pl-PL" w:eastAsia="en-US" w:bidi="ar-SA"/>
      </w:rPr>
    </w:lvl>
    <w:lvl w:ilvl="2" w:tplc="CC80E2E0">
      <w:numFmt w:val="bullet"/>
      <w:lvlText w:val="•"/>
      <w:lvlJc w:val="left"/>
      <w:pPr>
        <w:ind w:left="2277" w:hanging="360"/>
      </w:pPr>
      <w:rPr>
        <w:rFonts w:hint="default"/>
        <w:lang w:val="pl-PL" w:eastAsia="en-US" w:bidi="ar-SA"/>
      </w:rPr>
    </w:lvl>
    <w:lvl w:ilvl="3" w:tplc="3D1E04D6">
      <w:numFmt w:val="bullet"/>
      <w:lvlText w:val="•"/>
      <w:lvlJc w:val="left"/>
      <w:pPr>
        <w:ind w:left="3175" w:hanging="360"/>
      </w:pPr>
      <w:rPr>
        <w:rFonts w:hint="default"/>
        <w:lang w:val="pl-PL" w:eastAsia="en-US" w:bidi="ar-SA"/>
      </w:rPr>
    </w:lvl>
    <w:lvl w:ilvl="4" w:tplc="F0B4D2A2">
      <w:numFmt w:val="bullet"/>
      <w:lvlText w:val="•"/>
      <w:lvlJc w:val="left"/>
      <w:pPr>
        <w:ind w:left="4074" w:hanging="360"/>
      </w:pPr>
      <w:rPr>
        <w:rFonts w:hint="default"/>
        <w:lang w:val="pl-PL" w:eastAsia="en-US" w:bidi="ar-SA"/>
      </w:rPr>
    </w:lvl>
    <w:lvl w:ilvl="5" w:tplc="3EE2E9AA">
      <w:numFmt w:val="bullet"/>
      <w:lvlText w:val="•"/>
      <w:lvlJc w:val="left"/>
      <w:pPr>
        <w:ind w:left="4973" w:hanging="360"/>
      </w:pPr>
      <w:rPr>
        <w:rFonts w:hint="default"/>
        <w:lang w:val="pl-PL" w:eastAsia="en-US" w:bidi="ar-SA"/>
      </w:rPr>
    </w:lvl>
    <w:lvl w:ilvl="6" w:tplc="A708770A">
      <w:numFmt w:val="bullet"/>
      <w:lvlText w:val="•"/>
      <w:lvlJc w:val="left"/>
      <w:pPr>
        <w:ind w:left="5871" w:hanging="360"/>
      </w:pPr>
      <w:rPr>
        <w:rFonts w:hint="default"/>
        <w:lang w:val="pl-PL" w:eastAsia="en-US" w:bidi="ar-SA"/>
      </w:rPr>
    </w:lvl>
    <w:lvl w:ilvl="7" w:tplc="4664FDF6">
      <w:numFmt w:val="bullet"/>
      <w:lvlText w:val="•"/>
      <w:lvlJc w:val="left"/>
      <w:pPr>
        <w:ind w:left="6770" w:hanging="360"/>
      </w:pPr>
      <w:rPr>
        <w:rFonts w:hint="default"/>
        <w:lang w:val="pl-PL" w:eastAsia="en-US" w:bidi="ar-SA"/>
      </w:rPr>
    </w:lvl>
    <w:lvl w:ilvl="8" w:tplc="74FECD00">
      <w:numFmt w:val="bullet"/>
      <w:lvlText w:val="•"/>
      <w:lvlJc w:val="left"/>
      <w:pPr>
        <w:ind w:left="766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DF802F8"/>
    <w:multiLevelType w:val="hybridMultilevel"/>
    <w:tmpl w:val="2DBE220A"/>
    <w:lvl w:ilvl="0" w:tplc="3C90B860">
      <w:start w:val="1"/>
      <w:numFmt w:val="decimal"/>
      <w:lvlText w:val="%1."/>
      <w:lvlJc w:val="left"/>
      <w:pPr>
        <w:ind w:left="543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45C1708">
      <w:start w:val="1"/>
      <w:numFmt w:val="decimal"/>
      <w:lvlText w:val="%2)"/>
      <w:lvlJc w:val="left"/>
      <w:pPr>
        <w:ind w:left="111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D06E86E">
      <w:numFmt w:val="bullet"/>
      <w:lvlText w:val="•"/>
      <w:lvlJc w:val="left"/>
      <w:pPr>
        <w:ind w:left="2047" w:hanging="428"/>
      </w:pPr>
      <w:rPr>
        <w:rFonts w:hint="default"/>
        <w:lang w:val="pl-PL" w:eastAsia="en-US" w:bidi="ar-SA"/>
      </w:rPr>
    </w:lvl>
    <w:lvl w:ilvl="3" w:tplc="48BCE552">
      <w:numFmt w:val="bullet"/>
      <w:lvlText w:val="•"/>
      <w:lvlJc w:val="left"/>
      <w:pPr>
        <w:ind w:left="2974" w:hanging="428"/>
      </w:pPr>
      <w:rPr>
        <w:rFonts w:hint="default"/>
        <w:lang w:val="pl-PL" w:eastAsia="en-US" w:bidi="ar-SA"/>
      </w:rPr>
    </w:lvl>
    <w:lvl w:ilvl="4" w:tplc="143C8AA8">
      <w:numFmt w:val="bullet"/>
      <w:lvlText w:val="•"/>
      <w:lvlJc w:val="left"/>
      <w:pPr>
        <w:ind w:left="3902" w:hanging="428"/>
      </w:pPr>
      <w:rPr>
        <w:rFonts w:hint="default"/>
        <w:lang w:val="pl-PL" w:eastAsia="en-US" w:bidi="ar-SA"/>
      </w:rPr>
    </w:lvl>
    <w:lvl w:ilvl="5" w:tplc="D6726330">
      <w:numFmt w:val="bullet"/>
      <w:lvlText w:val="•"/>
      <w:lvlJc w:val="left"/>
      <w:pPr>
        <w:ind w:left="4829" w:hanging="428"/>
      </w:pPr>
      <w:rPr>
        <w:rFonts w:hint="default"/>
        <w:lang w:val="pl-PL" w:eastAsia="en-US" w:bidi="ar-SA"/>
      </w:rPr>
    </w:lvl>
    <w:lvl w:ilvl="6" w:tplc="899A55A2">
      <w:numFmt w:val="bullet"/>
      <w:lvlText w:val="•"/>
      <w:lvlJc w:val="left"/>
      <w:pPr>
        <w:ind w:left="5756" w:hanging="428"/>
      </w:pPr>
      <w:rPr>
        <w:rFonts w:hint="default"/>
        <w:lang w:val="pl-PL" w:eastAsia="en-US" w:bidi="ar-SA"/>
      </w:rPr>
    </w:lvl>
    <w:lvl w:ilvl="7" w:tplc="B17A044A">
      <w:numFmt w:val="bullet"/>
      <w:lvlText w:val="•"/>
      <w:lvlJc w:val="left"/>
      <w:pPr>
        <w:ind w:left="6684" w:hanging="428"/>
      </w:pPr>
      <w:rPr>
        <w:rFonts w:hint="default"/>
        <w:lang w:val="pl-PL" w:eastAsia="en-US" w:bidi="ar-SA"/>
      </w:rPr>
    </w:lvl>
    <w:lvl w:ilvl="8" w:tplc="D1AE76EE">
      <w:numFmt w:val="bullet"/>
      <w:lvlText w:val="•"/>
      <w:lvlJc w:val="left"/>
      <w:pPr>
        <w:ind w:left="7611" w:hanging="428"/>
      </w:pPr>
      <w:rPr>
        <w:rFonts w:hint="default"/>
        <w:lang w:val="pl-PL" w:eastAsia="en-US" w:bidi="ar-SA"/>
      </w:rPr>
    </w:lvl>
  </w:abstractNum>
  <w:abstractNum w:abstractNumId="21" w15:restartNumberingAfterBreak="0">
    <w:nsid w:val="72863E51"/>
    <w:multiLevelType w:val="hybridMultilevel"/>
    <w:tmpl w:val="DA6A9FA4"/>
    <w:lvl w:ilvl="0" w:tplc="EC52CA1A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6068D72">
      <w:start w:val="1"/>
      <w:numFmt w:val="lowerLetter"/>
      <w:lvlText w:val="%2."/>
      <w:lvlJc w:val="left"/>
      <w:pPr>
        <w:ind w:left="1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FC895B8">
      <w:numFmt w:val="bullet"/>
      <w:lvlText w:val="•"/>
      <w:lvlJc w:val="left"/>
      <w:pPr>
        <w:ind w:left="2118" w:hanging="360"/>
      </w:pPr>
      <w:rPr>
        <w:rFonts w:hint="default"/>
        <w:lang w:val="pl-PL" w:eastAsia="en-US" w:bidi="ar-SA"/>
      </w:rPr>
    </w:lvl>
    <w:lvl w:ilvl="3" w:tplc="1A06D4F8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4" w:tplc="C3E49A14">
      <w:numFmt w:val="bullet"/>
      <w:lvlText w:val="•"/>
      <w:lvlJc w:val="left"/>
      <w:pPr>
        <w:ind w:left="3955" w:hanging="360"/>
      </w:pPr>
      <w:rPr>
        <w:rFonts w:hint="default"/>
        <w:lang w:val="pl-PL" w:eastAsia="en-US" w:bidi="ar-SA"/>
      </w:rPr>
    </w:lvl>
    <w:lvl w:ilvl="5" w:tplc="95B48FE6">
      <w:numFmt w:val="bullet"/>
      <w:lvlText w:val="•"/>
      <w:lvlJc w:val="left"/>
      <w:pPr>
        <w:ind w:left="4873" w:hanging="360"/>
      </w:pPr>
      <w:rPr>
        <w:rFonts w:hint="default"/>
        <w:lang w:val="pl-PL" w:eastAsia="en-US" w:bidi="ar-SA"/>
      </w:rPr>
    </w:lvl>
    <w:lvl w:ilvl="6" w:tplc="103EA126">
      <w:numFmt w:val="bullet"/>
      <w:lvlText w:val="•"/>
      <w:lvlJc w:val="left"/>
      <w:pPr>
        <w:ind w:left="5792" w:hanging="360"/>
      </w:pPr>
      <w:rPr>
        <w:rFonts w:hint="default"/>
        <w:lang w:val="pl-PL" w:eastAsia="en-US" w:bidi="ar-SA"/>
      </w:rPr>
    </w:lvl>
    <w:lvl w:ilvl="7" w:tplc="978ECCE2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99666BD8">
      <w:numFmt w:val="bullet"/>
      <w:lvlText w:val="•"/>
      <w:lvlJc w:val="left"/>
      <w:pPr>
        <w:ind w:left="7629" w:hanging="360"/>
      </w:pPr>
      <w:rPr>
        <w:rFonts w:hint="default"/>
        <w:lang w:val="pl-PL" w:eastAsia="en-US" w:bidi="ar-SA"/>
      </w:rPr>
    </w:lvl>
  </w:abstractNum>
  <w:num w:numId="1" w16cid:durableId="255136356">
    <w:abstractNumId w:val="9"/>
  </w:num>
  <w:num w:numId="2" w16cid:durableId="1387992741">
    <w:abstractNumId w:val="19"/>
  </w:num>
  <w:num w:numId="3" w16cid:durableId="434325513">
    <w:abstractNumId w:val="12"/>
  </w:num>
  <w:num w:numId="4" w16cid:durableId="812334447">
    <w:abstractNumId w:val="5"/>
  </w:num>
  <w:num w:numId="5" w16cid:durableId="1633487326">
    <w:abstractNumId w:val="0"/>
  </w:num>
  <w:num w:numId="6" w16cid:durableId="371617193">
    <w:abstractNumId w:val="16"/>
  </w:num>
  <w:num w:numId="7" w16cid:durableId="195310464">
    <w:abstractNumId w:val="14"/>
  </w:num>
  <w:num w:numId="8" w16cid:durableId="2010713933">
    <w:abstractNumId w:val="17"/>
  </w:num>
  <w:num w:numId="9" w16cid:durableId="1860384931">
    <w:abstractNumId w:val="21"/>
  </w:num>
  <w:num w:numId="10" w16cid:durableId="127823778">
    <w:abstractNumId w:val="6"/>
  </w:num>
  <w:num w:numId="11" w16cid:durableId="862594800">
    <w:abstractNumId w:val="4"/>
  </w:num>
  <w:num w:numId="12" w16cid:durableId="457995087">
    <w:abstractNumId w:val="8"/>
  </w:num>
  <w:num w:numId="13" w16cid:durableId="1281107846">
    <w:abstractNumId w:val="11"/>
  </w:num>
  <w:num w:numId="14" w16cid:durableId="1872306176">
    <w:abstractNumId w:val="20"/>
  </w:num>
  <w:num w:numId="15" w16cid:durableId="871386716">
    <w:abstractNumId w:val="1"/>
  </w:num>
  <w:num w:numId="16" w16cid:durableId="1818112453">
    <w:abstractNumId w:val="3"/>
  </w:num>
  <w:num w:numId="17" w16cid:durableId="431703211">
    <w:abstractNumId w:val="10"/>
  </w:num>
  <w:num w:numId="18" w16cid:durableId="31999826">
    <w:abstractNumId w:val="13"/>
  </w:num>
  <w:num w:numId="19" w16cid:durableId="1874684611">
    <w:abstractNumId w:val="15"/>
  </w:num>
  <w:num w:numId="20" w16cid:durableId="2009748533">
    <w:abstractNumId w:val="18"/>
  </w:num>
  <w:num w:numId="21" w16cid:durableId="997538606">
    <w:abstractNumId w:val="7"/>
  </w:num>
  <w:num w:numId="22" w16cid:durableId="1439789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7EC5"/>
    <w:rsid w:val="00081401"/>
    <w:rsid w:val="000B27D5"/>
    <w:rsid w:val="00124510"/>
    <w:rsid w:val="00135EAA"/>
    <w:rsid w:val="001656C5"/>
    <w:rsid w:val="00214027"/>
    <w:rsid w:val="00227EC5"/>
    <w:rsid w:val="005C309A"/>
    <w:rsid w:val="006673FB"/>
    <w:rsid w:val="00910F69"/>
    <w:rsid w:val="00A76007"/>
    <w:rsid w:val="00B96A04"/>
    <w:rsid w:val="00BD082D"/>
    <w:rsid w:val="00C26367"/>
    <w:rsid w:val="00C316CB"/>
    <w:rsid w:val="00DA2F4B"/>
    <w:rsid w:val="00DF1EDC"/>
    <w:rsid w:val="00E832F1"/>
    <w:rsid w:val="00FE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F102"/>
  <w15:docId w15:val="{E108BACD-FBBA-4A11-A623-7B205630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183"/>
      <w:ind w:left="199" w:right="159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3"/>
      <w:jc w:val="both"/>
    </w:pPr>
  </w:style>
  <w:style w:type="paragraph" w:styleId="Tytu">
    <w:name w:val="Title"/>
    <w:basedOn w:val="Normalny"/>
    <w:uiPriority w:val="10"/>
    <w:qFormat/>
    <w:pPr>
      <w:spacing w:line="306" w:lineRule="exact"/>
      <w:ind w:left="20"/>
    </w:pPr>
    <w:rPr>
      <w:rFonts w:ascii="Calibri Light" w:eastAsia="Calibri Light" w:hAnsi="Calibri Light" w:cs="Calibri Light"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5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83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2F1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83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2F1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20</Pages>
  <Words>8447</Words>
  <Characters>50688</Characters>
  <Application>Microsoft Office Word</Application>
  <DocSecurity>0</DocSecurity>
  <Lines>422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Sylwester Małecki</dc:creator>
  <cp:lastModifiedBy>Geotermia Poddębice</cp:lastModifiedBy>
  <cp:revision>7</cp:revision>
  <cp:lastPrinted>2024-10-29T06:59:00Z</cp:lastPrinted>
  <dcterms:created xsi:type="dcterms:W3CDTF">2024-10-25T13:42:00Z</dcterms:created>
  <dcterms:modified xsi:type="dcterms:W3CDTF">2024-10-29T07:37:00Z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2024-10-25T00:00:00Z</vt:filetime>
  </property>
  <property fmtid="{D5CDD505-2E9C-101B-9397-08002B2CF9AE}" pid="5" name="Producer">
    <vt:lpwstr>Microsoft® Word for Microsoft 365</vt:lpwstr>
  </property>
</Properties>
</file>