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4C8C0" w14:textId="5B21BCEE" w:rsidR="00951714" w:rsidRDefault="0050330F" w:rsidP="00910338">
      <w:pPr>
        <w:tabs>
          <w:tab w:val="center" w:pos="4535"/>
          <w:tab w:val="left" w:pos="7590"/>
          <w:tab w:val="left" w:pos="7655"/>
        </w:tabs>
        <w:spacing w:after="240" w:line="276" w:lineRule="auto"/>
        <w:jc w:val="right"/>
        <w:rPr>
          <w:rFonts w:asciiTheme="minorHAnsi" w:hAnsiTheme="minorHAnsi" w:cstheme="minorHAnsi"/>
          <w:b/>
          <w:bCs/>
          <w:sz w:val="24"/>
          <w:szCs w:val="22"/>
        </w:rPr>
      </w:pPr>
      <w:r>
        <w:rPr>
          <w:rFonts w:asciiTheme="minorHAnsi" w:hAnsiTheme="minorHAnsi" w:cstheme="minorHAnsi"/>
          <w:b/>
          <w:bCs/>
          <w:sz w:val="24"/>
          <w:szCs w:val="22"/>
        </w:rPr>
        <w:t>Projekt umowy - załącznik nr 5</w:t>
      </w:r>
    </w:p>
    <w:p w14:paraId="5CA661D0" w14:textId="77777777" w:rsidR="00B911E5" w:rsidRPr="00365770" w:rsidRDefault="002548E6"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sidRPr="00365770">
        <w:rPr>
          <w:rFonts w:asciiTheme="minorHAnsi" w:hAnsiTheme="minorHAnsi" w:cstheme="minorHAnsi"/>
          <w:b/>
          <w:bCs/>
          <w:sz w:val="24"/>
          <w:szCs w:val="22"/>
        </w:rPr>
        <w:t>UMOW</w:t>
      </w:r>
      <w:r w:rsidR="00951714">
        <w:rPr>
          <w:rFonts w:asciiTheme="minorHAnsi" w:hAnsiTheme="minorHAnsi" w:cstheme="minorHAnsi"/>
          <w:b/>
          <w:bCs/>
          <w:sz w:val="24"/>
          <w:szCs w:val="22"/>
        </w:rPr>
        <w:t>A</w:t>
      </w:r>
    </w:p>
    <w:p w14:paraId="76035056" w14:textId="57084F62" w:rsidR="002548E6" w:rsidRPr="00365770" w:rsidRDefault="00A92BA5" w:rsidP="006A6515">
      <w:pPr>
        <w:tabs>
          <w:tab w:val="center" w:pos="4535"/>
          <w:tab w:val="left" w:pos="7590"/>
          <w:tab w:val="left" w:pos="7655"/>
        </w:tabs>
        <w:spacing w:after="240" w:line="276" w:lineRule="auto"/>
        <w:rPr>
          <w:rFonts w:asciiTheme="minorHAnsi" w:hAnsiTheme="minorHAnsi" w:cstheme="minorHAnsi"/>
          <w:b/>
          <w:bCs/>
          <w:sz w:val="24"/>
          <w:szCs w:val="22"/>
        </w:rPr>
      </w:pPr>
      <w:r>
        <w:rPr>
          <w:rFonts w:asciiTheme="minorHAnsi" w:hAnsiTheme="minorHAnsi" w:cstheme="minorHAnsi"/>
          <w:sz w:val="24"/>
          <w:szCs w:val="22"/>
        </w:rPr>
        <w:t xml:space="preserve">W </w:t>
      </w:r>
      <w:r w:rsidR="002548E6" w:rsidRPr="00365770">
        <w:rPr>
          <w:rFonts w:asciiTheme="minorHAnsi" w:hAnsiTheme="minorHAnsi" w:cstheme="minorHAnsi"/>
          <w:sz w:val="24"/>
          <w:szCs w:val="22"/>
        </w:rPr>
        <w:t xml:space="preserve">dniu  </w:t>
      </w:r>
      <w:r w:rsidR="00740391">
        <w:rPr>
          <w:rFonts w:asciiTheme="minorHAnsi" w:hAnsiTheme="minorHAnsi" w:cstheme="minorHAnsi"/>
          <w:sz w:val="24"/>
          <w:szCs w:val="22"/>
        </w:rPr>
        <w:t>……..</w:t>
      </w:r>
      <w:r w:rsidR="00021204" w:rsidRPr="002F360F">
        <w:rPr>
          <w:rFonts w:asciiTheme="minorHAnsi" w:hAnsiTheme="minorHAnsi" w:cstheme="minorHAnsi"/>
          <w:b/>
          <w:bCs/>
          <w:sz w:val="24"/>
          <w:szCs w:val="22"/>
        </w:rPr>
        <w:t>202</w:t>
      </w:r>
      <w:r w:rsidR="00A64D2C">
        <w:rPr>
          <w:rFonts w:asciiTheme="minorHAnsi" w:hAnsiTheme="minorHAnsi" w:cstheme="minorHAnsi"/>
          <w:b/>
          <w:bCs/>
          <w:sz w:val="24"/>
          <w:szCs w:val="22"/>
        </w:rPr>
        <w:t>4</w:t>
      </w:r>
      <w:r w:rsidR="00021204" w:rsidRPr="00365770">
        <w:rPr>
          <w:rFonts w:asciiTheme="minorHAnsi" w:hAnsiTheme="minorHAnsi" w:cstheme="minorHAnsi"/>
          <w:sz w:val="24"/>
          <w:szCs w:val="22"/>
        </w:rPr>
        <w:t xml:space="preserve"> </w:t>
      </w:r>
      <w:r w:rsidR="002548E6" w:rsidRPr="00365770">
        <w:rPr>
          <w:rFonts w:asciiTheme="minorHAnsi" w:hAnsiTheme="minorHAnsi" w:cstheme="minorHAnsi"/>
          <w:sz w:val="24"/>
          <w:szCs w:val="22"/>
        </w:rPr>
        <w:t>roku</w:t>
      </w:r>
      <w:r w:rsidR="00A806CE">
        <w:rPr>
          <w:rFonts w:asciiTheme="minorHAnsi" w:hAnsiTheme="minorHAnsi" w:cstheme="minorHAnsi"/>
          <w:sz w:val="24"/>
          <w:szCs w:val="22"/>
        </w:rPr>
        <w:t xml:space="preserve"> </w:t>
      </w:r>
      <w:r>
        <w:rPr>
          <w:rFonts w:asciiTheme="minorHAnsi" w:hAnsiTheme="minorHAnsi" w:cstheme="minorHAnsi"/>
          <w:sz w:val="24"/>
          <w:szCs w:val="22"/>
        </w:rPr>
        <w:t>w Poddębicach</w:t>
      </w:r>
      <w:r w:rsidR="002548E6" w:rsidRPr="00365770">
        <w:rPr>
          <w:rFonts w:asciiTheme="minorHAnsi" w:hAnsiTheme="minorHAnsi" w:cstheme="minorHAnsi"/>
          <w:sz w:val="24"/>
          <w:szCs w:val="22"/>
        </w:rPr>
        <w:t xml:space="preserve"> pomiędzy:</w:t>
      </w:r>
    </w:p>
    <w:p w14:paraId="782DE308" w14:textId="77777777" w:rsidR="002548E6" w:rsidRPr="00365770" w:rsidRDefault="002548E6" w:rsidP="006A6515">
      <w:pPr>
        <w:spacing w:line="276" w:lineRule="auto"/>
        <w:jc w:val="both"/>
        <w:rPr>
          <w:rFonts w:asciiTheme="minorHAnsi" w:hAnsiTheme="minorHAnsi" w:cstheme="minorHAnsi"/>
          <w:sz w:val="24"/>
          <w:szCs w:val="24"/>
        </w:rPr>
      </w:pPr>
      <w:r w:rsidRPr="00365770">
        <w:rPr>
          <w:rFonts w:asciiTheme="minorHAnsi" w:hAnsiTheme="minorHAnsi" w:cstheme="minorHAnsi"/>
          <w:b/>
          <w:sz w:val="24"/>
          <w:szCs w:val="24"/>
        </w:rPr>
        <w:t>Geotermią Poddębice Spółką z o. o.</w:t>
      </w:r>
      <w:r w:rsidRPr="00365770">
        <w:rPr>
          <w:rFonts w:asciiTheme="minorHAnsi" w:hAnsiTheme="minorHAnsi" w:cstheme="minorHAnsi"/>
          <w:sz w:val="24"/>
          <w:szCs w:val="24"/>
        </w:rPr>
        <w:t xml:space="preserve"> z siedzibą w Poddębicach, 99-200 Poddębice, </w:t>
      </w:r>
      <w:r w:rsidRPr="00365770">
        <w:rPr>
          <w:rFonts w:asciiTheme="minorHAnsi" w:hAnsiTheme="minorHAnsi" w:cstheme="minorHAnsi"/>
          <w:sz w:val="24"/>
          <w:szCs w:val="24"/>
        </w:rPr>
        <w:br/>
        <w:t xml:space="preserve">ul. Mickiewicza 17A, wpisaną do Rejestru Przedsiębiorców Krajowego Rejestru Sądowego pod numerem 0000146246, REGON: 731426010, NIP: 828-13-14-868, reprezentowaną przez: </w:t>
      </w:r>
    </w:p>
    <w:p w14:paraId="136BAA69" w14:textId="77777777" w:rsidR="002548E6" w:rsidRPr="00365770" w:rsidRDefault="00740391" w:rsidP="006A6515">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Pawła Plewińskiego </w:t>
      </w:r>
      <w:r w:rsidR="002548E6" w:rsidRPr="00365770">
        <w:rPr>
          <w:rFonts w:asciiTheme="minorHAnsi" w:hAnsiTheme="minorHAnsi" w:cstheme="minorHAnsi"/>
          <w:sz w:val="24"/>
          <w:szCs w:val="24"/>
        </w:rPr>
        <w:t xml:space="preserve"> – Prezesa Zarządu,</w:t>
      </w:r>
    </w:p>
    <w:p w14:paraId="24754567" w14:textId="77777777" w:rsidR="002548E6" w:rsidRPr="00365770" w:rsidRDefault="002548E6" w:rsidP="006A6515">
      <w:pPr>
        <w:spacing w:line="276" w:lineRule="auto"/>
        <w:jc w:val="both"/>
        <w:rPr>
          <w:rFonts w:asciiTheme="minorHAnsi" w:hAnsiTheme="minorHAnsi" w:cstheme="minorHAnsi"/>
          <w:b/>
          <w:sz w:val="24"/>
          <w:szCs w:val="24"/>
        </w:rPr>
      </w:pPr>
      <w:r w:rsidRPr="00365770">
        <w:rPr>
          <w:rFonts w:asciiTheme="minorHAnsi" w:hAnsiTheme="minorHAnsi" w:cstheme="minorHAnsi"/>
          <w:sz w:val="24"/>
          <w:szCs w:val="24"/>
        </w:rPr>
        <w:t xml:space="preserve">zwaną dalej </w:t>
      </w:r>
      <w:r w:rsidRPr="00365770">
        <w:rPr>
          <w:rFonts w:asciiTheme="minorHAnsi" w:hAnsiTheme="minorHAnsi" w:cstheme="minorHAnsi"/>
          <w:b/>
          <w:sz w:val="24"/>
          <w:szCs w:val="24"/>
        </w:rPr>
        <w:t>Zamawiającym</w:t>
      </w:r>
    </w:p>
    <w:p w14:paraId="41F4504B" w14:textId="77777777" w:rsidR="00021204" w:rsidRPr="00365770" w:rsidRDefault="002548E6"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a</w:t>
      </w:r>
    </w:p>
    <w:p w14:paraId="54B918D9"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5BFB213C" w14:textId="77777777" w:rsidR="00021204" w:rsidRPr="00365770" w:rsidRDefault="002548E6" w:rsidP="006A6515">
      <w:pPr>
        <w:widowControl w:val="0"/>
        <w:spacing w:line="276" w:lineRule="auto"/>
        <w:jc w:val="both"/>
        <w:rPr>
          <w:rFonts w:asciiTheme="minorHAnsi" w:hAnsiTheme="minorHAnsi" w:cstheme="minorHAnsi"/>
          <w:b/>
          <w:bCs/>
          <w:sz w:val="24"/>
          <w:szCs w:val="22"/>
        </w:rPr>
      </w:pPr>
      <w:r w:rsidRPr="00365770">
        <w:rPr>
          <w:rFonts w:asciiTheme="minorHAnsi" w:hAnsiTheme="minorHAnsi" w:cstheme="minorHAnsi"/>
          <w:sz w:val="24"/>
          <w:szCs w:val="22"/>
        </w:rPr>
        <w:t xml:space="preserve">reprezentowanym przez </w:t>
      </w:r>
      <w:r w:rsidRPr="00365770">
        <w:rPr>
          <w:rFonts w:asciiTheme="minorHAnsi" w:hAnsiTheme="minorHAnsi" w:cstheme="minorHAnsi"/>
          <w:b/>
          <w:bCs/>
          <w:sz w:val="24"/>
          <w:szCs w:val="22"/>
        </w:rPr>
        <w:t xml:space="preserve"> </w:t>
      </w:r>
    </w:p>
    <w:p w14:paraId="4C36E3EC"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70D2A880" w14:textId="77777777" w:rsidR="002548E6" w:rsidRPr="00365770" w:rsidRDefault="003C41FC"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zwanym dalej „Wykonawcą”.</w:t>
      </w:r>
    </w:p>
    <w:p w14:paraId="5C97398C" w14:textId="77777777" w:rsidR="00190ECD" w:rsidRDefault="00190ECD" w:rsidP="006A6515">
      <w:pPr>
        <w:pStyle w:val="Tekstprzypisukocowego"/>
        <w:spacing w:line="276" w:lineRule="auto"/>
        <w:jc w:val="both"/>
        <w:rPr>
          <w:rFonts w:asciiTheme="minorHAnsi" w:hAnsiTheme="minorHAnsi" w:cstheme="minorHAnsi"/>
          <w:sz w:val="24"/>
          <w:szCs w:val="22"/>
        </w:rPr>
      </w:pPr>
    </w:p>
    <w:p w14:paraId="3087A439" w14:textId="2036832E" w:rsidR="003714A1" w:rsidRPr="00A34D8A" w:rsidRDefault="00190ECD" w:rsidP="00A34D8A">
      <w:pPr>
        <w:pStyle w:val="Tekstprzypisukocowego"/>
        <w:spacing w:line="276" w:lineRule="auto"/>
        <w:jc w:val="both"/>
        <w:rPr>
          <w:rFonts w:asciiTheme="minorHAnsi" w:hAnsiTheme="minorHAnsi" w:cstheme="minorHAnsi"/>
          <w:b/>
          <w:sz w:val="24"/>
          <w:szCs w:val="22"/>
        </w:rPr>
      </w:pPr>
      <w:r>
        <w:rPr>
          <w:rFonts w:asciiTheme="minorHAnsi" w:hAnsiTheme="minorHAnsi" w:cstheme="minorHAnsi"/>
          <w:sz w:val="24"/>
          <w:szCs w:val="22"/>
        </w:rPr>
        <w:t>W wyniku post</w:t>
      </w:r>
      <w:r w:rsidR="00E16812">
        <w:rPr>
          <w:rFonts w:asciiTheme="minorHAnsi" w:hAnsiTheme="minorHAnsi" w:cstheme="minorHAnsi"/>
          <w:sz w:val="24"/>
          <w:szCs w:val="22"/>
        </w:rPr>
        <w:t>ę</w:t>
      </w:r>
      <w:r>
        <w:rPr>
          <w:rFonts w:asciiTheme="minorHAnsi" w:hAnsiTheme="minorHAnsi" w:cstheme="minorHAnsi"/>
          <w:sz w:val="24"/>
          <w:szCs w:val="22"/>
        </w:rPr>
        <w:t>powania o udzielenie zamówienia</w:t>
      </w:r>
      <w:r w:rsidR="002548E6" w:rsidRPr="00365770">
        <w:rPr>
          <w:rFonts w:asciiTheme="minorHAnsi" w:hAnsiTheme="minorHAnsi" w:cstheme="minorHAnsi"/>
          <w:sz w:val="24"/>
          <w:szCs w:val="22"/>
        </w:rPr>
        <w:t xml:space="preserve"> publicznego w trybie </w:t>
      </w:r>
      <w:r w:rsidR="00252FCC" w:rsidRPr="00365770">
        <w:rPr>
          <w:rFonts w:asciiTheme="minorHAnsi" w:hAnsiTheme="minorHAnsi" w:cstheme="minorHAnsi"/>
          <w:sz w:val="24"/>
          <w:szCs w:val="22"/>
        </w:rPr>
        <w:t>podstawowym</w:t>
      </w:r>
      <w:r w:rsidR="002548E6" w:rsidRPr="00365770">
        <w:rPr>
          <w:rFonts w:asciiTheme="minorHAnsi" w:hAnsiTheme="minorHAnsi" w:cstheme="minorHAnsi"/>
          <w:sz w:val="24"/>
          <w:szCs w:val="22"/>
        </w:rPr>
        <w:t xml:space="preserve"> </w:t>
      </w:r>
      <w:r>
        <w:rPr>
          <w:rFonts w:asciiTheme="minorHAnsi" w:hAnsiTheme="minorHAnsi" w:cstheme="minorHAnsi"/>
          <w:sz w:val="24"/>
          <w:szCs w:val="22"/>
        </w:rPr>
        <w:t>bez przeprowadzenia negocjacji zgodnie</w:t>
      </w:r>
      <w:r w:rsidR="006A6515">
        <w:rPr>
          <w:rFonts w:asciiTheme="minorHAnsi" w:hAnsiTheme="minorHAnsi" w:cstheme="minorHAnsi"/>
          <w:sz w:val="24"/>
          <w:szCs w:val="22"/>
        </w:rPr>
        <w:t xml:space="preserve"> z</w:t>
      </w:r>
      <w:r>
        <w:rPr>
          <w:rFonts w:asciiTheme="minorHAnsi" w:hAnsiTheme="minorHAnsi" w:cstheme="minorHAnsi"/>
          <w:sz w:val="24"/>
          <w:szCs w:val="22"/>
        </w:rPr>
        <w:t xml:space="preserve"> </w:t>
      </w:r>
      <w:r w:rsidR="00252FCC" w:rsidRPr="00365770">
        <w:rPr>
          <w:rFonts w:asciiTheme="minorHAnsi" w:hAnsiTheme="minorHAnsi" w:cstheme="minorHAnsi"/>
          <w:sz w:val="24"/>
          <w:szCs w:val="22"/>
        </w:rPr>
        <w:t xml:space="preserve">art. 275 pkt 1 ustawy z dnia </w:t>
      </w:r>
      <w:bookmarkStart w:id="0" w:name="_Hlk86836367"/>
      <w:r w:rsidR="00252FCC" w:rsidRPr="00365770">
        <w:rPr>
          <w:rFonts w:asciiTheme="minorHAnsi" w:hAnsiTheme="minorHAnsi" w:cstheme="minorHAnsi"/>
          <w:sz w:val="24"/>
          <w:szCs w:val="22"/>
        </w:rPr>
        <w:t>11 września 2019 r. Prawo zamówień publicznych (Dz. U. z 20</w:t>
      </w:r>
      <w:r w:rsidR="00E16812">
        <w:rPr>
          <w:rFonts w:asciiTheme="minorHAnsi" w:hAnsiTheme="minorHAnsi" w:cstheme="minorHAnsi"/>
          <w:sz w:val="24"/>
          <w:szCs w:val="22"/>
        </w:rPr>
        <w:t>2</w:t>
      </w:r>
      <w:r w:rsidR="009F2C37">
        <w:rPr>
          <w:rFonts w:asciiTheme="minorHAnsi" w:hAnsiTheme="minorHAnsi" w:cstheme="minorHAnsi"/>
          <w:sz w:val="24"/>
          <w:szCs w:val="22"/>
        </w:rPr>
        <w:t>3</w:t>
      </w:r>
      <w:r w:rsidR="00252FCC" w:rsidRPr="00365770">
        <w:rPr>
          <w:rFonts w:asciiTheme="minorHAnsi" w:hAnsiTheme="minorHAnsi" w:cstheme="minorHAnsi"/>
          <w:sz w:val="24"/>
          <w:szCs w:val="22"/>
        </w:rPr>
        <w:t xml:space="preserve"> r., poz. </w:t>
      </w:r>
      <w:r w:rsidR="00E16812">
        <w:rPr>
          <w:rFonts w:asciiTheme="minorHAnsi" w:hAnsiTheme="minorHAnsi" w:cstheme="minorHAnsi"/>
          <w:sz w:val="24"/>
          <w:szCs w:val="22"/>
        </w:rPr>
        <w:t>1</w:t>
      </w:r>
      <w:r w:rsidR="009F2C37">
        <w:rPr>
          <w:rFonts w:asciiTheme="minorHAnsi" w:hAnsiTheme="minorHAnsi" w:cstheme="minorHAnsi"/>
          <w:sz w:val="24"/>
          <w:szCs w:val="22"/>
        </w:rPr>
        <w:t>605</w:t>
      </w:r>
      <w:r w:rsidR="00252FCC" w:rsidRPr="00365770">
        <w:rPr>
          <w:rFonts w:asciiTheme="minorHAnsi" w:hAnsiTheme="minorHAnsi" w:cstheme="minorHAnsi"/>
          <w:sz w:val="24"/>
          <w:szCs w:val="22"/>
        </w:rPr>
        <w:t xml:space="preserve"> ze zm.)</w:t>
      </w:r>
      <w:bookmarkEnd w:id="0"/>
      <w:r w:rsidR="00E8280A" w:rsidRPr="00365770">
        <w:rPr>
          <w:rFonts w:asciiTheme="minorHAnsi" w:hAnsiTheme="minorHAnsi" w:cstheme="minorHAnsi"/>
          <w:sz w:val="24"/>
          <w:szCs w:val="22"/>
        </w:rPr>
        <w:t xml:space="preserve">, </w:t>
      </w:r>
      <w:r>
        <w:rPr>
          <w:rFonts w:asciiTheme="minorHAnsi" w:hAnsiTheme="minorHAnsi" w:cstheme="minorHAnsi"/>
          <w:sz w:val="24"/>
          <w:szCs w:val="22"/>
        </w:rPr>
        <w:t>została zawarta umowa następującej treści:</w:t>
      </w:r>
      <w:bookmarkStart w:id="1" w:name="_Hlk89341676"/>
      <w:bookmarkStart w:id="2" w:name="_Hlk97108484"/>
    </w:p>
    <w:p w14:paraId="5EB3FBEB" w14:textId="77777777" w:rsidR="00E16812" w:rsidRPr="00E16812" w:rsidRDefault="002548E6" w:rsidP="006A6515">
      <w:pPr>
        <w:widowControl w:val="0"/>
        <w:autoSpaceDE w:val="0"/>
        <w:autoSpaceDN w:val="0"/>
        <w:adjustRightInd w:val="0"/>
        <w:spacing w:before="240" w:line="276" w:lineRule="auto"/>
        <w:jc w:val="center"/>
        <w:rPr>
          <w:rFonts w:asciiTheme="minorHAnsi" w:hAnsiTheme="minorHAnsi" w:cstheme="minorHAnsi"/>
          <w:b/>
          <w:bCs/>
          <w:sz w:val="2"/>
          <w:szCs w:val="2"/>
        </w:rPr>
      </w:pPr>
      <w:r w:rsidRPr="00365770">
        <w:rPr>
          <w:rFonts w:asciiTheme="minorHAnsi" w:hAnsiTheme="minorHAnsi" w:cstheme="minorHAnsi"/>
          <w:b/>
          <w:bCs/>
          <w:sz w:val="24"/>
          <w:szCs w:val="22"/>
        </w:rPr>
        <w:t>§</w:t>
      </w:r>
      <w:r w:rsidR="00190ECD">
        <w:rPr>
          <w:rFonts w:asciiTheme="minorHAnsi" w:hAnsiTheme="minorHAnsi" w:cstheme="minorHAnsi"/>
          <w:b/>
          <w:bCs/>
          <w:sz w:val="24"/>
          <w:szCs w:val="22"/>
        </w:rPr>
        <w:t>1</w:t>
      </w:r>
      <w:bookmarkEnd w:id="1"/>
    </w:p>
    <w:p w14:paraId="25CDD1C8" w14:textId="77777777" w:rsidR="00C029E9" w:rsidRPr="00C029E9" w:rsidRDefault="00910338" w:rsidP="00910338">
      <w:pPr>
        <w:numPr>
          <w:ilvl w:val="1"/>
          <w:numId w:val="20"/>
        </w:numPr>
        <w:tabs>
          <w:tab w:val="left" w:pos="721"/>
        </w:tabs>
        <w:spacing w:line="253" w:lineRule="auto"/>
        <w:ind w:left="721" w:hanging="361"/>
        <w:jc w:val="both"/>
        <w:rPr>
          <w:rFonts w:ascii="Calibri" w:eastAsia="Calibri" w:hAnsi="Calibri" w:cs="Calibri"/>
          <w:b/>
          <w:bCs/>
          <w:sz w:val="24"/>
          <w:szCs w:val="24"/>
        </w:rPr>
      </w:pPr>
      <w:bookmarkStart w:id="3" w:name="_Hlk89425522"/>
      <w:bookmarkStart w:id="4" w:name="_Hlk97111071"/>
      <w:bookmarkEnd w:id="2"/>
      <w:r w:rsidRPr="00910338">
        <w:rPr>
          <w:rFonts w:ascii="Calibri" w:eastAsia="Calibri" w:hAnsi="Calibri" w:cs="Calibri"/>
          <w:sz w:val="24"/>
          <w:szCs w:val="24"/>
        </w:rPr>
        <w:t xml:space="preserve">Przedmiotem </w:t>
      </w:r>
      <w:r>
        <w:rPr>
          <w:rFonts w:ascii="Calibri" w:eastAsia="Calibri" w:hAnsi="Calibri" w:cs="Calibri"/>
          <w:sz w:val="24"/>
          <w:szCs w:val="24"/>
        </w:rPr>
        <w:t>umowy</w:t>
      </w:r>
      <w:r w:rsidRPr="00910338">
        <w:rPr>
          <w:rFonts w:ascii="Calibri" w:eastAsia="Calibri" w:hAnsi="Calibri" w:cs="Calibri"/>
          <w:sz w:val="24"/>
          <w:szCs w:val="24"/>
        </w:rPr>
        <w:t xml:space="preserve"> jest dostawa fabrycznie nowej przegubowej zamiatarki chodnikowej </w:t>
      </w:r>
      <w:r w:rsidR="00C029E9">
        <w:rPr>
          <w:rFonts w:ascii="Calibri" w:eastAsia="Calibri" w:hAnsi="Calibri" w:cs="Calibri"/>
          <w:sz w:val="24"/>
          <w:szCs w:val="24"/>
        </w:rPr>
        <w:t xml:space="preserve">wraz z osprzętem </w:t>
      </w:r>
      <w:r w:rsidRPr="00910338">
        <w:rPr>
          <w:rFonts w:ascii="Calibri" w:eastAsia="Calibri" w:hAnsi="Calibri" w:cs="Calibri"/>
          <w:sz w:val="24"/>
          <w:szCs w:val="24"/>
        </w:rPr>
        <w:t>do Centrum Wodolecznictwa i Rekreacji Termy Poddębice przy ul. Mickiewicza 19</w:t>
      </w:r>
      <w:r>
        <w:rPr>
          <w:rFonts w:ascii="Calibri" w:eastAsia="Calibri" w:hAnsi="Calibri" w:cs="Calibri"/>
          <w:sz w:val="24"/>
          <w:szCs w:val="24"/>
        </w:rPr>
        <w:t xml:space="preserve">  Poddębicach</w:t>
      </w:r>
      <w:r w:rsidR="00C029E9">
        <w:rPr>
          <w:rFonts w:ascii="Calibri" w:eastAsia="Calibri" w:hAnsi="Calibri" w:cs="Calibri"/>
          <w:sz w:val="24"/>
          <w:szCs w:val="24"/>
        </w:rPr>
        <w:t xml:space="preserve"> zgodnie z:</w:t>
      </w:r>
    </w:p>
    <w:p w14:paraId="74A1633B" w14:textId="1D282B12" w:rsidR="00C029E9" w:rsidRPr="00C029E9" w:rsidRDefault="00C029E9" w:rsidP="00C029E9">
      <w:pPr>
        <w:pStyle w:val="Akapitzlist"/>
        <w:numPr>
          <w:ilvl w:val="0"/>
          <w:numId w:val="29"/>
        </w:numPr>
        <w:tabs>
          <w:tab w:val="left" w:pos="721"/>
        </w:tabs>
        <w:spacing w:line="253" w:lineRule="auto"/>
        <w:jc w:val="both"/>
        <w:rPr>
          <w:rFonts w:ascii="Calibri" w:eastAsia="Calibri" w:hAnsi="Calibri" w:cs="Calibri"/>
          <w:sz w:val="24"/>
          <w:szCs w:val="24"/>
        </w:rPr>
      </w:pPr>
      <w:r w:rsidRPr="00C029E9">
        <w:rPr>
          <w:rFonts w:ascii="Calibri" w:eastAsia="Calibri" w:hAnsi="Calibri" w:cs="Calibri"/>
          <w:sz w:val="24"/>
          <w:szCs w:val="24"/>
        </w:rPr>
        <w:t>Opisem przedmiotu zamówienia</w:t>
      </w:r>
      <w:r>
        <w:rPr>
          <w:rFonts w:ascii="Calibri" w:eastAsia="Calibri" w:hAnsi="Calibri" w:cs="Calibri"/>
          <w:sz w:val="24"/>
          <w:szCs w:val="24"/>
        </w:rPr>
        <w:t xml:space="preserve"> zawartym w rozdz. III SWZ</w:t>
      </w:r>
      <w:r w:rsidRPr="00C029E9">
        <w:rPr>
          <w:rFonts w:ascii="Calibri" w:eastAsia="Calibri" w:hAnsi="Calibri" w:cs="Calibri"/>
          <w:sz w:val="24"/>
          <w:szCs w:val="24"/>
        </w:rPr>
        <w:t xml:space="preserve"> stanowiącym załącznik nr 1 do niniejszej umowy; </w:t>
      </w:r>
    </w:p>
    <w:p w14:paraId="28B1A5FC" w14:textId="258EC238" w:rsidR="00910338" w:rsidRPr="00C029E9" w:rsidRDefault="00C029E9" w:rsidP="00C029E9">
      <w:pPr>
        <w:pStyle w:val="Akapitzlist"/>
        <w:numPr>
          <w:ilvl w:val="0"/>
          <w:numId w:val="29"/>
        </w:numPr>
        <w:tabs>
          <w:tab w:val="left" w:pos="721"/>
        </w:tabs>
        <w:spacing w:line="253" w:lineRule="auto"/>
        <w:jc w:val="both"/>
        <w:rPr>
          <w:rFonts w:ascii="Calibri" w:eastAsia="Calibri" w:hAnsi="Calibri" w:cs="Calibri"/>
          <w:sz w:val="24"/>
          <w:szCs w:val="24"/>
        </w:rPr>
      </w:pPr>
      <w:r w:rsidRPr="00C029E9">
        <w:rPr>
          <w:rFonts w:ascii="Calibri" w:eastAsia="Calibri" w:hAnsi="Calibri" w:cs="Calibri"/>
          <w:sz w:val="24"/>
          <w:szCs w:val="24"/>
        </w:rPr>
        <w:t>Formularzem ofertowym stanowiącym załącznik nr 2 do niniejszej umowy.</w:t>
      </w:r>
    </w:p>
    <w:p w14:paraId="2CD26F3D" w14:textId="77777777" w:rsidR="00C029E9" w:rsidRDefault="00C029E9"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C029E9">
        <w:rPr>
          <w:rFonts w:ascii="Calibri" w:eastAsia="Calibri" w:hAnsi="Calibri" w:cs="Calibri"/>
          <w:sz w:val="24"/>
          <w:szCs w:val="24"/>
        </w:rPr>
        <w:t xml:space="preserve">Przedmiot zamówienia będzie realizowany zgodnie z ofertą Wykonawcy. </w:t>
      </w:r>
    </w:p>
    <w:p w14:paraId="4E34DAD3" w14:textId="2EE7CAEC"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Poza dostawą zamiatarki i osprzętu przedmiot umowy obejmuje szkolenie</w:t>
      </w:r>
      <w:r w:rsidR="007F7623">
        <w:rPr>
          <w:rFonts w:ascii="Calibri" w:eastAsia="Calibri" w:hAnsi="Calibri" w:cs="Calibri"/>
          <w:sz w:val="24"/>
          <w:szCs w:val="24"/>
        </w:rPr>
        <w:t xml:space="preserve"> czterech</w:t>
      </w:r>
      <w:r w:rsidRPr="00E66D30">
        <w:rPr>
          <w:rFonts w:ascii="Calibri" w:eastAsia="Calibri" w:hAnsi="Calibri" w:cs="Calibri"/>
          <w:sz w:val="24"/>
          <w:szCs w:val="24"/>
        </w:rPr>
        <w:t xml:space="preserve"> wskazanych przez Zamawiającego osób</w:t>
      </w:r>
      <w:r w:rsidR="00D61030">
        <w:rPr>
          <w:rFonts w:ascii="Calibri" w:eastAsia="Calibri" w:hAnsi="Calibri" w:cs="Calibri"/>
          <w:sz w:val="24"/>
          <w:szCs w:val="24"/>
        </w:rPr>
        <w:t>, potwierdzonego certyfikatem</w:t>
      </w:r>
      <w:r w:rsidRPr="00E66D30">
        <w:rPr>
          <w:rFonts w:ascii="Calibri" w:eastAsia="Calibri" w:hAnsi="Calibri" w:cs="Calibri"/>
          <w:sz w:val="24"/>
          <w:szCs w:val="24"/>
        </w:rPr>
        <w:t xml:space="preserve">. </w:t>
      </w:r>
    </w:p>
    <w:p w14:paraId="4D98E944" w14:textId="77777777"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Dodatkowo zakres rzeczowy przedmiotu niniejszej umowy określają obowiązujące w postępowaniu zapisy specyfikacji warunków zamówienia (SWZ).</w:t>
      </w:r>
    </w:p>
    <w:p w14:paraId="3793CF28" w14:textId="5685781C"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Wykonawca oświadcza, że dostarczona zamiatarka z osprzętem będzie fabrycznie nowa i wyprodukowana nie wcześniej niż w roku 202</w:t>
      </w:r>
      <w:r w:rsidR="00125077">
        <w:rPr>
          <w:rFonts w:ascii="Calibri" w:eastAsia="Calibri" w:hAnsi="Calibri" w:cs="Calibri"/>
          <w:sz w:val="24"/>
          <w:szCs w:val="24"/>
        </w:rPr>
        <w:t>4</w:t>
      </w:r>
      <w:r w:rsidRPr="00E66D30">
        <w:rPr>
          <w:rFonts w:ascii="Calibri" w:eastAsia="Calibri" w:hAnsi="Calibri" w:cs="Calibri"/>
          <w:sz w:val="24"/>
          <w:szCs w:val="24"/>
        </w:rPr>
        <w:t>.</w:t>
      </w:r>
    </w:p>
    <w:p w14:paraId="26797BCF" w14:textId="77777777"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 xml:space="preserve">Wykonawca gwarantuje, że przedmiot Umowy spełnia wszystkie wymagania stawiane przez Zamawiającego, jest kompletny, sprawny i wolny od jakichkolwiek wad fizycznych (w tym ukrytych) i wad prawnych. </w:t>
      </w:r>
    </w:p>
    <w:p w14:paraId="527F0D8B" w14:textId="77777777"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 xml:space="preserve">Zamawiający i Wykonawca wybrany w postępowaniu o udzielenie zamówienia obowiązani są współdziałać przy wykonaniu umowy w sprawie zamówienia publicznego w celu należytej realizacji zamówienia. </w:t>
      </w:r>
    </w:p>
    <w:p w14:paraId="513CF607" w14:textId="6DDA1860" w:rsidR="00E66D30" w:rsidRPr="00C029E9"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Wykonawca oświadcza, że posiada niezbędne umiejętności, wiedzę i doświadczenie oraz dysponuje potencjałem technicznym i osobami zdolnymi do wykonania przedmiotu umowy</w:t>
      </w:r>
    </w:p>
    <w:p w14:paraId="5B3674EC" w14:textId="77777777" w:rsidR="00910338" w:rsidRPr="00910338" w:rsidRDefault="00910338" w:rsidP="00910338">
      <w:pPr>
        <w:numPr>
          <w:ilvl w:val="1"/>
          <w:numId w:val="20"/>
        </w:numPr>
        <w:tabs>
          <w:tab w:val="left" w:pos="720"/>
        </w:tabs>
        <w:spacing w:line="253" w:lineRule="auto"/>
        <w:ind w:left="721" w:hanging="361"/>
        <w:jc w:val="both"/>
        <w:rPr>
          <w:rFonts w:ascii="Calibri" w:eastAsia="Calibri" w:hAnsi="Calibri" w:cs="Calibri"/>
          <w:b/>
          <w:bCs/>
          <w:sz w:val="24"/>
          <w:szCs w:val="24"/>
        </w:rPr>
      </w:pPr>
      <w:r w:rsidRPr="00910338">
        <w:rPr>
          <w:rFonts w:ascii="Calibri" w:eastAsia="Calibri" w:hAnsi="Calibri" w:cs="Calibri"/>
          <w:sz w:val="24"/>
          <w:szCs w:val="24"/>
        </w:rPr>
        <w:lastRenderedPageBreak/>
        <w:t>Wykonawca zobowiązany jest wykonać przedmiot umowy zgodnie z zasadami wiedzy oraz obowiązującymi w tym zakresie przepisami prawa i normami.</w:t>
      </w:r>
    </w:p>
    <w:bookmarkEnd w:id="3"/>
    <w:bookmarkEnd w:id="4"/>
    <w:p w14:paraId="043BDF9E" w14:textId="77777777" w:rsidR="00796C87" w:rsidRDefault="00796C87" w:rsidP="00ED0438">
      <w:pPr>
        <w:spacing w:line="276" w:lineRule="auto"/>
        <w:jc w:val="center"/>
        <w:rPr>
          <w:rFonts w:asciiTheme="minorHAnsi" w:hAnsiTheme="minorHAnsi" w:cstheme="minorHAnsi"/>
          <w:b/>
          <w:bCs/>
          <w:sz w:val="24"/>
          <w:szCs w:val="22"/>
        </w:rPr>
      </w:pPr>
    </w:p>
    <w:p w14:paraId="61991B83" w14:textId="50E142BF" w:rsidR="00DE2EBB" w:rsidRDefault="00DE2EBB" w:rsidP="00ED0438">
      <w:pPr>
        <w:spacing w:line="276" w:lineRule="auto"/>
        <w:jc w:val="center"/>
        <w:rPr>
          <w:rFonts w:asciiTheme="minorHAnsi" w:hAnsiTheme="minorHAnsi" w:cstheme="minorHAnsi"/>
          <w:b/>
          <w:bCs/>
          <w:sz w:val="24"/>
          <w:szCs w:val="22"/>
        </w:rPr>
      </w:pPr>
      <w:r w:rsidRPr="00ED0438">
        <w:rPr>
          <w:rFonts w:asciiTheme="minorHAnsi" w:hAnsiTheme="minorHAnsi" w:cstheme="minorHAnsi"/>
          <w:b/>
          <w:bCs/>
          <w:sz w:val="24"/>
          <w:szCs w:val="22"/>
        </w:rPr>
        <w:t>§</w:t>
      </w:r>
      <w:r w:rsidR="007F7623">
        <w:rPr>
          <w:rFonts w:asciiTheme="minorHAnsi" w:hAnsiTheme="minorHAnsi" w:cstheme="minorHAnsi"/>
          <w:b/>
          <w:bCs/>
          <w:sz w:val="24"/>
          <w:szCs w:val="22"/>
        </w:rPr>
        <w:t>2</w:t>
      </w:r>
    </w:p>
    <w:p w14:paraId="49C167F2" w14:textId="53D420B9" w:rsidR="00EF1AB9" w:rsidRDefault="00EF1AB9" w:rsidP="008D0560">
      <w:pPr>
        <w:pStyle w:val="Akapitzlist"/>
        <w:numPr>
          <w:ilvl w:val="0"/>
          <w:numId w:val="16"/>
        </w:numPr>
        <w:spacing w:line="276" w:lineRule="auto"/>
        <w:ind w:left="142"/>
        <w:jc w:val="both"/>
        <w:rPr>
          <w:rFonts w:asciiTheme="minorHAnsi" w:hAnsiTheme="minorHAnsi" w:cstheme="minorHAnsi"/>
          <w:b/>
          <w:iCs/>
          <w:sz w:val="24"/>
          <w:szCs w:val="24"/>
        </w:rPr>
      </w:pPr>
      <w:r w:rsidRPr="00EF1AB9">
        <w:rPr>
          <w:rFonts w:asciiTheme="minorHAnsi" w:hAnsiTheme="minorHAnsi" w:cstheme="minorHAnsi"/>
          <w:bCs/>
          <w:iCs/>
          <w:sz w:val="24"/>
          <w:szCs w:val="24"/>
        </w:rPr>
        <w:t xml:space="preserve">Termin wykonania przedmiotu umowy ustala się </w:t>
      </w:r>
      <w:r w:rsidR="00796C87" w:rsidRPr="00796C87">
        <w:rPr>
          <w:rFonts w:asciiTheme="minorHAnsi" w:hAnsiTheme="minorHAnsi" w:cstheme="minorHAnsi"/>
          <w:b/>
          <w:iCs/>
          <w:sz w:val="24"/>
          <w:szCs w:val="24"/>
        </w:rPr>
        <w:t>do dnia 30 grudnia 2024 r.</w:t>
      </w:r>
    </w:p>
    <w:p w14:paraId="1F268CAC" w14:textId="77777777" w:rsidR="00FA4657"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 xml:space="preserve">Wykonawca zobowiązuje się dostarczyć na własny koszt i ryzyko do </w:t>
      </w:r>
      <w:r>
        <w:rPr>
          <w:rFonts w:asciiTheme="minorHAnsi" w:hAnsiTheme="minorHAnsi" w:cstheme="minorHAnsi"/>
          <w:bCs/>
          <w:iCs/>
          <w:sz w:val="24"/>
          <w:szCs w:val="24"/>
        </w:rPr>
        <w:t>Centrum Wodolecznictwa i Rekreacji Termy Poddębice przy ul. Mickiewicza 19 w Poddębicach.</w:t>
      </w:r>
    </w:p>
    <w:p w14:paraId="6FBB8599" w14:textId="77777777" w:rsidR="00D61030"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Wykonawca zobowiązuje się zawiadomić Zamawiającego o planowanym terminie dostarczenia przedmiotu Umowy</w:t>
      </w:r>
      <w:r w:rsidR="00D61030">
        <w:rPr>
          <w:rFonts w:asciiTheme="minorHAnsi" w:hAnsiTheme="minorHAnsi" w:cstheme="minorHAnsi"/>
          <w:bCs/>
          <w:iCs/>
          <w:sz w:val="24"/>
          <w:szCs w:val="24"/>
        </w:rPr>
        <w:t xml:space="preserve"> </w:t>
      </w:r>
      <w:r w:rsidRPr="00FA4657">
        <w:rPr>
          <w:rFonts w:asciiTheme="minorHAnsi" w:hAnsiTheme="minorHAnsi" w:cstheme="minorHAnsi"/>
          <w:bCs/>
          <w:iCs/>
          <w:sz w:val="24"/>
          <w:szCs w:val="24"/>
        </w:rPr>
        <w:t>z 3 dniowym wyprzedzeniem.</w:t>
      </w:r>
    </w:p>
    <w:p w14:paraId="79385694" w14:textId="77777777" w:rsidR="00D61030"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Koszty i ryzyko transportu do siedziby Zamawiającego oraz rozładunku i ewentualnego montażu w siedzibie Zamawiającego obciążają Wykonawcę.</w:t>
      </w:r>
    </w:p>
    <w:p w14:paraId="4D3E3618" w14:textId="77777777" w:rsidR="007F7623"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 xml:space="preserve">Dostawę uznaje się za wykonaną w dniu podpisania przez Strony protokołu odbioru bez uwag. </w:t>
      </w:r>
    </w:p>
    <w:p w14:paraId="11DD5460" w14:textId="23FABA69" w:rsidR="00FA4657" w:rsidRPr="00FA4657"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Do dnia odbioru przedmiotu umowy</w:t>
      </w:r>
      <w:r w:rsidR="007F7623">
        <w:rPr>
          <w:rFonts w:asciiTheme="minorHAnsi" w:hAnsiTheme="minorHAnsi" w:cstheme="minorHAnsi"/>
          <w:bCs/>
          <w:iCs/>
          <w:sz w:val="24"/>
          <w:szCs w:val="24"/>
        </w:rPr>
        <w:t xml:space="preserve"> </w:t>
      </w:r>
      <w:r w:rsidRPr="00FA4657">
        <w:rPr>
          <w:rFonts w:asciiTheme="minorHAnsi" w:hAnsiTheme="minorHAnsi" w:cstheme="minorHAnsi"/>
          <w:bCs/>
          <w:iCs/>
          <w:sz w:val="24"/>
          <w:szCs w:val="24"/>
        </w:rPr>
        <w:t>przez Zamawiającego, ryzyko wszelkich niebezpieczeństw związanych z ewentualnym uszkodzeniem lub utratą przedmiotu zamówienia ponosi Wykonawca.</w:t>
      </w:r>
    </w:p>
    <w:p w14:paraId="783FCD7F" w14:textId="0D5F987D" w:rsidR="003714A1" w:rsidRPr="00A34D8A" w:rsidRDefault="006D4D77" w:rsidP="00A34D8A">
      <w:pPr>
        <w:spacing w:line="276" w:lineRule="auto"/>
        <w:rPr>
          <w:rFonts w:asciiTheme="minorHAnsi" w:hAnsiTheme="minorHAnsi" w:cstheme="minorHAnsi"/>
          <w:b/>
          <w:bCs/>
          <w:sz w:val="24"/>
          <w:szCs w:val="22"/>
        </w:rPr>
      </w:pPr>
      <w:r>
        <w:rPr>
          <w:rFonts w:asciiTheme="minorHAnsi" w:hAnsiTheme="minorHAnsi" w:cstheme="minorHAnsi"/>
          <w:b/>
          <w:bCs/>
          <w:sz w:val="24"/>
          <w:szCs w:val="22"/>
        </w:rPr>
        <w:t xml:space="preserve"> </w:t>
      </w:r>
    </w:p>
    <w:p w14:paraId="42BB805D" w14:textId="318D3D62" w:rsidR="002548E6" w:rsidRPr="00365770" w:rsidRDefault="002548E6" w:rsidP="006A6515">
      <w:pPr>
        <w:pStyle w:val="Akapitzlist"/>
        <w:spacing w:line="276" w:lineRule="auto"/>
        <w:ind w:left="284"/>
        <w:jc w:val="center"/>
        <w:rPr>
          <w:rFonts w:asciiTheme="minorHAnsi" w:hAnsiTheme="minorHAnsi" w:cstheme="minorHAnsi"/>
          <w:b/>
          <w:bCs/>
          <w:sz w:val="24"/>
          <w:szCs w:val="22"/>
        </w:rPr>
      </w:pPr>
      <w:r w:rsidRPr="00365770">
        <w:rPr>
          <w:rFonts w:asciiTheme="minorHAnsi" w:hAnsiTheme="minorHAnsi" w:cstheme="minorHAnsi"/>
          <w:b/>
          <w:bCs/>
          <w:sz w:val="24"/>
          <w:szCs w:val="22"/>
        </w:rPr>
        <w:t>§</w:t>
      </w:r>
      <w:r w:rsidR="007F7623">
        <w:rPr>
          <w:rFonts w:asciiTheme="minorHAnsi" w:hAnsiTheme="minorHAnsi" w:cstheme="minorHAnsi"/>
          <w:b/>
          <w:bCs/>
          <w:sz w:val="24"/>
          <w:szCs w:val="22"/>
        </w:rPr>
        <w:t>3</w:t>
      </w:r>
    </w:p>
    <w:p w14:paraId="2E385A1C" w14:textId="77777777" w:rsidR="002548E6" w:rsidRPr="00365770" w:rsidRDefault="002548E6" w:rsidP="008D0560">
      <w:pPr>
        <w:pStyle w:val="Akapitzlist"/>
        <w:numPr>
          <w:ilvl w:val="0"/>
          <w:numId w:val="5"/>
        </w:numPr>
        <w:spacing w:line="276" w:lineRule="auto"/>
        <w:ind w:left="284" w:hanging="284"/>
        <w:jc w:val="both"/>
        <w:rPr>
          <w:rFonts w:asciiTheme="minorHAnsi" w:hAnsiTheme="minorHAnsi" w:cstheme="minorHAnsi"/>
          <w:sz w:val="24"/>
          <w:szCs w:val="22"/>
        </w:rPr>
      </w:pPr>
      <w:r w:rsidRPr="00365770">
        <w:rPr>
          <w:rFonts w:asciiTheme="minorHAnsi" w:hAnsiTheme="minorHAnsi" w:cstheme="minorHAnsi"/>
          <w:sz w:val="24"/>
          <w:szCs w:val="22"/>
        </w:rPr>
        <w:t>Osobami  do kontaktów z ramienia Zamawiającego są:</w:t>
      </w:r>
    </w:p>
    <w:p w14:paraId="42E5B458" w14:textId="77777777" w:rsidR="002548E6" w:rsidRPr="00365770" w:rsidRDefault="009D13A3" w:rsidP="009D13A3">
      <w:pPr>
        <w:suppressAutoHyphens/>
        <w:spacing w:line="276" w:lineRule="auto"/>
        <w:ind w:left="851"/>
        <w:jc w:val="both"/>
        <w:rPr>
          <w:rFonts w:asciiTheme="minorHAnsi" w:hAnsiTheme="minorHAnsi" w:cstheme="minorHAnsi"/>
          <w:sz w:val="24"/>
          <w:szCs w:val="22"/>
        </w:rPr>
      </w:pPr>
      <w:r>
        <w:rPr>
          <w:rFonts w:asciiTheme="minorHAnsi" w:hAnsiTheme="minorHAnsi" w:cstheme="minorHAnsi"/>
          <w:sz w:val="24"/>
          <w:szCs w:val="22"/>
        </w:rPr>
        <w:t>Paweł Plewiński</w:t>
      </w:r>
      <w:r w:rsidR="002548E6" w:rsidRPr="00365770">
        <w:rPr>
          <w:rFonts w:asciiTheme="minorHAnsi" w:hAnsiTheme="minorHAnsi" w:cstheme="minorHAnsi"/>
          <w:sz w:val="24"/>
          <w:szCs w:val="22"/>
        </w:rPr>
        <w:t xml:space="preserve"> </w:t>
      </w:r>
      <w:r w:rsidR="00125832" w:rsidRPr="00365770">
        <w:rPr>
          <w:rFonts w:asciiTheme="minorHAnsi" w:hAnsiTheme="minorHAnsi" w:cstheme="minorHAnsi"/>
          <w:sz w:val="24"/>
          <w:szCs w:val="22"/>
        </w:rPr>
        <w:t xml:space="preserve">– Prezes Zarządu </w:t>
      </w:r>
      <w:r w:rsidR="002548E6" w:rsidRPr="00365770">
        <w:rPr>
          <w:rFonts w:asciiTheme="minorHAnsi" w:hAnsiTheme="minorHAnsi" w:cstheme="minorHAnsi"/>
          <w:sz w:val="24"/>
          <w:szCs w:val="22"/>
        </w:rPr>
        <w:t>tel.</w:t>
      </w:r>
      <w:r w:rsidR="00F12E45" w:rsidRPr="00365770">
        <w:rPr>
          <w:rFonts w:asciiTheme="minorHAnsi" w:hAnsiTheme="minorHAnsi" w:cstheme="minorHAnsi"/>
          <w:sz w:val="24"/>
          <w:szCs w:val="22"/>
        </w:rPr>
        <w:t xml:space="preserve"> </w:t>
      </w:r>
      <w:r>
        <w:rPr>
          <w:rFonts w:asciiTheme="minorHAnsi" w:hAnsiTheme="minorHAnsi" w:cstheme="minorHAnsi"/>
          <w:sz w:val="24"/>
          <w:szCs w:val="22"/>
        </w:rPr>
        <w:t>…………..</w:t>
      </w:r>
    </w:p>
    <w:p w14:paraId="01447B73" w14:textId="77777777" w:rsidR="00D04F70" w:rsidRPr="00D04F70" w:rsidRDefault="002548E6" w:rsidP="00D04F70">
      <w:pPr>
        <w:pStyle w:val="Akapitzlist"/>
        <w:numPr>
          <w:ilvl w:val="0"/>
          <w:numId w:val="5"/>
        </w:numPr>
        <w:suppressAutoHyphens/>
        <w:spacing w:line="276" w:lineRule="auto"/>
        <w:jc w:val="both"/>
        <w:rPr>
          <w:rFonts w:asciiTheme="minorHAnsi" w:hAnsiTheme="minorHAnsi" w:cstheme="minorHAnsi"/>
          <w:sz w:val="24"/>
          <w:szCs w:val="24"/>
        </w:rPr>
      </w:pPr>
      <w:r w:rsidRPr="00D04F70">
        <w:rPr>
          <w:rFonts w:asciiTheme="minorHAnsi" w:hAnsiTheme="minorHAnsi" w:cstheme="minorHAnsi"/>
          <w:sz w:val="24"/>
          <w:szCs w:val="24"/>
        </w:rPr>
        <w:t>Osobą  do kontaktów z ramienia Wykonawcy będzie</w:t>
      </w:r>
      <w:r w:rsidR="00D04F70" w:rsidRPr="00D04F70">
        <w:rPr>
          <w:rFonts w:asciiTheme="minorHAnsi" w:hAnsiTheme="minorHAnsi" w:cstheme="minorHAnsi"/>
          <w:sz w:val="24"/>
          <w:szCs w:val="24"/>
        </w:rPr>
        <w:t>:</w:t>
      </w:r>
    </w:p>
    <w:p w14:paraId="3B409856" w14:textId="77777777" w:rsidR="00A34D8A" w:rsidRDefault="009D13A3" w:rsidP="006A6515">
      <w:pPr>
        <w:spacing w:before="240" w:line="276" w:lineRule="auto"/>
        <w:jc w:val="center"/>
        <w:rPr>
          <w:rFonts w:asciiTheme="minorHAnsi" w:hAnsiTheme="minorHAnsi" w:cstheme="minorHAnsi"/>
          <w:b/>
          <w:bCs/>
          <w:sz w:val="24"/>
          <w:szCs w:val="24"/>
        </w:rPr>
      </w:pPr>
      <w:r>
        <w:rPr>
          <w:rFonts w:asciiTheme="minorHAnsi" w:hAnsiTheme="minorHAnsi" w:cstheme="minorHAnsi"/>
          <w:b/>
          <w:bCs/>
          <w:sz w:val="24"/>
          <w:szCs w:val="24"/>
        </w:rPr>
        <w:t>……………………………………………………</w:t>
      </w:r>
    </w:p>
    <w:p w14:paraId="72D12710" w14:textId="1C90DAF6" w:rsidR="001341B5" w:rsidRDefault="00B20BAB" w:rsidP="006A6515">
      <w:pPr>
        <w:spacing w:before="240" w:line="276" w:lineRule="auto"/>
        <w:jc w:val="center"/>
        <w:rPr>
          <w:rFonts w:asciiTheme="minorHAnsi" w:hAnsiTheme="minorHAnsi" w:cstheme="minorHAnsi"/>
          <w:b/>
          <w:bCs/>
          <w:sz w:val="24"/>
          <w:szCs w:val="24"/>
        </w:rPr>
      </w:pPr>
      <w:bookmarkStart w:id="5" w:name="_Hlk89344052"/>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7F7623">
        <w:rPr>
          <w:rFonts w:asciiTheme="minorHAnsi" w:hAnsiTheme="minorHAnsi" w:cstheme="minorHAnsi"/>
          <w:b/>
          <w:bCs/>
          <w:sz w:val="24"/>
          <w:szCs w:val="24"/>
        </w:rPr>
        <w:t>4</w:t>
      </w:r>
    </w:p>
    <w:bookmarkEnd w:id="5"/>
    <w:p w14:paraId="5CD47BE2" w14:textId="77777777"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r w:rsidR="00660CC9">
        <w:rPr>
          <w:rFonts w:asciiTheme="minorHAnsi" w:hAnsiTheme="minorHAnsi" w:cstheme="minorHAnsi"/>
          <w:sz w:val="24"/>
          <w:szCs w:val="24"/>
        </w:rPr>
        <w:t>:</w:t>
      </w:r>
      <w:r w:rsidR="009D13A3">
        <w:rPr>
          <w:rFonts w:asciiTheme="minorHAnsi" w:hAnsiTheme="minorHAnsi" w:cstheme="minorHAnsi"/>
          <w:sz w:val="24"/>
          <w:szCs w:val="24"/>
        </w:rPr>
        <w:t xml:space="preserve"> </w:t>
      </w:r>
    </w:p>
    <w:p w14:paraId="5EA17CAB" w14:textId="77777777" w:rsidR="009D13A3" w:rsidRPr="00B20BAB" w:rsidRDefault="009D13A3"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u w:val="single"/>
        </w:rPr>
        <w:t>(Zapis w przypadku nieangażowania Podwykonawców)</w:t>
      </w:r>
    </w:p>
    <w:p w14:paraId="743897B7" w14:textId="1071E543"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zobowiązuje się wykonać siłami własnymi cały zakres rzeczo</w:t>
      </w:r>
      <w:r w:rsidR="000F668F">
        <w:rPr>
          <w:rFonts w:asciiTheme="minorHAnsi" w:hAnsiTheme="minorHAnsi" w:cstheme="minorHAnsi"/>
          <w:sz w:val="24"/>
          <w:szCs w:val="24"/>
        </w:rPr>
        <w:t>wy dostawy</w:t>
      </w:r>
      <w:r w:rsidRPr="00B20BAB">
        <w:rPr>
          <w:rFonts w:asciiTheme="minorHAnsi" w:hAnsiTheme="minorHAnsi" w:cstheme="minorHAnsi"/>
          <w:sz w:val="24"/>
          <w:szCs w:val="24"/>
        </w:rPr>
        <w:t>.</w:t>
      </w:r>
    </w:p>
    <w:p w14:paraId="3A214164" w14:textId="5C4169E1" w:rsidR="009D13A3" w:rsidRDefault="009D13A3" w:rsidP="009D13A3">
      <w:pPr>
        <w:spacing w:before="240" w:line="276" w:lineRule="auto"/>
        <w:jc w:val="center"/>
        <w:rPr>
          <w:rFonts w:asciiTheme="minorHAnsi" w:hAnsiTheme="minorHAnsi" w:cstheme="minorHAnsi"/>
          <w:b/>
          <w:bCs/>
          <w:sz w:val="24"/>
          <w:szCs w:val="24"/>
        </w:rPr>
      </w:pPr>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7F7623">
        <w:rPr>
          <w:rFonts w:asciiTheme="minorHAnsi" w:hAnsiTheme="minorHAnsi" w:cstheme="minorHAnsi"/>
          <w:b/>
          <w:bCs/>
          <w:sz w:val="24"/>
          <w:szCs w:val="24"/>
        </w:rPr>
        <w:t>4</w:t>
      </w:r>
    </w:p>
    <w:p w14:paraId="28D66130"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p>
    <w:p w14:paraId="435B2955" w14:textId="77777777" w:rsidR="009D13A3" w:rsidRPr="00B20BAB" w:rsidRDefault="009D13A3" w:rsidP="009D13A3">
      <w:pPr>
        <w:spacing w:line="276" w:lineRule="auto"/>
        <w:jc w:val="both"/>
        <w:rPr>
          <w:rFonts w:asciiTheme="minorHAnsi" w:hAnsiTheme="minorHAnsi" w:cstheme="minorHAnsi"/>
          <w:sz w:val="24"/>
          <w:szCs w:val="24"/>
          <w:u w:val="single"/>
        </w:rPr>
      </w:pPr>
      <w:r w:rsidRPr="00B20BAB">
        <w:rPr>
          <w:rFonts w:asciiTheme="minorHAnsi" w:hAnsiTheme="minorHAnsi" w:cstheme="minorHAnsi"/>
          <w:sz w:val="24"/>
          <w:szCs w:val="24"/>
          <w:u w:val="single"/>
        </w:rPr>
        <w:t>(Zapis w przypadku angażowania Podwykonawców)</w:t>
      </w:r>
    </w:p>
    <w:p w14:paraId="1B4D72E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oświadcza, że zamierza realizować przedmiot umowy przy udziale podwykonawców w zakresie: …............................................................................................................</w:t>
      </w:r>
    </w:p>
    <w:p w14:paraId="053CE2C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a pozostały zakres przedmiotowy umowy wykona osobiście.</w:t>
      </w:r>
    </w:p>
    <w:p w14:paraId="0BD4B93F"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 przypadku powierzenia przez Wykonawcę do wykonania części przedmiotu umowy podwykonawcom, Wykonawca ponosi wobec Zamawiającego pełną odpowiedzialność za ich należyte wykonanie zgodnie z obowiązującymi przepisami.</w:t>
      </w:r>
    </w:p>
    <w:p w14:paraId="7AD36E4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Wykonawca reprezentuje podwykonawców w stosunkach z Zamawiającym i przyjmuje wobec nich funkcję koordynacyjną.</w:t>
      </w:r>
    </w:p>
    <w:p w14:paraId="1C3A1261" w14:textId="30080109"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3. Wykonawca dla zapewnienia niezbędnej jakości wykonywan</w:t>
      </w:r>
      <w:r w:rsidR="002345F7">
        <w:rPr>
          <w:rFonts w:asciiTheme="minorHAnsi" w:hAnsiTheme="minorHAnsi" w:cstheme="minorHAnsi"/>
          <w:sz w:val="24"/>
          <w:szCs w:val="24"/>
        </w:rPr>
        <w:t>ych dostaw</w:t>
      </w:r>
      <w:r w:rsidRPr="00B20BAB">
        <w:rPr>
          <w:rFonts w:asciiTheme="minorHAnsi" w:hAnsiTheme="minorHAnsi" w:cstheme="minorHAnsi"/>
          <w:sz w:val="24"/>
          <w:szCs w:val="24"/>
        </w:rPr>
        <w:t xml:space="preserve"> zleci ich wykonanie tylko takim podwykonawcom którzy posiadają kwalifikacje, specjalistyczną wiedzę i niezbędne doświadczenie związane z wykonywaniem tego typu </w:t>
      </w:r>
      <w:r w:rsidR="002345F7">
        <w:rPr>
          <w:rFonts w:asciiTheme="minorHAnsi" w:hAnsiTheme="minorHAnsi" w:cstheme="minorHAnsi"/>
          <w:sz w:val="24"/>
          <w:szCs w:val="24"/>
        </w:rPr>
        <w:t>dostaw</w:t>
      </w:r>
      <w:r w:rsidRPr="00B20BAB">
        <w:rPr>
          <w:rFonts w:asciiTheme="minorHAnsi" w:hAnsiTheme="minorHAnsi" w:cstheme="minorHAnsi"/>
          <w:sz w:val="24"/>
          <w:szCs w:val="24"/>
        </w:rPr>
        <w:t>.</w:t>
      </w:r>
    </w:p>
    <w:p w14:paraId="7ADFC776" w14:textId="28CEBACC"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lastRenderedPageBreak/>
        <w:t xml:space="preserve">4. Podwykonawcy przy wykonywaniu przekazanych im do wykonania </w:t>
      </w:r>
      <w:r w:rsidR="002345F7">
        <w:rPr>
          <w:rFonts w:asciiTheme="minorHAnsi" w:hAnsiTheme="minorHAnsi" w:cstheme="minorHAnsi"/>
          <w:sz w:val="24"/>
          <w:szCs w:val="24"/>
        </w:rPr>
        <w:t>dostaw</w:t>
      </w:r>
      <w:r w:rsidRPr="00B20BAB">
        <w:rPr>
          <w:rFonts w:asciiTheme="minorHAnsi" w:hAnsiTheme="minorHAnsi" w:cstheme="minorHAnsi"/>
          <w:sz w:val="24"/>
          <w:szCs w:val="24"/>
        </w:rPr>
        <w:t xml:space="preserve"> zobowiązani są przestrzegać odpowiednich warunków i postanowień niniejszej umowy.</w:t>
      </w:r>
    </w:p>
    <w:p w14:paraId="75F3EADB"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5. Termin zapłaty wynagrodzenia podwykonawcy przewidziany w umowie o podwykonawstwo nie może być dłuższy niż 30 dni od dnia doręczenia Wykonawcy.</w:t>
      </w:r>
    </w:p>
    <w:p w14:paraId="2985D077"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6. W terminie do 14 dni od otrzymania projektu umowy Zamawiający zgłasza pisemnie zastrzeżenia do projektu umowy o podwykonawstwo.</w:t>
      </w:r>
    </w:p>
    <w:p w14:paraId="0D9B374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7. Jeżeli Zamawiający, w terminie 14 dni od otrzymania projektu umowy, nie zgłosi na piśmie zastrzeżeń do projektu umowy, uważa się, że zaakceptował on projekt umowy z podwykonawcą.</w:t>
      </w:r>
    </w:p>
    <w:p w14:paraId="16A474AA"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8. Realizacja części umowy przez podwykonawcę nie zwalnia Wykonawcy z odpowiedzialności ani jego obowiązków wynikających z umowy lub przepisów obowiązującego prawa. Wykonawca odpowiada za działania lub zaniechania podwykonawców jak za działania własne.</w:t>
      </w:r>
    </w:p>
    <w:p w14:paraId="3E1C5761" w14:textId="55D53412"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9. Wykonawca przedkłada Zamawiającemu poświadczoną za zgodność z oryginałem kopię zawartej umowy o podwykonawstwo, której przedmiotem są </w:t>
      </w:r>
      <w:r w:rsidR="002345F7">
        <w:rPr>
          <w:rFonts w:asciiTheme="minorHAnsi" w:hAnsiTheme="minorHAnsi" w:cstheme="minorHAnsi"/>
          <w:sz w:val="24"/>
          <w:szCs w:val="24"/>
        </w:rPr>
        <w:t>dostawy</w:t>
      </w:r>
      <w:r w:rsidRPr="00B20BAB">
        <w:rPr>
          <w:rFonts w:asciiTheme="minorHAnsi" w:hAnsiTheme="minorHAnsi" w:cstheme="minorHAnsi"/>
          <w:sz w:val="24"/>
          <w:szCs w:val="24"/>
        </w:rPr>
        <w:t xml:space="preserve"> w terminie 7 dni od dnia jej zawarcia.</w:t>
      </w:r>
    </w:p>
    <w:p w14:paraId="6050F1DD"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10. Ustalenia zawarte w ust. 5-</w:t>
      </w:r>
      <w:r>
        <w:rPr>
          <w:rFonts w:asciiTheme="minorHAnsi" w:hAnsiTheme="minorHAnsi" w:cstheme="minorHAnsi"/>
          <w:sz w:val="24"/>
          <w:szCs w:val="24"/>
        </w:rPr>
        <w:t>9</w:t>
      </w:r>
      <w:r w:rsidRPr="00B20BAB">
        <w:rPr>
          <w:rFonts w:asciiTheme="minorHAnsi" w:hAnsiTheme="minorHAnsi" w:cstheme="minorHAnsi"/>
          <w:sz w:val="24"/>
          <w:szCs w:val="24"/>
        </w:rPr>
        <w:t xml:space="preserve"> stosuje się odpowiednio do zmian tej umowy o podwykonawstwo.</w:t>
      </w:r>
    </w:p>
    <w:p w14:paraId="1C5B8C0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11. Umowy</w:t>
      </w:r>
      <w:r>
        <w:rPr>
          <w:rFonts w:asciiTheme="minorHAnsi" w:hAnsiTheme="minorHAnsi" w:cstheme="minorHAnsi"/>
          <w:sz w:val="24"/>
          <w:szCs w:val="24"/>
        </w:rPr>
        <w:t xml:space="preserve"> </w:t>
      </w:r>
      <w:r w:rsidRPr="00B20BAB">
        <w:rPr>
          <w:rFonts w:asciiTheme="minorHAnsi" w:hAnsiTheme="minorHAnsi" w:cstheme="minorHAnsi"/>
          <w:sz w:val="24"/>
          <w:szCs w:val="24"/>
        </w:rPr>
        <w:t>o podwykonawstwo, o których mowa w ust. 5-</w:t>
      </w:r>
      <w:r>
        <w:rPr>
          <w:rFonts w:asciiTheme="minorHAnsi" w:hAnsiTheme="minorHAnsi" w:cstheme="minorHAnsi"/>
          <w:sz w:val="24"/>
          <w:szCs w:val="24"/>
        </w:rPr>
        <w:t>9</w:t>
      </w:r>
      <w:r w:rsidRPr="00B20BAB">
        <w:rPr>
          <w:rFonts w:asciiTheme="minorHAnsi" w:hAnsiTheme="minorHAnsi" w:cstheme="minorHAnsi"/>
          <w:sz w:val="24"/>
          <w:szCs w:val="24"/>
        </w:rPr>
        <w:t xml:space="preserve"> powinny być sporządzone w formie pisemnej pod rygorem nieważności.</w:t>
      </w:r>
    </w:p>
    <w:p w14:paraId="7F17626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12. W terminie złożenia faktury, Wykonawca zobowiązany jest uzyskać i przedłożyć Zamawiającemu oświadczenie podwykonawcy potwierdzające, iż Wykonawca uiścił w terminie wobec niego wszelkie należne mu kwoty dotyczące realizacji przedmiotu umowy do dnia złożenia przedmiotowego oświadczenia. Wymienione oświadczenie powinno być podpisane przez osoby uprawnione zgodnie z prawem do reprezentacji podwykonawcy.</w:t>
      </w:r>
    </w:p>
    <w:p w14:paraId="3F26C0F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13. W razie niezłożenia  oświadczenia podwykonawcy, o którym mowa w ust. 12, a także w przypadku gdy z oświadczenia podwykonawcy wynika, iż Wykonawca zalega wobec podwykonawcy z jakimikolwiek płatnościami dotyczącymi realizacji przedmiotu umowy, Zamawiający ma prawo:</w:t>
      </w:r>
    </w:p>
    <w:p w14:paraId="4CC4A7F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wstrzymać się z zapłatą dla Wykonawcy do czasu gdy Wykonawca uiści zapłatę na rzecz podwykonawcy i podwykonawca potwierdzi to w oświadczeniu,</w:t>
      </w:r>
    </w:p>
    <w:p w14:paraId="2F6C23A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uiścić zapłatę bezpośrednio podwykonawcy.</w:t>
      </w:r>
    </w:p>
    <w:p w14:paraId="62A028E9"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14. Wykonawca akceptuje powyższe i zrzeka się wszelkich roszczeń wobec Zamawiającego z tego tytułu.</w:t>
      </w:r>
    </w:p>
    <w:p w14:paraId="2DD555DB" w14:textId="6F3B6CB4" w:rsidR="00992650" w:rsidRPr="002345F7" w:rsidRDefault="009D13A3" w:rsidP="002345F7">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15. Wykonawca przed przystąpieniem do wykonania zamówienia o ile są już znane, podał nazwy albo imiona i nazwiska oraz dane kontaktowe podwykonawców i osób do kontaktu z nimi. Wykonawca jest zobowiązany do powiadamiania Zamawiającego o wszelkich zmianach danych, o których mowa w zdaniu pierwszym, w trakcie realizacji zamówienia, a także przekazać informacje na temat nowych podwykonawców, którym w późniejszym okresie zamierza powierzyć realizację niniejszej usługi.</w:t>
      </w:r>
    </w:p>
    <w:p w14:paraId="6C4B9131" w14:textId="79E66A39" w:rsidR="00EB491E" w:rsidRDefault="00EB491E" w:rsidP="006A6515">
      <w:pPr>
        <w:spacing w:before="240" w:line="276" w:lineRule="auto"/>
        <w:jc w:val="center"/>
        <w:rPr>
          <w:rFonts w:asciiTheme="minorHAnsi" w:hAnsiTheme="minorHAnsi" w:cstheme="minorHAnsi"/>
          <w:b/>
          <w:bCs/>
          <w:sz w:val="24"/>
          <w:szCs w:val="24"/>
        </w:rPr>
      </w:pPr>
      <w:r w:rsidRPr="00EB491E">
        <w:rPr>
          <w:rFonts w:asciiTheme="minorHAnsi" w:hAnsiTheme="minorHAnsi" w:cstheme="minorHAnsi"/>
          <w:b/>
          <w:bCs/>
          <w:sz w:val="24"/>
          <w:szCs w:val="24"/>
        </w:rPr>
        <w:t xml:space="preserve">§ </w:t>
      </w:r>
      <w:r w:rsidR="007F7623">
        <w:rPr>
          <w:rFonts w:asciiTheme="minorHAnsi" w:hAnsiTheme="minorHAnsi" w:cstheme="minorHAnsi"/>
          <w:b/>
          <w:bCs/>
          <w:sz w:val="24"/>
          <w:szCs w:val="24"/>
        </w:rPr>
        <w:t>5</w:t>
      </w:r>
    </w:p>
    <w:p w14:paraId="2A0DEE74" w14:textId="36599AA3" w:rsidR="00EF0AF7"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Strony ustalają, że za wykonanie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Zamawiający zapłaci </w:t>
      </w:r>
      <w:r w:rsidR="00DE4C57">
        <w:rPr>
          <w:rFonts w:asciiTheme="minorHAnsi" w:hAnsiTheme="minorHAnsi" w:cstheme="minorHAnsi"/>
          <w:sz w:val="24"/>
          <w:szCs w:val="24"/>
        </w:rPr>
        <w:t xml:space="preserve">Wykonawcy </w:t>
      </w:r>
      <w:r w:rsidRPr="00365770">
        <w:rPr>
          <w:rFonts w:asciiTheme="minorHAnsi" w:hAnsiTheme="minorHAnsi" w:cstheme="minorHAnsi"/>
          <w:sz w:val="24"/>
          <w:szCs w:val="24"/>
        </w:rPr>
        <w:t xml:space="preserve">wynagrodzenie, ustalone na podstawie złożonej oferty </w:t>
      </w:r>
      <w:r w:rsidR="00120E74">
        <w:rPr>
          <w:rFonts w:asciiTheme="minorHAnsi" w:hAnsiTheme="minorHAnsi" w:cstheme="minorHAnsi"/>
          <w:sz w:val="24"/>
          <w:szCs w:val="24"/>
        </w:rPr>
        <w:t xml:space="preserve">w </w:t>
      </w:r>
      <w:r w:rsidRPr="00365770">
        <w:rPr>
          <w:rFonts w:asciiTheme="minorHAnsi" w:hAnsiTheme="minorHAnsi" w:cstheme="minorHAnsi"/>
          <w:sz w:val="24"/>
          <w:szCs w:val="24"/>
        </w:rPr>
        <w:t>kwo</w:t>
      </w:r>
      <w:r w:rsidR="00120E74">
        <w:rPr>
          <w:rFonts w:asciiTheme="minorHAnsi" w:hAnsiTheme="minorHAnsi" w:cstheme="minorHAnsi"/>
          <w:sz w:val="24"/>
          <w:szCs w:val="24"/>
        </w:rPr>
        <w:t>cie</w:t>
      </w:r>
      <w:r w:rsidRPr="00365770">
        <w:rPr>
          <w:rFonts w:asciiTheme="minorHAnsi" w:hAnsiTheme="minorHAnsi" w:cstheme="minorHAnsi"/>
          <w:sz w:val="24"/>
          <w:szCs w:val="24"/>
        </w:rPr>
        <w:t xml:space="preserve"> – </w:t>
      </w:r>
      <w:r w:rsidRPr="003B342B">
        <w:rPr>
          <w:rFonts w:asciiTheme="minorHAnsi" w:hAnsiTheme="minorHAnsi" w:cstheme="minorHAnsi"/>
          <w:b/>
          <w:bCs/>
          <w:sz w:val="24"/>
          <w:szCs w:val="24"/>
        </w:rPr>
        <w:t xml:space="preserve">netto </w:t>
      </w:r>
      <w:r w:rsidR="009D13A3">
        <w:rPr>
          <w:rFonts w:asciiTheme="minorHAnsi" w:hAnsiTheme="minorHAnsi" w:cstheme="minorHAnsi"/>
          <w:b/>
          <w:bCs/>
          <w:sz w:val="24"/>
          <w:szCs w:val="24"/>
        </w:rPr>
        <w:t>………..</w:t>
      </w:r>
      <w:r w:rsidR="003B342B">
        <w:rPr>
          <w:rFonts w:asciiTheme="minorHAnsi" w:hAnsiTheme="minorHAnsi" w:cstheme="minorHAnsi"/>
          <w:sz w:val="24"/>
          <w:szCs w:val="24"/>
        </w:rPr>
        <w:t xml:space="preserve"> </w:t>
      </w:r>
      <w:r w:rsidRPr="003B342B">
        <w:rPr>
          <w:rFonts w:asciiTheme="minorHAnsi" w:hAnsiTheme="minorHAnsi" w:cstheme="minorHAnsi"/>
          <w:b/>
          <w:bCs/>
          <w:sz w:val="24"/>
          <w:szCs w:val="24"/>
        </w:rPr>
        <w:t>złotych</w:t>
      </w:r>
      <w:r w:rsidRPr="00365770">
        <w:rPr>
          <w:rFonts w:asciiTheme="minorHAnsi" w:hAnsiTheme="minorHAnsi" w:cstheme="minorHAnsi"/>
          <w:sz w:val="24"/>
          <w:szCs w:val="24"/>
        </w:rPr>
        <w:t xml:space="preserve">, </w:t>
      </w:r>
      <w:r w:rsidRPr="00365770">
        <w:rPr>
          <w:rFonts w:asciiTheme="minorHAnsi" w:hAnsiTheme="minorHAnsi" w:cstheme="minorHAnsi"/>
          <w:sz w:val="24"/>
          <w:szCs w:val="24"/>
        </w:rPr>
        <w:lastRenderedPageBreak/>
        <w:t>plus podatek VAT</w:t>
      </w:r>
      <w:r w:rsidR="00FA6A6D" w:rsidRPr="00365770">
        <w:rPr>
          <w:rFonts w:asciiTheme="minorHAnsi" w:hAnsiTheme="minorHAnsi" w:cstheme="minorHAnsi"/>
          <w:sz w:val="24"/>
          <w:szCs w:val="24"/>
        </w:rPr>
        <w:t xml:space="preserve"> </w:t>
      </w:r>
      <w:r w:rsidR="009D13A3">
        <w:rPr>
          <w:rFonts w:asciiTheme="minorHAnsi" w:hAnsiTheme="minorHAnsi" w:cstheme="minorHAnsi"/>
          <w:sz w:val="24"/>
          <w:szCs w:val="24"/>
        </w:rPr>
        <w:t>…………</w:t>
      </w:r>
      <w:r w:rsidR="003B342B" w:rsidRPr="003B342B">
        <w:rPr>
          <w:rFonts w:asciiTheme="minorHAnsi" w:hAnsiTheme="minorHAnsi" w:cstheme="minorHAnsi"/>
          <w:b/>
          <w:bCs/>
          <w:sz w:val="24"/>
          <w:szCs w:val="24"/>
        </w:rPr>
        <w:t xml:space="preserve"> </w:t>
      </w:r>
      <w:r w:rsidRPr="003B342B">
        <w:rPr>
          <w:rFonts w:asciiTheme="minorHAnsi" w:hAnsiTheme="minorHAnsi" w:cstheme="minorHAnsi"/>
          <w:b/>
          <w:bCs/>
          <w:sz w:val="24"/>
          <w:szCs w:val="24"/>
        </w:rPr>
        <w:t>zł</w:t>
      </w:r>
      <w:r w:rsidRPr="00365770">
        <w:rPr>
          <w:rFonts w:asciiTheme="minorHAnsi" w:hAnsiTheme="minorHAnsi" w:cstheme="minorHAnsi"/>
          <w:sz w:val="24"/>
          <w:szCs w:val="24"/>
        </w:rPr>
        <w:t xml:space="preserve"> tj. </w:t>
      </w:r>
      <w:r w:rsidRPr="003B342B">
        <w:rPr>
          <w:rFonts w:asciiTheme="minorHAnsi" w:hAnsiTheme="minorHAnsi" w:cstheme="minorHAnsi"/>
          <w:b/>
          <w:bCs/>
          <w:sz w:val="24"/>
          <w:szCs w:val="24"/>
        </w:rPr>
        <w:t>brutto</w:t>
      </w:r>
      <w:r w:rsidR="009D13A3">
        <w:rPr>
          <w:rFonts w:asciiTheme="minorHAnsi" w:hAnsiTheme="minorHAnsi" w:cstheme="minorHAnsi"/>
          <w:b/>
          <w:bCs/>
          <w:sz w:val="24"/>
          <w:szCs w:val="24"/>
        </w:rPr>
        <w:t xml:space="preserve"> …………..</w:t>
      </w:r>
      <w:r w:rsidR="009F70F4">
        <w:rPr>
          <w:rFonts w:asciiTheme="minorHAnsi" w:hAnsiTheme="minorHAnsi" w:cstheme="minorHAnsi"/>
          <w:sz w:val="24"/>
          <w:szCs w:val="24"/>
        </w:rPr>
        <w:t xml:space="preserve"> </w:t>
      </w:r>
      <w:r w:rsidRPr="00365770">
        <w:rPr>
          <w:rFonts w:asciiTheme="minorHAnsi" w:hAnsiTheme="minorHAnsi" w:cstheme="minorHAnsi"/>
          <w:sz w:val="24"/>
          <w:szCs w:val="24"/>
        </w:rPr>
        <w:t>(słownie:</w:t>
      </w:r>
      <w:r w:rsidR="009D13A3">
        <w:rPr>
          <w:rFonts w:asciiTheme="minorHAnsi" w:hAnsiTheme="minorHAnsi" w:cstheme="minorHAnsi"/>
          <w:sz w:val="24"/>
          <w:szCs w:val="24"/>
        </w:rPr>
        <w:t xml:space="preserve"> …………..</w:t>
      </w:r>
      <w:r w:rsidRPr="00365770">
        <w:rPr>
          <w:rFonts w:asciiTheme="minorHAnsi" w:hAnsiTheme="minorHAnsi" w:cstheme="minorHAnsi"/>
          <w:sz w:val="24"/>
          <w:szCs w:val="24"/>
        </w:rPr>
        <w:t>)</w:t>
      </w:r>
      <w:r w:rsidR="009F2C37">
        <w:rPr>
          <w:rFonts w:asciiTheme="minorHAnsi" w:hAnsiTheme="minorHAnsi" w:cstheme="minorHAnsi"/>
          <w:sz w:val="24"/>
          <w:szCs w:val="24"/>
        </w:rPr>
        <w:t>.</w:t>
      </w:r>
    </w:p>
    <w:p w14:paraId="7381901C" w14:textId="77777777" w:rsidR="00F111DD" w:rsidRDefault="00F111D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F111DD">
        <w:rPr>
          <w:rFonts w:asciiTheme="minorHAnsi" w:hAnsiTheme="minorHAnsi" w:cstheme="minorHAnsi"/>
          <w:sz w:val="24"/>
          <w:szCs w:val="24"/>
        </w:rPr>
        <w:t>Wynagrodzenie, o którym mowa w ust 1., obejmuje wszystkie koszty związane z realizacją przedmiotu umowy</w:t>
      </w:r>
      <w:r>
        <w:rPr>
          <w:rFonts w:asciiTheme="minorHAnsi" w:hAnsiTheme="minorHAnsi" w:cstheme="minorHAnsi"/>
          <w:sz w:val="24"/>
          <w:szCs w:val="24"/>
        </w:rPr>
        <w:t>.</w:t>
      </w:r>
    </w:p>
    <w:p w14:paraId="4C82764F"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Wynagrodzenie, o którym mowa w ust. 1, obejmuje również ryzyko Wykonawcy z tytułu oszacowania wszelkich kosztów związanych z realizacją przedmiotu umowy, a także oddziaływania innych czynników mających lub mogących mieć wpływ na koszty</w:t>
      </w:r>
      <w:r>
        <w:rPr>
          <w:rFonts w:asciiTheme="minorHAnsi" w:hAnsiTheme="minorHAnsi" w:cstheme="minorHAnsi"/>
          <w:sz w:val="24"/>
          <w:szCs w:val="24"/>
        </w:rPr>
        <w:t>.</w:t>
      </w:r>
    </w:p>
    <w:p w14:paraId="4401A385"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 xml:space="preserve">Niedoszacowanie, pominięcie oraz brak rozpoznania zakresu przedmiotu umowy nie może być podstawą do żądania zmiany wynagrodzenia określonego w ust. 1 niniejszego paragrafu. </w:t>
      </w:r>
    </w:p>
    <w:p w14:paraId="0DEAF199"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Zamawiający nie przewiduje możliwości udzielenia zaliczki na poczet wykonania zamówienia.</w:t>
      </w:r>
    </w:p>
    <w:p w14:paraId="70C68D11" w14:textId="00DCB5A1" w:rsidR="00A56E7C" w:rsidRPr="00BB4F5D" w:rsidRDefault="00A56E7C"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2"/>
        </w:rPr>
        <w:t>Podstawą do zapłaty wynagrodzenia będ</w:t>
      </w:r>
      <w:r w:rsidR="007F7623">
        <w:rPr>
          <w:rFonts w:asciiTheme="minorHAnsi" w:hAnsiTheme="minorHAnsi" w:cstheme="minorHAnsi"/>
          <w:sz w:val="24"/>
          <w:szCs w:val="22"/>
        </w:rPr>
        <w:t>zie bezusterkowy protokół odbioru.</w:t>
      </w:r>
    </w:p>
    <w:p w14:paraId="131F70A5" w14:textId="77777777"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oświadcza </w:t>
      </w:r>
      <w:r w:rsidRPr="00660CC9">
        <w:rPr>
          <w:rFonts w:asciiTheme="minorHAnsi" w:hAnsiTheme="minorHAnsi" w:cstheme="minorHAnsi"/>
          <w:b/>
          <w:bCs/>
          <w:sz w:val="24"/>
          <w:szCs w:val="24"/>
        </w:rPr>
        <w:t>że jest</w:t>
      </w:r>
      <w:r w:rsidR="00D103F4" w:rsidRPr="00660CC9">
        <w:rPr>
          <w:rFonts w:asciiTheme="minorHAnsi" w:hAnsiTheme="minorHAnsi" w:cstheme="minorHAnsi"/>
          <w:b/>
          <w:bCs/>
          <w:sz w:val="24"/>
          <w:szCs w:val="24"/>
        </w:rPr>
        <w:t xml:space="preserve"> </w:t>
      </w:r>
      <w:r w:rsidR="00D103F4" w:rsidRPr="00660CC9">
        <w:rPr>
          <w:rFonts w:asciiTheme="minorHAnsi" w:hAnsiTheme="minorHAnsi" w:cstheme="minorHAnsi"/>
          <w:sz w:val="24"/>
          <w:szCs w:val="24"/>
        </w:rPr>
        <w:t xml:space="preserve">/ </w:t>
      </w:r>
      <w:r w:rsidR="00D103F4" w:rsidRPr="009E0656">
        <w:rPr>
          <w:rFonts w:asciiTheme="minorHAnsi" w:hAnsiTheme="minorHAnsi" w:cstheme="minorHAnsi"/>
          <w:b/>
          <w:sz w:val="24"/>
          <w:szCs w:val="24"/>
        </w:rPr>
        <w:t>nie jest</w:t>
      </w:r>
      <w:r w:rsidRPr="00660CC9">
        <w:rPr>
          <w:rFonts w:asciiTheme="minorHAnsi" w:hAnsiTheme="minorHAnsi" w:cstheme="minorHAnsi"/>
          <w:b/>
          <w:bCs/>
          <w:sz w:val="24"/>
          <w:szCs w:val="24"/>
        </w:rPr>
        <w:t xml:space="preserve"> płatnikiem podatku VAT</w:t>
      </w:r>
      <w:r w:rsidRPr="00365770">
        <w:rPr>
          <w:rFonts w:asciiTheme="minorHAnsi" w:hAnsiTheme="minorHAnsi" w:cstheme="minorHAnsi"/>
          <w:sz w:val="24"/>
          <w:szCs w:val="24"/>
        </w:rPr>
        <w:t>.</w:t>
      </w:r>
    </w:p>
    <w:p w14:paraId="38311ED7" w14:textId="5D9360F5"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 przypadku zatrudnienia Podwykonawców wraz z fakturą za wykonane </w:t>
      </w:r>
      <w:r w:rsidR="002345F7">
        <w:rPr>
          <w:rFonts w:asciiTheme="minorHAnsi" w:hAnsiTheme="minorHAnsi" w:cstheme="minorHAnsi"/>
          <w:sz w:val="24"/>
          <w:szCs w:val="24"/>
        </w:rPr>
        <w:t>dostawy</w:t>
      </w:r>
      <w:r w:rsidRPr="00365770">
        <w:rPr>
          <w:rFonts w:asciiTheme="minorHAnsi" w:hAnsiTheme="minorHAnsi" w:cstheme="minorHAnsi"/>
          <w:sz w:val="24"/>
          <w:szCs w:val="24"/>
        </w:rPr>
        <w:t xml:space="preserve"> należy przedłożyć Zamawiającemu oświadczenie Podwykonawcy, że ich wymagane należności od wykonawcy zostały uregulowane. Dowodem tym jest uwierzytelniona kopia faktury lub rachunku podwykonawcy wraz z oryginalnym oświadczeniem podwykonawcy.</w:t>
      </w:r>
    </w:p>
    <w:p w14:paraId="4F790116" w14:textId="427F24AA" w:rsidR="002548E6" w:rsidRDefault="00E34A2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dokona zapłaty wynagrodzenia </w:t>
      </w:r>
      <w:r w:rsidR="002548E6" w:rsidRPr="00365770">
        <w:rPr>
          <w:rFonts w:asciiTheme="minorHAnsi" w:hAnsiTheme="minorHAnsi" w:cstheme="minorHAnsi"/>
          <w:sz w:val="24"/>
          <w:szCs w:val="24"/>
        </w:rPr>
        <w:t xml:space="preserve">w terminie do 30 dni od dnia przedłożenia Zamawiającemu prawidłowo wystawionej faktury VAT wraz z </w:t>
      </w:r>
      <w:r>
        <w:rPr>
          <w:rFonts w:asciiTheme="minorHAnsi" w:hAnsiTheme="minorHAnsi" w:cstheme="minorHAnsi"/>
          <w:sz w:val="24"/>
          <w:szCs w:val="24"/>
        </w:rPr>
        <w:t>protokołem odbioru</w:t>
      </w:r>
      <w:r w:rsidR="007F7623">
        <w:rPr>
          <w:rFonts w:asciiTheme="minorHAnsi" w:hAnsiTheme="minorHAnsi" w:cstheme="minorHAnsi"/>
          <w:sz w:val="24"/>
          <w:szCs w:val="24"/>
        </w:rPr>
        <w:t>.</w:t>
      </w:r>
      <w:r w:rsidR="0024019D">
        <w:rPr>
          <w:rFonts w:asciiTheme="minorHAnsi" w:hAnsiTheme="minorHAnsi" w:cstheme="minorHAnsi"/>
          <w:sz w:val="24"/>
          <w:szCs w:val="24"/>
        </w:rPr>
        <w:t xml:space="preserve"> </w:t>
      </w:r>
    </w:p>
    <w:p w14:paraId="702B80CE" w14:textId="3D2C0570" w:rsidR="002548E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Zapłata wynagrodzenia</w:t>
      </w:r>
      <w:r w:rsidR="007F7623">
        <w:rPr>
          <w:rFonts w:asciiTheme="minorHAnsi" w:hAnsiTheme="minorHAnsi" w:cstheme="minorHAnsi"/>
          <w:sz w:val="24"/>
          <w:szCs w:val="24"/>
        </w:rPr>
        <w:t xml:space="preserve"> </w:t>
      </w:r>
      <w:r w:rsidRPr="00365770">
        <w:rPr>
          <w:rFonts w:asciiTheme="minorHAnsi" w:hAnsiTheme="minorHAnsi" w:cstheme="minorHAnsi"/>
          <w:sz w:val="24"/>
          <w:szCs w:val="24"/>
        </w:rPr>
        <w:t>nastąpi przelewem na wskazan</w:t>
      </w:r>
      <w:r w:rsidR="0024019D">
        <w:rPr>
          <w:rFonts w:asciiTheme="minorHAnsi" w:hAnsiTheme="minorHAnsi" w:cstheme="minorHAnsi"/>
          <w:sz w:val="24"/>
          <w:szCs w:val="24"/>
        </w:rPr>
        <w:t>y</w:t>
      </w:r>
      <w:r w:rsidRPr="00365770">
        <w:rPr>
          <w:rFonts w:asciiTheme="minorHAnsi" w:hAnsiTheme="minorHAnsi" w:cstheme="minorHAnsi"/>
          <w:sz w:val="24"/>
          <w:szCs w:val="24"/>
        </w:rPr>
        <w:t xml:space="preserve"> przez Wykonawcę </w:t>
      </w:r>
      <w:r w:rsidR="00A36E2E">
        <w:rPr>
          <w:rFonts w:asciiTheme="minorHAnsi" w:hAnsiTheme="minorHAnsi" w:cstheme="minorHAnsi"/>
          <w:sz w:val="24"/>
          <w:szCs w:val="24"/>
        </w:rPr>
        <w:t>rachunek bankowy</w:t>
      </w:r>
      <w:r w:rsidRPr="00365770">
        <w:rPr>
          <w:rFonts w:asciiTheme="minorHAnsi" w:hAnsiTheme="minorHAnsi" w:cstheme="minorHAnsi"/>
          <w:sz w:val="24"/>
          <w:szCs w:val="24"/>
        </w:rPr>
        <w:t>.</w:t>
      </w:r>
    </w:p>
    <w:p w14:paraId="4FF95A8B"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A76A19">
        <w:rPr>
          <w:rFonts w:asciiTheme="minorHAnsi" w:hAnsiTheme="minorHAnsi" w:cstheme="minorHAnsi"/>
          <w:sz w:val="24"/>
          <w:szCs w:val="24"/>
        </w:rPr>
        <w:t>Zapłata wszelkich należności wynikających z niniejszej umowy obejmujących kwotę</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podatku VAT będzie w całości następowała przy zastosowaniu mechanizmu</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podzielonej płatności, o</w:t>
      </w:r>
      <w:r w:rsidR="00992650">
        <w:rPr>
          <w:rFonts w:asciiTheme="minorHAnsi" w:hAnsiTheme="minorHAnsi" w:cstheme="minorHAnsi"/>
          <w:sz w:val="24"/>
          <w:szCs w:val="24"/>
        </w:rPr>
        <w:t> </w:t>
      </w:r>
      <w:r w:rsidRPr="00992650">
        <w:rPr>
          <w:rFonts w:asciiTheme="minorHAnsi" w:hAnsiTheme="minorHAnsi" w:cstheme="minorHAnsi"/>
          <w:sz w:val="24"/>
          <w:szCs w:val="24"/>
        </w:rPr>
        <w:t>którym mowa w art. 108a ustawy z dnia 11 marca 2004 r.</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podatku od towarów i usług.</w:t>
      </w:r>
    </w:p>
    <w:p w14:paraId="2C135C24"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4"/>
        </w:rPr>
        <w:t>Wykonawca oświadcza, że wskazany na fakturze rachunek bankowy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właściwy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dla dokonywania płatności na podstawie niniejszej umowy, którego jest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posiadaczem:</w:t>
      </w:r>
    </w:p>
    <w:p w14:paraId="7DC29C27" w14:textId="77777777" w:rsidR="00992650"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umożliwia przyjęcie płatności przy zastosowaniu mechanizmu podzielonej</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płatności,</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którym mowa w art. 108a ustawy z dnia 11 marca 2004 r. o podatku od towarów</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i</w:t>
      </w:r>
      <w:r w:rsidR="00992650">
        <w:rPr>
          <w:rFonts w:asciiTheme="minorHAnsi" w:hAnsiTheme="minorHAnsi" w:cstheme="minorHAnsi"/>
          <w:sz w:val="24"/>
          <w:szCs w:val="24"/>
        </w:rPr>
        <w:t> </w:t>
      </w:r>
      <w:r w:rsidRPr="00992650">
        <w:rPr>
          <w:rFonts w:asciiTheme="minorHAnsi" w:hAnsiTheme="minorHAnsi" w:cstheme="minorHAnsi"/>
          <w:sz w:val="24"/>
          <w:szCs w:val="24"/>
        </w:rPr>
        <w:t>usług;</w:t>
      </w:r>
    </w:p>
    <w:p w14:paraId="2DED8486" w14:textId="77777777" w:rsidR="006A6515"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został przez niego wskazany w "</w:t>
      </w:r>
      <w:r w:rsidR="00992650">
        <w:rPr>
          <w:rFonts w:asciiTheme="minorHAnsi" w:hAnsiTheme="minorHAnsi" w:cstheme="minorHAnsi"/>
          <w:sz w:val="24"/>
          <w:szCs w:val="24"/>
        </w:rPr>
        <w:t>W</w:t>
      </w:r>
      <w:r w:rsidRPr="00992650">
        <w:rPr>
          <w:rFonts w:asciiTheme="minorHAnsi" w:hAnsiTheme="minorHAnsi" w:cstheme="minorHAnsi"/>
          <w:sz w:val="24"/>
          <w:szCs w:val="24"/>
        </w:rPr>
        <w:t>ykazie podmiotów zarejestrowanych jako</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podatnicy VAT,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niezarejestrowanych jako podatnicy VAT, niezarejestrowanych</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oraz wykreślonych i przywróconych do rejestru VAT", prowadzonym na podstawie</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art. 96b ustawy o VAT.</w:t>
      </w:r>
    </w:p>
    <w:p w14:paraId="0C01C201" w14:textId="77777777" w:rsidR="006A6515" w:rsidRDefault="00495A6D" w:rsidP="008D0560">
      <w:pPr>
        <w:pStyle w:val="Akapitzlist"/>
        <w:widowControl w:val="0"/>
        <w:numPr>
          <w:ilvl w:val="0"/>
          <w:numId w:val="2"/>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6A6515">
        <w:rPr>
          <w:rFonts w:asciiTheme="minorHAnsi" w:hAnsiTheme="minorHAnsi" w:cstheme="minorHAnsi"/>
          <w:sz w:val="24"/>
          <w:szCs w:val="24"/>
        </w:rPr>
        <w:t>Jeżeli rachunek bankowy Wykonawcy nie spełnia wymagań określonych</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 xml:space="preserve">w ust. </w:t>
      </w:r>
      <w:r w:rsidR="00BB4F5D">
        <w:rPr>
          <w:rFonts w:asciiTheme="minorHAnsi" w:hAnsiTheme="minorHAnsi" w:cstheme="minorHAnsi"/>
          <w:sz w:val="24"/>
          <w:szCs w:val="24"/>
        </w:rPr>
        <w:t>14</w:t>
      </w:r>
      <w:r w:rsidRPr="006A6515">
        <w:rPr>
          <w:rFonts w:asciiTheme="minorHAnsi" w:hAnsiTheme="minorHAnsi" w:cstheme="minorHAnsi"/>
          <w:sz w:val="24"/>
          <w:szCs w:val="24"/>
        </w:rPr>
        <w:t xml:space="preserve"> a i b, co </w:t>
      </w:r>
      <w:r w:rsidR="006A6515">
        <w:rPr>
          <w:rFonts w:asciiTheme="minorHAnsi" w:hAnsiTheme="minorHAnsi" w:cstheme="minorHAnsi"/>
          <w:sz w:val="24"/>
          <w:szCs w:val="24"/>
        </w:rPr>
        <w:t xml:space="preserve"> </w:t>
      </w:r>
      <w:r w:rsidRPr="006A6515">
        <w:rPr>
          <w:rFonts w:asciiTheme="minorHAnsi" w:hAnsiTheme="minorHAnsi" w:cstheme="minorHAnsi"/>
          <w:sz w:val="24"/>
          <w:szCs w:val="24"/>
        </w:rPr>
        <w:t>spowoduje opóźnienie w płatności wynagrodzenia wynikającego</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z niniejszej umowy, Wykonawcy nie przysługują względem Zamawiającego żadne</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roszczenia, w tym o zapłatę odsetek.</w:t>
      </w:r>
    </w:p>
    <w:p w14:paraId="3A7C521E" w14:textId="77777777" w:rsidR="00A76A19" w:rsidRPr="006A6515" w:rsidRDefault="002548E6" w:rsidP="008D0560">
      <w:pPr>
        <w:pStyle w:val="Akapitzlist"/>
        <w:widowControl w:val="0"/>
        <w:numPr>
          <w:ilvl w:val="0"/>
          <w:numId w:val="2"/>
        </w:numPr>
        <w:tabs>
          <w:tab w:val="left" w:pos="426"/>
        </w:tabs>
        <w:autoSpaceDE w:val="0"/>
        <w:autoSpaceDN w:val="0"/>
        <w:adjustRightInd w:val="0"/>
        <w:spacing w:line="276" w:lineRule="auto"/>
        <w:ind w:left="284" w:hanging="284"/>
        <w:jc w:val="both"/>
        <w:rPr>
          <w:rFonts w:asciiTheme="minorHAnsi" w:hAnsiTheme="minorHAnsi" w:cstheme="minorHAnsi"/>
          <w:sz w:val="24"/>
          <w:szCs w:val="24"/>
        </w:rPr>
      </w:pPr>
      <w:r w:rsidRPr="006A6515">
        <w:rPr>
          <w:rFonts w:asciiTheme="minorHAnsi" w:hAnsiTheme="minorHAnsi" w:cstheme="minorHAnsi"/>
          <w:sz w:val="24"/>
          <w:szCs w:val="24"/>
        </w:rPr>
        <w:t xml:space="preserve">Za datę płatności uznaje się datę obciążenia rachunku bankowego Zamawiającego.  </w:t>
      </w:r>
    </w:p>
    <w:p w14:paraId="4E6713C0" w14:textId="57A4F631" w:rsidR="00C72A9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W przypadku uchylania się od obowiązku zapłaty przez Wykonawcę na żądanie podwykonawcy, Zamawiający dokonuje bezpośredniej zapłaty wymaganego wynagrodzenia (bez odsetek za zwłokę) przysługującego podwykonawcy lub dalszemu podwykonawcy, który zawarł zaakceptowaną przez Zamawiającego umowę</w:t>
      </w:r>
      <w:r w:rsidR="006A6515">
        <w:rPr>
          <w:rFonts w:asciiTheme="minorHAnsi" w:hAnsiTheme="minorHAnsi" w:cstheme="minorHAnsi"/>
          <w:sz w:val="24"/>
          <w:szCs w:val="24"/>
        </w:rPr>
        <w:t xml:space="preserve"> </w:t>
      </w:r>
      <w:r w:rsidRPr="00365770">
        <w:rPr>
          <w:rFonts w:asciiTheme="minorHAnsi" w:hAnsiTheme="minorHAnsi" w:cstheme="minorHAnsi"/>
          <w:sz w:val="24"/>
          <w:szCs w:val="24"/>
        </w:rPr>
        <w:t xml:space="preserve">o </w:t>
      </w:r>
      <w:r w:rsidRPr="00365770">
        <w:rPr>
          <w:rFonts w:asciiTheme="minorHAnsi" w:hAnsiTheme="minorHAnsi" w:cstheme="minorHAnsi"/>
          <w:sz w:val="24"/>
          <w:szCs w:val="24"/>
        </w:rPr>
        <w:lastRenderedPageBreak/>
        <w:t xml:space="preserve">podwykonawstwo, której przedmiotem są </w:t>
      </w:r>
      <w:r w:rsidR="00E34A2D">
        <w:rPr>
          <w:rFonts w:asciiTheme="minorHAnsi" w:hAnsiTheme="minorHAnsi" w:cstheme="minorHAnsi"/>
          <w:sz w:val="24"/>
          <w:szCs w:val="24"/>
        </w:rPr>
        <w:t>dostawy</w:t>
      </w:r>
      <w:r w:rsidR="007F3F59" w:rsidRPr="00365770">
        <w:rPr>
          <w:rFonts w:asciiTheme="minorHAnsi" w:hAnsiTheme="minorHAnsi" w:cstheme="minorHAnsi"/>
          <w:sz w:val="24"/>
          <w:szCs w:val="24"/>
        </w:rPr>
        <w:t xml:space="preserve"> </w:t>
      </w:r>
      <w:r w:rsidRPr="00365770">
        <w:rPr>
          <w:rFonts w:asciiTheme="minorHAnsi" w:hAnsiTheme="minorHAnsi" w:cstheme="minorHAnsi"/>
          <w:sz w:val="24"/>
          <w:szCs w:val="24"/>
        </w:rPr>
        <w:t xml:space="preserve">lub który zawarł przedłożoną Zamawiającemu, w formie poświadczonej za zgodność z oryginałem, umowę o podwykonawstwo, której przedmiotem są </w:t>
      </w:r>
      <w:r w:rsidR="00E34A2D">
        <w:rPr>
          <w:rFonts w:asciiTheme="minorHAnsi" w:hAnsiTheme="minorHAnsi" w:cstheme="minorHAnsi"/>
          <w:sz w:val="24"/>
          <w:szCs w:val="24"/>
        </w:rPr>
        <w:t>dostawy</w:t>
      </w:r>
      <w:r w:rsidRPr="00365770">
        <w:rPr>
          <w:rFonts w:asciiTheme="minorHAnsi" w:hAnsiTheme="minorHAnsi" w:cstheme="minorHAnsi"/>
          <w:sz w:val="24"/>
          <w:szCs w:val="24"/>
        </w:rPr>
        <w:t xml:space="preserve">, z tytułu należności powstałych po zaakceptowaniu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o podwykonawstwo. Żądanie zapłaty podwykonawcy winno być uzupełnione o fakturę oraz dokumenty potwierdzające wykonanie prac, których żądanie dotyczy zapłaty. Kwota wypłacona bezpośrednio podwykonawcy pomniejsza wynagrodzenie należne Wykonawcy.</w:t>
      </w:r>
    </w:p>
    <w:p w14:paraId="636D9832" w14:textId="097F7CDD" w:rsidR="009E0656" w:rsidRDefault="009E0656" w:rsidP="009E0656">
      <w:pPr>
        <w:pStyle w:val="Akapitzlist"/>
        <w:widowControl w:val="0"/>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sidRPr="009E0656">
        <w:rPr>
          <w:rFonts w:asciiTheme="minorHAnsi" w:hAnsiTheme="minorHAnsi" w:cstheme="minorHAnsi"/>
          <w:b/>
          <w:bCs/>
          <w:sz w:val="24"/>
          <w:szCs w:val="24"/>
        </w:rPr>
        <w:t>§</w:t>
      </w:r>
      <w:r w:rsidR="007F7623">
        <w:rPr>
          <w:rFonts w:asciiTheme="minorHAnsi" w:hAnsiTheme="minorHAnsi" w:cstheme="minorHAnsi"/>
          <w:b/>
          <w:bCs/>
          <w:sz w:val="24"/>
          <w:szCs w:val="24"/>
        </w:rPr>
        <w:t>6</w:t>
      </w:r>
    </w:p>
    <w:p w14:paraId="64BF0F2E"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1. Strony zgodnie ustalają, iż obowiązującą je formą odpowiedzialności z tytułu niewykonania lub nienależytego wykonania umowy są kary umowne.</w:t>
      </w:r>
    </w:p>
    <w:p w14:paraId="10B64EA0"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Zamawiającemu przysługują od Wykonawcy kary umowne w poniższych przypadkach i wysokościach:</w:t>
      </w:r>
    </w:p>
    <w:p w14:paraId="53620B28" w14:textId="2F17425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10% kwoty </w:t>
      </w:r>
      <w:r>
        <w:rPr>
          <w:rFonts w:asciiTheme="minorHAnsi" w:hAnsiTheme="minorHAnsi" w:cstheme="minorHAnsi"/>
          <w:sz w:val="24"/>
          <w:szCs w:val="24"/>
        </w:rPr>
        <w:t xml:space="preserve">wynagrodzenia </w:t>
      </w:r>
      <w:r w:rsidRPr="00714380">
        <w:rPr>
          <w:rFonts w:asciiTheme="minorHAnsi" w:hAnsiTheme="minorHAnsi" w:cstheme="minorHAnsi"/>
          <w:sz w:val="24"/>
          <w:szCs w:val="24"/>
        </w:rPr>
        <w:t>brutto za odstąpienie od umowy z przyczyn zależnych od Wykonawcy</w:t>
      </w:r>
      <w:r w:rsidR="005A6B83">
        <w:rPr>
          <w:rFonts w:asciiTheme="minorHAnsi" w:hAnsiTheme="minorHAnsi" w:cstheme="minorHAnsi"/>
          <w:sz w:val="24"/>
          <w:szCs w:val="24"/>
        </w:rPr>
        <w:t>.</w:t>
      </w:r>
    </w:p>
    <w:p w14:paraId="7352EA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3. Zamawiający zobowiązuje się zapłacić Wykonawcy:</w:t>
      </w:r>
    </w:p>
    <w:p w14:paraId="4EE8E8FB" w14:textId="77777777" w:rsidR="00714380" w:rsidRP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 odsetki w wysokości ustawowej za zwłokę </w:t>
      </w:r>
      <w:r w:rsidR="00120E74">
        <w:rPr>
          <w:rFonts w:asciiTheme="minorHAnsi" w:hAnsiTheme="minorHAnsi" w:cstheme="minorHAnsi"/>
          <w:sz w:val="24"/>
          <w:szCs w:val="24"/>
        </w:rPr>
        <w:t xml:space="preserve">w zapłacie </w:t>
      </w:r>
      <w:r w:rsidRPr="00714380">
        <w:rPr>
          <w:rFonts w:asciiTheme="minorHAnsi" w:hAnsiTheme="minorHAnsi" w:cstheme="minorHAnsi"/>
          <w:sz w:val="24"/>
          <w:szCs w:val="24"/>
        </w:rPr>
        <w:t>wynagrodzenia</w:t>
      </w:r>
      <w:r w:rsidR="00120E74">
        <w:rPr>
          <w:rFonts w:asciiTheme="minorHAnsi" w:hAnsiTheme="minorHAnsi" w:cstheme="minorHAnsi"/>
          <w:sz w:val="24"/>
          <w:szCs w:val="24"/>
        </w:rPr>
        <w:t>;</w:t>
      </w:r>
    </w:p>
    <w:p w14:paraId="583EC850" w14:textId="2CC72083" w:rsid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karę umowną -</w:t>
      </w:r>
      <w:r w:rsidR="00C72A96">
        <w:rPr>
          <w:rFonts w:asciiTheme="minorHAnsi" w:hAnsiTheme="minorHAnsi" w:cstheme="minorHAnsi"/>
          <w:sz w:val="24"/>
          <w:szCs w:val="24"/>
        </w:rPr>
        <w:t xml:space="preserve"> </w:t>
      </w:r>
      <w:r w:rsidRPr="00714380">
        <w:rPr>
          <w:rFonts w:asciiTheme="minorHAnsi" w:hAnsiTheme="minorHAnsi" w:cstheme="minorHAnsi"/>
          <w:sz w:val="24"/>
          <w:szCs w:val="24"/>
        </w:rPr>
        <w:t>10 %</w:t>
      </w:r>
      <w:r w:rsidR="00120E74">
        <w:rPr>
          <w:rFonts w:asciiTheme="minorHAnsi" w:hAnsiTheme="minorHAnsi" w:cstheme="minorHAnsi"/>
          <w:sz w:val="24"/>
          <w:szCs w:val="24"/>
        </w:rPr>
        <w:t xml:space="preserve"> wysokości </w:t>
      </w:r>
      <w:r w:rsidR="00C72233">
        <w:rPr>
          <w:rFonts w:asciiTheme="minorHAnsi" w:hAnsiTheme="minorHAnsi" w:cstheme="minorHAnsi"/>
          <w:sz w:val="24"/>
          <w:szCs w:val="24"/>
        </w:rPr>
        <w:t>wynagrodzenia</w:t>
      </w:r>
      <w:r w:rsidR="00C72A96">
        <w:rPr>
          <w:rFonts w:asciiTheme="minorHAnsi" w:hAnsiTheme="minorHAnsi" w:cstheme="minorHAnsi"/>
          <w:sz w:val="24"/>
          <w:szCs w:val="24"/>
        </w:rPr>
        <w:t xml:space="preserve"> brutto</w:t>
      </w:r>
      <w:r w:rsidRPr="00714380">
        <w:rPr>
          <w:rFonts w:asciiTheme="minorHAnsi" w:hAnsiTheme="minorHAnsi" w:cstheme="minorHAnsi"/>
          <w:sz w:val="24"/>
          <w:szCs w:val="24"/>
        </w:rPr>
        <w:t xml:space="preserve"> w przypadku odstąpienia od umowy przez Zamawiającego z przyczyn leżących po jego stronie</w:t>
      </w:r>
      <w:r w:rsidR="005A6B83">
        <w:rPr>
          <w:rFonts w:asciiTheme="minorHAnsi" w:hAnsiTheme="minorHAnsi" w:cstheme="minorHAnsi"/>
          <w:sz w:val="24"/>
          <w:szCs w:val="24"/>
        </w:rPr>
        <w:t>.</w:t>
      </w:r>
    </w:p>
    <w:p w14:paraId="7FB541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4. Niezależnie od roszczeń o zapłat</w:t>
      </w:r>
      <w:r w:rsidR="00C70318">
        <w:rPr>
          <w:rFonts w:asciiTheme="minorHAnsi" w:hAnsiTheme="minorHAnsi" w:cstheme="minorHAnsi"/>
          <w:sz w:val="24"/>
          <w:szCs w:val="24"/>
        </w:rPr>
        <w:t>ę</w:t>
      </w:r>
      <w:r w:rsidRPr="00714380">
        <w:rPr>
          <w:rFonts w:asciiTheme="minorHAnsi" w:hAnsiTheme="minorHAnsi" w:cstheme="minorHAnsi"/>
          <w:sz w:val="24"/>
          <w:szCs w:val="24"/>
        </w:rPr>
        <w:t xml:space="preserve"> kar umownych </w:t>
      </w:r>
      <w:r w:rsidR="00C70318">
        <w:rPr>
          <w:rFonts w:asciiTheme="minorHAnsi" w:hAnsiTheme="minorHAnsi" w:cstheme="minorHAnsi"/>
          <w:sz w:val="24"/>
          <w:szCs w:val="24"/>
        </w:rPr>
        <w:t>Stronom</w:t>
      </w:r>
      <w:r w:rsidRPr="00714380">
        <w:rPr>
          <w:rFonts w:asciiTheme="minorHAnsi" w:hAnsiTheme="minorHAnsi" w:cstheme="minorHAnsi"/>
          <w:sz w:val="24"/>
          <w:szCs w:val="24"/>
        </w:rPr>
        <w:t xml:space="preserve"> </w:t>
      </w:r>
      <w:r w:rsidR="00C70318">
        <w:rPr>
          <w:rFonts w:asciiTheme="minorHAnsi" w:hAnsiTheme="minorHAnsi" w:cstheme="minorHAnsi"/>
          <w:sz w:val="24"/>
          <w:szCs w:val="24"/>
        </w:rPr>
        <w:t xml:space="preserve">umowy </w:t>
      </w:r>
      <w:r w:rsidRPr="00714380">
        <w:rPr>
          <w:rFonts w:asciiTheme="minorHAnsi" w:hAnsiTheme="minorHAnsi" w:cstheme="minorHAnsi"/>
          <w:sz w:val="24"/>
          <w:szCs w:val="24"/>
        </w:rPr>
        <w:t>przysługuje prawo wystąpienia z</w:t>
      </w:r>
      <w:r w:rsidR="00C70318">
        <w:rPr>
          <w:rFonts w:asciiTheme="minorHAnsi" w:hAnsiTheme="minorHAnsi" w:cstheme="minorHAnsi"/>
          <w:sz w:val="24"/>
          <w:szCs w:val="24"/>
        </w:rPr>
        <w:t> </w:t>
      </w:r>
      <w:r w:rsidRPr="00714380">
        <w:rPr>
          <w:rFonts w:asciiTheme="minorHAnsi" w:hAnsiTheme="minorHAnsi" w:cstheme="minorHAnsi"/>
          <w:sz w:val="24"/>
          <w:szCs w:val="24"/>
        </w:rPr>
        <w:t>roszczeniem o odszkodowanie na zasadach ogólnych.</w:t>
      </w:r>
    </w:p>
    <w:p w14:paraId="678C7FEF"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5. Zamawiający zastrzega sobie prawo potrącenia kary umownej z wynagrodzenia należnego Wykonawcy, na co Wykonawca wyraża zgodę.</w:t>
      </w:r>
    </w:p>
    <w:p w14:paraId="1414DE4D"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6. Wysokość kar umownych z tytułu </w:t>
      </w:r>
      <w:r w:rsidR="00851CFD">
        <w:rPr>
          <w:rFonts w:asciiTheme="minorHAnsi" w:hAnsiTheme="minorHAnsi" w:cstheme="minorHAnsi"/>
          <w:sz w:val="24"/>
          <w:szCs w:val="24"/>
        </w:rPr>
        <w:t xml:space="preserve">nie </w:t>
      </w:r>
      <w:r w:rsidRPr="00714380">
        <w:rPr>
          <w:rFonts w:asciiTheme="minorHAnsi" w:hAnsiTheme="minorHAnsi" w:cstheme="minorHAnsi"/>
          <w:sz w:val="24"/>
          <w:szCs w:val="24"/>
        </w:rPr>
        <w:t>wykonania</w:t>
      </w:r>
      <w:r w:rsidR="00C72233">
        <w:rPr>
          <w:rFonts w:asciiTheme="minorHAnsi" w:hAnsiTheme="minorHAnsi" w:cstheme="minorHAnsi"/>
          <w:sz w:val="24"/>
          <w:szCs w:val="24"/>
        </w:rPr>
        <w:t xml:space="preserve"> lub nienależytego</w:t>
      </w:r>
      <w:r w:rsidRPr="00714380">
        <w:rPr>
          <w:rFonts w:asciiTheme="minorHAnsi" w:hAnsiTheme="minorHAnsi" w:cstheme="minorHAnsi"/>
          <w:sz w:val="24"/>
          <w:szCs w:val="24"/>
        </w:rPr>
        <w:t xml:space="preserve"> </w:t>
      </w:r>
      <w:r w:rsidR="00C72233">
        <w:rPr>
          <w:rFonts w:asciiTheme="minorHAnsi" w:hAnsiTheme="minorHAnsi" w:cstheme="minorHAnsi"/>
          <w:sz w:val="24"/>
          <w:szCs w:val="24"/>
        </w:rPr>
        <w:t xml:space="preserve">wykonania </w:t>
      </w:r>
      <w:r w:rsidRPr="00714380">
        <w:rPr>
          <w:rFonts w:asciiTheme="minorHAnsi" w:hAnsiTheme="minorHAnsi" w:cstheme="minorHAnsi"/>
          <w:sz w:val="24"/>
          <w:szCs w:val="24"/>
        </w:rPr>
        <w:t>przedmiotu</w:t>
      </w:r>
      <w:r w:rsidR="00C72233">
        <w:rPr>
          <w:rFonts w:asciiTheme="minorHAnsi" w:hAnsiTheme="minorHAnsi" w:cstheme="minorHAnsi"/>
          <w:sz w:val="24"/>
          <w:szCs w:val="24"/>
        </w:rPr>
        <w:t xml:space="preserve"> </w:t>
      </w:r>
      <w:r w:rsidRPr="00714380">
        <w:rPr>
          <w:rFonts w:asciiTheme="minorHAnsi" w:hAnsiTheme="minorHAnsi" w:cstheme="minorHAnsi"/>
          <w:sz w:val="24"/>
          <w:szCs w:val="24"/>
        </w:rPr>
        <w:t xml:space="preserve"> umowy nie może przekroczyć 30% wynagrodzenia, o którym mowa w §</w:t>
      </w:r>
      <w:r w:rsidR="006B10DA">
        <w:rPr>
          <w:rFonts w:asciiTheme="minorHAnsi" w:hAnsiTheme="minorHAnsi" w:cstheme="minorHAnsi"/>
          <w:sz w:val="24"/>
          <w:szCs w:val="24"/>
        </w:rPr>
        <w:t>7</w:t>
      </w:r>
      <w:r w:rsidRPr="00714380">
        <w:rPr>
          <w:rFonts w:asciiTheme="minorHAnsi" w:hAnsiTheme="minorHAnsi" w:cstheme="minorHAnsi"/>
          <w:sz w:val="24"/>
          <w:szCs w:val="24"/>
        </w:rPr>
        <w:t xml:space="preserve"> ust. 1.</w:t>
      </w:r>
    </w:p>
    <w:p w14:paraId="7FA0E7B7" w14:textId="77777777" w:rsidR="003714A1"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7. Odstąpienie od umowy, jej wygaśnięcie lub rozwiązanie nie wyłącza prawa Zamawiającego do dochodzenia kar umownych oraz odszkodowania.</w:t>
      </w:r>
    </w:p>
    <w:p w14:paraId="5AE65D14" w14:textId="77777777" w:rsidR="00A34D8A" w:rsidRPr="006A6515" w:rsidRDefault="00A34D8A" w:rsidP="006A6515">
      <w:pPr>
        <w:widowControl w:val="0"/>
        <w:autoSpaceDE w:val="0"/>
        <w:autoSpaceDN w:val="0"/>
        <w:adjustRightInd w:val="0"/>
        <w:spacing w:line="276" w:lineRule="auto"/>
        <w:jc w:val="both"/>
        <w:rPr>
          <w:rFonts w:asciiTheme="minorHAnsi" w:hAnsiTheme="minorHAnsi" w:cstheme="minorHAnsi"/>
          <w:sz w:val="24"/>
          <w:szCs w:val="24"/>
        </w:rPr>
      </w:pPr>
    </w:p>
    <w:p w14:paraId="528D9D02" w14:textId="3DF4B1F1" w:rsidR="00664F48" w:rsidRPr="006A6515" w:rsidRDefault="00664F48" w:rsidP="006A6515">
      <w:pPr>
        <w:widowControl w:val="0"/>
        <w:autoSpaceDE w:val="0"/>
        <w:autoSpaceDN w:val="0"/>
        <w:adjustRightInd w:val="0"/>
        <w:spacing w:line="276" w:lineRule="auto"/>
        <w:jc w:val="center"/>
        <w:rPr>
          <w:rFonts w:asciiTheme="minorHAnsi" w:hAnsiTheme="minorHAnsi" w:cstheme="minorHAnsi"/>
          <w:b/>
          <w:bCs/>
          <w:sz w:val="24"/>
          <w:szCs w:val="24"/>
        </w:rPr>
      </w:pPr>
      <w:r w:rsidRPr="00664F48">
        <w:rPr>
          <w:rFonts w:asciiTheme="minorHAnsi" w:hAnsiTheme="minorHAnsi" w:cstheme="minorHAnsi"/>
          <w:b/>
          <w:bCs/>
          <w:sz w:val="24"/>
          <w:szCs w:val="24"/>
        </w:rPr>
        <w:t xml:space="preserve">§ </w:t>
      </w:r>
      <w:r w:rsidR="00912848">
        <w:rPr>
          <w:rFonts w:asciiTheme="minorHAnsi" w:hAnsiTheme="minorHAnsi" w:cstheme="minorHAnsi"/>
          <w:b/>
          <w:bCs/>
          <w:sz w:val="24"/>
          <w:szCs w:val="24"/>
        </w:rPr>
        <w:t>7</w:t>
      </w:r>
    </w:p>
    <w:p w14:paraId="1DCD404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Zamawiający może odstąpić od umowy:</w:t>
      </w:r>
    </w:p>
    <w:p w14:paraId="6627A282"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305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2) jeżeli zachodzi co najmniej jedna z następujących okoliczności:</w:t>
      </w:r>
    </w:p>
    <w:p w14:paraId="18554EA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a) dokonano zmiany umowy z naruszeniem art. 454 i art. 455,</w:t>
      </w:r>
    </w:p>
    <w:p w14:paraId="1BB7165E"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b) wykonawca w chwili zawarcia umowy podlegał wykluczeniu na podstawie art. 108,</w:t>
      </w:r>
    </w:p>
    <w:p w14:paraId="59E1C261"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4EADFDA"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2. W przypadku, o którym mowa w ust. 1 pkt 2 lit. a, </w:t>
      </w:r>
      <w:r w:rsidR="00C72233">
        <w:rPr>
          <w:rFonts w:asciiTheme="minorHAnsi" w:hAnsiTheme="minorHAnsi" w:cstheme="minorHAnsi"/>
          <w:sz w:val="24"/>
          <w:szCs w:val="24"/>
        </w:rPr>
        <w:t>Z</w:t>
      </w:r>
      <w:r w:rsidRPr="00664F48">
        <w:rPr>
          <w:rFonts w:asciiTheme="minorHAnsi" w:hAnsiTheme="minorHAnsi" w:cstheme="minorHAnsi"/>
          <w:sz w:val="24"/>
          <w:szCs w:val="24"/>
        </w:rPr>
        <w:t xml:space="preserve">amawiający odstępuje od umowy w </w:t>
      </w:r>
      <w:r w:rsidRPr="00664F48">
        <w:rPr>
          <w:rFonts w:asciiTheme="minorHAnsi" w:hAnsiTheme="minorHAnsi" w:cstheme="minorHAnsi"/>
          <w:sz w:val="24"/>
          <w:szCs w:val="24"/>
        </w:rPr>
        <w:lastRenderedPageBreak/>
        <w:t>części, której zmiana dotyczy.</w:t>
      </w:r>
    </w:p>
    <w:p w14:paraId="019A752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3. W przypadkach, o których mowa w ust. 1, </w:t>
      </w:r>
      <w:r w:rsidR="00C72233">
        <w:rPr>
          <w:rFonts w:asciiTheme="minorHAnsi" w:hAnsiTheme="minorHAnsi" w:cstheme="minorHAnsi"/>
          <w:sz w:val="24"/>
          <w:szCs w:val="24"/>
        </w:rPr>
        <w:t>W</w:t>
      </w:r>
      <w:r w:rsidRPr="00664F48">
        <w:rPr>
          <w:rFonts w:asciiTheme="minorHAnsi" w:hAnsiTheme="minorHAnsi" w:cstheme="minorHAnsi"/>
          <w:sz w:val="24"/>
          <w:szCs w:val="24"/>
        </w:rPr>
        <w:t>ykonawca może żądać wyłącznie wynagrodzenia należnego z tytułu wykonania części umowy.</w:t>
      </w:r>
    </w:p>
    <w:p w14:paraId="1D8D3389" w14:textId="77777777" w:rsidR="000C2832" w:rsidRPr="00F16F25" w:rsidRDefault="00664F48" w:rsidP="00F16F2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4. Odstąpienie od umowy następuje w formie pisemnej pod rygorem nieważności i zawiera uzasadnienie.</w:t>
      </w:r>
    </w:p>
    <w:p w14:paraId="753E382B" w14:textId="6FF2C7E7" w:rsidR="008740D5"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912848">
        <w:rPr>
          <w:rFonts w:asciiTheme="minorHAnsi" w:hAnsiTheme="minorHAnsi" w:cstheme="minorHAnsi"/>
          <w:b/>
          <w:bCs/>
          <w:sz w:val="24"/>
          <w:szCs w:val="24"/>
        </w:rPr>
        <w:t>8</w:t>
      </w:r>
    </w:p>
    <w:p w14:paraId="0336739D" w14:textId="2620F8A7" w:rsidR="00B55C7E" w:rsidRPr="00B55C7E" w:rsidRDefault="00A410BC" w:rsidP="00A410BC">
      <w:pPr>
        <w:widowControl w:val="0"/>
        <w:tabs>
          <w:tab w:val="left" w:pos="113"/>
        </w:tabs>
        <w:autoSpaceDE w:val="0"/>
        <w:autoSpaceDN w:val="0"/>
        <w:adjustRightInd w:val="0"/>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1. </w:t>
      </w:r>
      <w:r w:rsidR="00B55C7E" w:rsidRPr="00B55C7E">
        <w:rPr>
          <w:rFonts w:asciiTheme="minorHAnsi" w:hAnsiTheme="minorHAnsi" w:cstheme="minorHAnsi"/>
          <w:sz w:val="24"/>
          <w:szCs w:val="24"/>
        </w:rPr>
        <w:t>Wprowadzenie zmian treści umowy wymaga sporządzenia pod rygorem nieważności pisemnego aneksu z zastrzeżeniem art. 454 i 455 ustawy Prawo zamówień publicznych.</w:t>
      </w:r>
    </w:p>
    <w:p w14:paraId="5AFE131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Zmiany treści umowy mogą być dokonane w przypadkach określonych w art. 455 ustawy Prawo zamówień publicznych, lub na podstawie innych przepisów ustaw jakie zaczną obowiązywać po zawarciu niniejszej umowy, a ponadto wynikać z następujących okoliczności:</w:t>
      </w:r>
    </w:p>
    <w:p w14:paraId="603051DF"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1) powstania rozbieżności lub niejasności w rozumieniu pojęć użytych w umowie, których</w:t>
      </w:r>
    </w:p>
    <w:p w14:paraId="38C1BF0A"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nie będzie można usunąć w inny sposób, a zmiana będzie umożliwiać usunięcie rozbieżności i doprecyzowanie umowy w celu jednoznacznej interpretacji jej postanowień przez Strony;</w:t>
      </w:r>
    </w:p>
    <w:p w14:paraId="7BCAB31A"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zmian powszechnie obowiązujących przepisów prawa obowiązujących w dniu podpisania umowy jeżeli mają wpływ na postanowienia umowy w tym w szczególności:</w:t>
      </w:r>
    </w:p>
    <w:p w14:paraId="2A45EFC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a) zmiany stawki podatku VAT;</w:t>
      </w:r>
    </w:p>
    <w:p w14:paraId="580D289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b) zmiany stawki podatku akcyzowego;</w:t>
      </w:r>
    </w:p>
    <w:p w14:paraId="0BDC287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jeżeli mają wpływ na postanowienia umowy, w tym w szczególności gdy w trakcie obowiązywania umowy zmianie ulegnie stawka podatku od towarów i usług lub podatku akcyzowego (na przedmiot umowy); w takim przypadku zmianie ulegnie wysokość wynagrodzenia brutto Wykonawcy w ten sposób, iż zostanie ono powiększone lub zmniejszone o kwotę stanowiącą różnicę pomiędzy kwotą podatku obliczoną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każdym przypadku podstawą wyliczenia kwoty podatku będzie kwota ceny netto Wykonawcy, która nie ulegnie zmianie na skutek zmiany stawki podatku;</w:t>
      </w:r>
    </w:p>
    <w:p w14:paraId="180A1D40"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zmiany, o których mowa w § 6 (dotyczących podwykonawców),</w:t>
      </w:r>
    </w:p>
    <w:p w14:paraId="5710F1E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4) ze zmian cen materiałów lub kosztów związanych z realizacją zamówienia, stosownie do art. 439 ustawy Prawo zamówień publicznych;</w:t>
      </w:r>
    </w:p>
    <w:p w14:paraId="401DC420"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Zmiany postanowień umownych, o których mowa w ust. 2 pkt 1, 3 nie mogą prowadzić do zmiany charakteru umowy, ani do zwiększenia jakiegokolwiek wynagrodzenia należnego Wykonawcy zgodnie z umową.</w:t>
      </w:r>
    </w:p>
    <w:p w14:paraId="50F9CDD9"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 xml:space="preserve">4. Zmiany treści umowy dopuszczone w ust. 2 pkt 2 i 4 mogą prowadzić do zmiany cen jednostkowych produktów określonych w §1 ust. 1 </w:t>
      </w:r>
    </w:p>
    <w:p w14:paraId="1A5AEFF3"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 xml:space="preserve">5. W przypadku występowania stanu zagrożenia epidemicznego lub stanu epidemii chorób zakaźnych u ludzi, w szczególności COVID-19, w rozumieniu przepisów ustawy z dnia 5 grudnia 2008 r. o zapobieganiu oraz zwalczaniu zakażeń i chorób zakaźnych u ludzi (t.j. Dz.U. z 2020 poz. 1845 ze zm.) lub innych stanów o charakterze siły wyższej, przez które Strony rozumieją wyłącznie zdarzenia zewnętrzne, nadzwyczajne, nagłe oraz którym obiektywnie nie można się </w:t>
      </w:r>
      <w:r w:rsidRPr="00B55C7E">
        <w:rPr>
          <w:rFonts w:asciiTheme="minorHAnsi" w:hAnsiTheme="minorHAnsi" w:cstheme="minorHAnsi"/>
          <w:sz w:val="24"/>
          <w:szCs w:val="24"/>
        </w:rPr>
        <w:lastRenderedPageBreak/>
        <w:t>przeciwstawić, a w szczególności: powodzie, huragany, trzęsienia ziemi, pożary lasów oraz zjawiska społeczne lub polityczne o skali katastrofalnej takie jak wojna, stan wojenny, zamach terrorystyczny - o ile okoliczności wystąpienia stanu zagrożenia epidemicznego lub stanu epidemii chorób zakaźnych u ludzi, w szczególności COVID-19 lub inne stany o charakterze siły wyższej mają wpływ na należyte wykonanie tej umowy, Zamawiający może w uzgodnieniu z Wykonawcą dokonać zmiany umowy poprzez:</w:t>
      </w:r>
    </w:p>
    <w:p w14:paraId="2DB40942"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1) zmianę terminu wykonania umowy lub jej części, lub czasowe zawieszenie wykonywania umowy lub jej części;</w:t>
      </w:r>
    </w:p>
    <w:p w14:paraId="6ED3E37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zmianę sposobu wykonywania umowy;</w:t>
      </w:r>
    </w:p>
    <w:p w14:paraId="51CB53A8"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zmianę zakresu świadczenia Wykonawcy i odpowiadającą jej zmianę wynagrodzenia lub sposobu rozliczenia wynagrodzenia Wykonawcy.</w:t>
      </w:r>
    </w:p>
    <w:p w14:paraId="005529A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Wykonawca niezwłocznie po wystąpieniu okoliczności opisanych powyżej, jeżeli mają one wpływ na należyte wykonanie umowy przedstawia Zamawiającemu oświadczenia lub dokumenty potwierdzające wpływ okoliczności związanych z wystąpieniem stanu zagrożenia epidemicznego lub stanu epidemii chorób zakaźnych u ludzi, w szczególności COVID-19 lub innych stanów o charakterze siły wyższej na należyte wykonanie tej umowy.</w:t>
      </w:r>
    </w:p>
    <w:p w14:paraId="5E2C9CED"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6. W przypadku zmian określonych w ust. 2 pkt 4 (wzrostu lub zmniejszenia cen produktów lub kosztów), Strony dopuszczają możliwość zmiany (podwyższenia lub obniżenia)</w:t>
      </w:r>
    </w:p>
    <w:p w14:paraId="708D0A16"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wynagrodzenia określonego w § 7 ust. 1 umowy oraz cen wskazanych w ofercie Wykonawcy stanowiącym załącznik do umowy, nie wcześniej niż po upływie 6 miesięcy realizacji zamówienia wyłącznie:</w:t>
      </w:r>
    </w:p>
    <w:p w14:paraId="6DC8DBF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1) w przypadku zmiany poziomu cen materiałów lub kosztów związanych z realizacją zamówienia wynoszącej co najmniej 10% w stosunku do pierwotnych cen z dnia otwarcia ofert w postępowaniu, o którym mowa w preambule,</w:t>
      </w:r>
    </w:p>
    <w:p w14:paraId="4DAC4543"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na pisemny wniosek Wykonawcy lub Zamawiającego, stosownie do art. 439 ust. 4 ustawy Prawo zamówień publicznych i najwcześniej po 21 dniach od złożenia wniosku;</w:t>
      </w:r>
    </w:p>
    <w:p w14:paraId="64E9F8C6"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wyłącznie w zakresie niezrealizowanej części zamówienia,</w:t>
      </w:r>
    </w:p>
    <w:p w14:paraId="7EF9B12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4) w oparciu o wykazaną, odpowiednimi dokumentami i dowodami, wartość zmiany (wzrostu lub obniżenia) cen materiałów lub kosztów związanych z realizacją zamówienia określoną w oparciu o wskaźnik cen towarów i usług konsumpcyjnych ogłoszony w komunikacie Prezesa GUS, i tylko w zakresie w jakim wykazany zostanie ich wpływ na ceny wskazane w ofercie Wykonawcy stanowiącym załącznik do umowy” i wartość wynagrodzenia umownego, o którym mowa w § 7 ust. 1;</w:t>
      </w:r>
    </w:p>
    <w:p w14:paraId="4C0EDEB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5) zmiana wynagrodzenia lub cen wskazanych  w ofercie Wykonawcy stanowiącym załącznik do umowy w tym trybie nie może nastąpić częściej niż co 6 miesięcy oraz</w:t>
      </w:r>
    </w:p>
    <w:p w14:paraId="7183FF4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6) maksymalnie o 30% w stosunku do pierwotnej wartości zamówienia określonej w § 7 ust. 1 łącznie w całym okresie obowiązywania umowy;</w:t>
      </w:r>
    </w:p>
    <w:p w14:paraId="6FE63CD5"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7) zmiana jest możliwa wyłącznie z jednoczesną zmianą wynagrodzenia przysługującego podwykonawcy, z którym Wykonawca zawarł umowę, w zakresie odpowiadającym zmianom cen materiałów lub kosztów dotyczących zobowiązania podwykonawcy, jeżeli łącznie spełnione są następujące warunki:</w:t>
      </w:r>
    </w:p>
    <w:p w14:paraId="6EB8ADFD"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a) przedmiotem umowy podwykonawczej są dostawy lub usługi;</w:t>
      </w:r>
    </w:p>
    <w:p w14:paraId="3DF7B16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b) okres obowiązywania umowy podwykonawczej przekracza 6 miesięcy.</w:t>
      </w:r>
    </w:p>
    <w:p w14:paraId="625E9FCD"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lastRenderedPageBreak/>
        <w:t>7. Postanowienia niniejszej umowy dotyczące zmiany umowy nie rodzą żadnych zobowiązań przed dniem dokonania zmiany umowy. W szczególności Stronom nie przysługuje roszczenie o zawarcie umowy zmieniającej, ani jakiekolwiek roszczenie w razie nie zawarcia umowy zmieniającej.</w:t>
      </w:r>
    </w:p>
    <w:p w14:paraId="0D4BEFB1" w14:textId="36ECD794" w:rsidR="00B55C7E" w:rsidRPr="00A410BC" w:rsidRDefault="00A410BC" w:rsidP="00A410BC">
      <w:pPr>
        <w:widowControl w:val="0"/>
        <w:tabs>
          <w:tab w:val="left" w:pos="113"/>
        </w:tabs>
        <w:autoSpaceDE w:val="0"/>
        <w:autoSpaceDN w:val="0"/>
        <w:adjustRightInd w:val="0"/>
        <w:spacing w:before="240" w:line="276" w:lineRule="auto"/>
        <w:jc w:val="center"/>
        <w:rPr>
          <w:rFonts w:asciiTheme="minorHAnsi" w:hAnsiTheme="minorHAnsi" w:cstheme="minorHAnsi"/>
          <w:sz w:val="24"/>
          <w:szCs w:val="24"/>
        </w:rPr>
      </w:pPr>
      <w:r w:rsidRPr="000C11A0">
        <w:rPr>
          <w:rFonts w:asciiTheme="minorHAnsi" w:hAnsiTheme="minorHAnsi" w:cstheme="minorHAnsi"/>
          <w:b/>
          <w:bCs/>
          <w:sz w:val="24"/>
          <w:szCs w:val="24"/>
        </w:rPr>
        <w:t>§</w:t>
      </w:r>
      <w:r>
        <w:rPr>
          <w:rFonts w:asciiTheme="minorHAnsi" w:hAnsiTheme="minorHAnsi" w:cstheme="minorHAnsi"/>
          <w:b/>
          <w:bCs/>
          <w:sz w:val="24"/>
          <w:szCs w:val="24"/>
        </w:rPr>
        <w:t>9</w:t>
      </w:r>
    </w:p>
    <w:p w14:paraId="6EFDB331"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Każda ze Stron jest zobowiązana zawiadomić drugą stronę o zmianie siedziby – adresu </w:t>
      </w:r>
      <w:r w:rsidR="00961057" w:rsidRPr="00365770">
        <w:rPr>
          <w:rFonts w:asciiTheme="minorHAnsi" w:hAnsiTheme="minorHAnsi" w:cstheme="minorHAnsi"/>
          <w:sz w:val="24"/>
          <w:szCs w:val="24"/>
        </w:rPr>
        <w:br/>
      </w:r>
      <w:r w:rsidRPr="00365770">
        <w:rPr>
          <w:rFonts w:asciiTheme="minorHAnsi" w:hAnsiTheme="minorHAnsi" w:cstheme="minorHAnsi"/>
          <w:sz w:val="24"/>
          <w:szCs w:val="24"/>
        </w:rPr>
        <w:t>i telefonów. W przypadku braku takiego zamówienia uznaje się, że korespondencja Zamawiającego kierowana do Wykonawcy na adres</w:t>
      </w:r>
      <w:r w:rsidR="00A6019E">
        <w:rPr>
          <w:rFonts w:asciiTheme="minorHAnsi" w:hAnsiTheme="minorHAnsi" w:cstheme="minorHAnsi"/>
          <w:sz w:val="24"/>
          <w:szCs w:val="24"/>
        </w:rPr>
        <w:t xml:space="preserve">: </w:t>
      </w:r>
      <w:r w:rsidR="003B342B">
        <w:rPr>
          <w:rFonts w:asciiTheme="minorHAnsi" w:hAnsiTheme="minorHAnsi" w:cstheme="minorHAnsi"/>
          <w:sz w:val="24"/>
          <w:szCs w:val="24"/>
        </w:rPr>
        <w:t xml:space="preserve"> </w:t>
      </w:r>
      <w:r w:rsidR="000C11A0">
        <w:rPr>
          <w:rFonts w:asciiTheme="minorHAnsi" w:hAnsiTheme="minorHAnsi" w:cstheme="minorHAnsi"/>
          <w:sz w:val="24"/>
          <w:szCs w:val="24"/>
        </w:rPr>
        <w:t xml:space="preserve">…………………… </w:t>
      </w:r>
      <w:r w:rsidRPr="00365770">
        <w:rPr>
          <w:rFonts w:asciiTheme="minorHAnsi" w:hAnsiTheme="minorHAnsi" w:cstheme="minorHAnsi"/>
          <w:sz w:val="24"/>
          <w:szCs w:val="24"/>
        </w:rPr>
        <w:t>jest skutecznie doręczona.</w:t>
      </w:r>
    </w:p>
    <w:p w14:paraId="15D05C75"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nie może dokonać bez zgody Zamawiającego cesji praw i obowiązków  wynikających z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na osoby trzecie pod rygorem nieważności bezwzględnej takiej czynności.</w:t>
      </w:r>
    </w:p>
    <w:p w14:paraId="7577BF81" w14:textId="77777777" w:rsidR="008740D5"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Wszelkie spory wynikające na tle wykonania postanowień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będą przedmiotem negocjacji obu stron, w przypadku braku możliwości porozumienia rozstrzygane będą przez Sąd właściwy dla siedziby </w:t>
      </w:r>
      <w:r w:rsidR="002F16B7">
        <w:rPr>
          <w:rFonts w:asciiTheme="minorHAnsi" w:hAnsiTheme="minorHAnsi" w:cstheme="minorHAnsi"/>
          <w:sz w:val="24"/>
          <w:szCs w:val="24"/>
        </w:rPr>
        <w:t>Z</w:t>
      </w:r>
      <w:r w:rsidRPr="00365770">
        <w:rPr>
          <w:rFonts w:asciiTheme="minorHAnsi" w:hAnsiTheme="minorHAnsi" w:cstheme="minorHAnsi"/>
          <w:sz w:val="24"/>
          <w:szCs w:val="24"/>
        </w:rPr>
        <w:t>amawiającego.</w:t>
      </w:r>
    </w:p>
    <w:p w14:paraId="0DFAB140" w14:textId="0A13AE77" w:rsidR="000C11A0" w:rsidRDefault="000C11A0" w:rsidP="000C11A0">
      <w:pPr>
        <w:pStyle w:val="Akapitzlist"/>
        <w:widowControl w:val="0"/>
        <w:tabs>
          <w:tab w:val="left" w:pos="113"/>
        </w:tabs>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t xml:space="preserve">     </w:t>
      </w:r>
      <w:r w:rsidRPr="000C11A0">
        <w:rPr>
          <w:rFonts w:asciiTheme="minorHAnsi" w:hAnsiTheme="minorHAnsi" w:cstheme="minorHAnsi"/>
          <w:b/>
          <w:bCs/>
          <w:sz w:val="24"/>
          <w:szCs w:val="24"/>
        </w:rPr>
        <w:t>§1</w:t>
      </w:r>
      <w:r w:rsidR="00A410BC">
        <w:rPr>
          <w:rFonts w:asciiTheme="minorHAnsi" w:hAnsiTheme="minorHAnsi" w:cstheme="minorHAnsi"/>
          <w:b/>
          <w:bCs/>
          <w:sz w:val="24"/>
          <w:szCs w:val="24"/>
        </w:rPr>
        <w:t>0</w:t>
      </w:r>
    </w:p>
    <w:p w14:paraId="3120D9A3" w14:textId="4506D05A" w:rsidR="00912848" w:rsidRPr="0068073F"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Wykonawca udziela Zamawiającemu gwarancji jakości na warunkach ustalonych w niniejszym paragrafie na przedmiot Umowy </w:t>
      </w:r>
      <w:r w:rsidR="0068073F">
        <w:rPr>
          <w:rFonts w:asciiTheme="minorHAnsi" w:hAnsiTheme="minorHAnsi" w:cstheme="minorHAnsi"/>
          <w:sz w:val="24"/>
          <w:szCs w:val="24"/>
        </w:rPr>
        <w:t xml:space="preserve">określony w </w:t>
      </w:r>
      <w:r w:rsidR="0068073F" w:rsidRPr="000C11A0">
        <w:rPr>
          <w:rFonts w:asciiTheme="minorHAnsi" w:hAnsiTheme="minorHAnsi" w:cstheme="minorHAnsi"/>
          <w:b/>
          <w:bCs/>
          <w:sz w:val="24"/>
          <w:szCs w:val="24"/>
        </w:rPr>
        <w:t>§1</w:t>
      </w:r>
      <w:r w:rsidR="0068073F">
        <w:rPr>
          <w:rFonts w:asciiTheme="minorHAnsi" w:hAnsiTheme="minorHAnsi" w:cstheme="minorHAnsi"/>
          <w:b/>
          <w:bCs/>
          <w:sz w:val="24"/>
          <w:szCs w:val="24"/>
        </w:rPr>
        <w:t xml:space="preserve">, </w:t>
      </w:r>
      <w:r w:rsidRPr="00912848">
        <w:rPr>
          <w:rFonts w:asciiTheme="minorHAnsi" w:hAnsiTheme="minorHAnsi" w:cstheme="minorHAnsi"/>
          <w:sz w:val="24"/>
          <w:szCs w:val="24"/>
        </w:rPr>
        <w:t xml:space="preserve"> </w:t>
      </w:r>
      <w:r w:rsidRPr="0068073F">
        <w:rPr>
          <w:rFonts w:asciiTheme="minorHAnsi" w:hAnsiTheme="minorHAnsi" w:cstheme="minorHAnsi"/>
          <w:sz w:val="24"/>
          <w:szCs w:val="24"/>
        </w:rPr>
        <w:t>oświadczając, że przedmiot Umowy jest wolny od wad konstrukcyjnych, projektowych, wykonawczych i materiałowych w granicach normalnych warunków użytkowania i obsługi.</w:t>
      </w:r>
    </w:p>
    <w:p w14:paraId="389D94B7" w14:textId="77777777" w:rsidR="0068073F"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Wykonawca udziela gwarancji jakości na przedmiot umowy wskazany w ust. 1 na okres </w:t>
      </w:r>
      <w:r w:rsidRPr="00855D4D">
        <w:rPr>
          <w:rFonts w:asciiTheme="minorHAnsi" w:hAnsiTheme="minorHAnsi" w:cstheme="minorHAnsi"/>
          <w:b/>
          <w:bCs/>
          <w:sz w:val="24"/>
          <w:szCs w:val="24"/>
        </w:rPr>
        <w:t>24 miesięcy</w:t>
      </w:r>
      <w:r w:rsidRPr="00912848">
        <w:rPr>
          <w:rFonts w:asciiTheme="minorHAnsi" w:hAnsiTheme="minorHAnsi" w:cstheme="minorHAnsi"/>
          <w:sz w:val="24"/>
          <w:szCs w:val="24"/>
        </w:rPr>
        <w:t xml:space="preserve"> od dnia podpisania przez Zamawiającego protokołu odbioru przedmiotu umowy, o którym mowa w §2 ust. pkt </w:t>
      </w:r>
      <w:r w:rsidR="0068073F">
        <w:rPr>
          <w:rFonts w:asciiTheme="minorHAnsi" w:hAnsiTheme="minorHAnsi" w:cstheme="minorHAnsi"/>
          <w:sz w:val="24"/>
          <w:szCs w:val="24"/>
        </w:rPr>
        <w:t>6</w:t>
      </w:r>
      <w:r w:rsidRPr="00912848">
        <w:rPr>
          <w:rFonts w:asciiTheme="minorHAnsi" w:hAnsiTheme="minorHAnsi" w:cstheme="minorHAnsi"/>
          <w:sz w:val="24"/>
          <w:szCs w:val="24"/>
        </w:rPr>
        <w:t xml:space="preserve"> bez uwag.</w:t>
      </w:r>
    </w:p>
    <w:p w14:paraId="5612881D" w14:textId="77777777" w:rsidR="00B55C7E" w:rsidRDefault="00B55C7E"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Pr>
          <w:rFonts w:asciiTheme="minorHAnsi" w:hAnsiTheme="minorHAnsi" w:cstheme="minorHAnsi"/>
          <w:sz w:val="24"/>
          <w:szCs w:val="24"/>
        </w:rPr>
        <w:t xml:space="preserve"> </w:t>
      </w:r>
      <w:r w:rsidR="00912848" w:rsidRPr="00912848">
        <w:rPr>
          <w:rFonts w:asciiTheme="minorHAnsi" w:hAnsiTheme="minorHAnsi" w:cstheme="minorHAnsi"/>
          <w:sz w:val="24"/>
          <w:szCs w:val="24"/>
        </w:rPr>
        <w:t>Okres Gwarancji ulega przedłużeniu o czas, w ciągu którego Zamawiający wskutek wady nie mógł korzystać z przedmiotu objętego Gwarancją. Dla wymienionych lub naprawionych w ramach Gwarancji podzespołów, termin Gwarancji biegnie od nowa, od dnia przekazania Zamawiającemu odpowiednio przedmiotu objętego Gwarancją z usuniętą wadą.</w:t>
      </w:r>
    </w:p>
    <w:p w14:paraId="3D7B1EE0" w14:textId="77777777" w:rsidR="00B55C7E"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Gwarancją są objęte wszystkie elementy zamiatarki i osprzętu z wyłączeniem elementów ulegających zużyciu w toku zwykłego eksploatowania o ile ich nadmierne zużycie nie wynika z żadnej wady.</w:t>
      </w:r>
    </w:p>
    <w:p w14:paraId="3EEC213E" w14:textId="77777777" w:rsidR="00B55C7E"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W przypadku wystąpienia w okresie Gwarancji usterki lub wady zamiatarki lub osprzętu, Wykonawcy przysługuje prawo do trzykrotnego naprawiania takiej samej usterki lub wady. W przypadku nieusunięcia danej usterki lub wady pomimo trzykrotnego naprawiania Wykonawca zobowiązany jest kolejno w ramach gwarancji wymienić na nowe: element uszkodzony oraz elementy mogące mieć związek przyczynowy z występującym uszkodzeniem. Wymiany powyższe muszą skutecznie usunąć usterkę lub wadę.</w:t>
      </w:r>
    </w:p>
    <w:p w14:paraId="6DEB55EB" w14:textId="6D6FC4CA" w:rsidR="00B55C7E"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W związku z wykonaniem napraw, usuwania wad i usterek w okresie Gwarancji, Wykonawca nie będzie obciążał Zamawiającego żadnymi kosztami z tym związanymi np. z tytułu zastosowania materiałów do naprawy, kosztami dojazdu lub transportu, kosztami robocizny, delegacji, itp. W przypadku wad i usterek tego samego rodzaju tego samego elementu na skutek, których zamiatarka lub osprzęt muszą zostać wyłączone z użytkowania </w:t>
      </w:r>
      <w:r w:rsidRPr="00912848">
        <w:rPr>
          <w:rFonts w:asciiTheme="minorHAnsi" w:hAnsiTheme="minorHAnsi" w:cstheme="minorHAnsi"/>
          <w:sz w:val="24"/>
          <w:szCs w:val="24"/>
        </w:rPr>
        <w:lastRenderedPageBreak/>
        <w:t>na dłużej niż</w:t>
      </w:r>
      <w:r w:rsidR="00464EAE">
        <w:rPr>
          <w:rFonts w:asciiTheme="minorHAnsi" w:hAnsiTheme="minorHAnsi" w:cstheme="minorHAnsi"/>
          <w:sz w:val="24"/>
          <w:szCs w:val="24"/>
        </w:rPr>
        <w:t xml:space="preserve"> 10 dni roboczych</w:t>
      </w:r>
      <w:r w:rsidRPr="00912848">
        <w:rPr>
          <w:rFonts w:asciiTheme="minorHAnsi" w:hAnsiTheme="minorHAnsi" w:cstheme="minorHAnsi"/>
          <w:sz w:val="24"/>
          <w:szCs w:val="24"/>
        </w:rPr>
        <w:t>., Wykonawca ma obowiązek na swój koszt dostarczyć Zamawiającemu zamiatarkę lub osprzęt o zbliżonych parametrach na czas naprawy.</w:t>
      </w:r>
    </w:p>
    <w:p w14:paraId="283D2DD7" w14:textId="7C519E00" w:rsidR="00B55C7E"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Zgłoszenie usterki lub wady będzie dokonywane pisemnie lub e-mailem do siedziby Wykonawcy w dniu roboczym w godzinach 8</w:t>
      </w:r>
      <w:r w:rsidR="00855D4D">
        <w:rPr>
          <w:rFonts w:asciiTheme="minorHAnsi" w:hAnsiTheme="minorHAnsi" w:cstheme="minorHAnsi"/>
          <w:sz w:val="24"/>
          <w:szCs w:val="24"/>
        </w:rPr>
        <w:t>:</w:t>
      </w:r>
      <w:r w:rsidRPr="00912848">
        <w:rPr>
          <w:rFonts w:asciiTheme="minorHAnsi" w:hAnsiTheme="minorHAnsi" w:cstheme="minorHAnsi"/>
          <w:sz w:val="24"/>
          <w:szCs w:val="24"/>
        </w:rPr>
        <w:t>00 – 1</w:t>
      </w:r>
      <w:r w:rsidR="00464EAE">
        <w:rPr>
          <w:rFonts w:asciiTheme="minorHAnsi" w:hAnsiTheme="minorHAnsi" w:cstheme="minorHAnsi"/>
          <w:sz w:val="24"/>
          <w:szCs w:val="24"/>
        </w:rPr>
        <w:t>5</w:t>
      </w:r>
      <w:r w:rsidR="00855D4D">
        <w:rPr>
          <w:rFonts w:asciiTheme="minorHAnsi" w:hAnsiTheme="minorHAnsi" w:cstheme="minorHAnsi"/>
          <w:sz w:val="24"/>
          <w:szCs w:val="24"/>
        </w:rPr>
        <w:t>:</w:t>
      </w:r>
      <w:r w:rsidRPr="00912848">
        <w:rPr>
          <w:rFonts w:asciiTheme="minorHAnsi" w:hAnsiTheme="minorHAnsi" w:cstheme="minorHAnsi"/>
          <w:sz w:val="24"/>
          <w:szCs w:val="24"/>
        </w:rPr>
        <w:t>00. Zgłoszenia otrzymane po godzinie 1</w:t>
      </w:r>
      <w:r w:rsidR="00464EAE">
        <w:rPr>
          <w:rFonts w:asciiTheme="minorHAnsi" w:hAnsiTheme="minorHAnsi" w:cstheme="minorHAnsi"/>
          <w:sz w:val="24"/>
          <w:szCs w:val="24"/>
        </w:rPr>
        <w:t>5</w:t>
      </w:r>
      <w:r w:rsidR="00855D4D">
        <w:rPr>
          <w:rFonts w:asciiTheme="minorHAnsi" w:hAnsiTheme="minorHAnsi" w:cstheme="minorHAnsi"/>
          <w:sz w:val="24"/>
          <w:szCs w:val="24"/>
        </w:rPr>
        <w:t>:</w:t>
      </w:r>
      <w:r w:rsidRPr="00912848">
        <w:rPr>
          <w:rFonts w:asciiTheme="minorHAnsi" w:hAnsiTheme="minorHAnsi" w:cstheme="minorHAnsi"/>
          <w:sz w:val="24"/>
          <w:szCs w:val="24"/>
        </w:rPr>
        <w:t>00 będą traktowane jako zgłoszenia otrzymane w następnym dniu roboczym.</w:t>
      </w:r>
      <w:r w:rsidR="00464EAE">
        <w:rPr>
          <w:rFonts w:asciiTheme="minorHAnsi" w:hAnsiTheme="minorHAnsi" w:cstheme="minorHAnsi"/>
          <w:sz w:val="24"/>
          <w:szCs w:val="24"/>
        </w:rPr>
        <w:t xml:space="preserve"> </w:t>
      </w:r>
      <w:r w:rsidR="00464EAE" w:rsidRPr="00461970">
        <w:rPr>
          <w:rFonts w:asciiTheme="minorHAnsi" w:eastAsia="Calibri" w:hAnsiTheme="minorHAnsi" w:cstheme="minorHAnsi"/>
          <w:sz w:val="24"/>
          <w:szCs w:val="24"/>
          <w:lang w:eastAsia="en-US"/>
        </w:rPr>
        <w:t>Reakcja serwisu gwarancyjnego do 3 dni roboczych od momentu zgłoszenia</w:t>
      </w:r>
      <w:r w:rsidR="00464EAE">
        <w:rPr>
          <w:rFonts w:asciiTheme="minorHAnsi" w:eastAsia="Calibri" w:hAnsiTheme="minorHAnsi" w:cstheme="minorHAnsi"/>
          <w:sz w:val="24"/>
          <w:szCs w:val="24"/>
          <w:lang w:eastAsia="en-US"/>
        </w:rPr>
        <w:t>.</w:t>
      </w:r>
    </w:p>
    <w:p w14:paraId="61D58E85" w14:textId="4EEFE9EF" w:rsidR="008740D5" w:rsidRPr="008740D5"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§1</w:t>
      </w:r>
      <w:r w:rsidR="00A410BC">
        <w:rPr>
          <w:rFonts w:asciiTheme="minorHAnsi" w:hAnsiTheme="minorHAnsi" w:cstheme="minorHAnsi"/>
          <w:b/>
          <w:bCs/>
          <w:sz w:val="24"/>
          <w:szCs w:val="24"/>
        </w:rPr>
        <w:t>1</w:t>
      </w:r>
    </w:p>
    <w:p w14:paraId="58C96F03" w14:textId="7EE82972" w:rsidR="00A36E2E" w:rsidRPr="00365770" w:rsidRDefault="002548E6" w:rsidP="006A6515">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W sprawach nieuregulowanych niniejszą </w:t>
      </w:r>
      <w:r w:rsidR="00AD2520" w:rsidRPr="00365770">
        <w:rPr>
          <w:rFonts w:asciiTheme="minorHAnsi" w:hAnsiTheme="minorHAnsi" w:cstheme="minorHAnsi"/>
          <w:sz w:val="24"/>
          <w:szCs w:val="24"/>
        </w:rPr>
        <w:t>umową</w:t>
      </w:r>
      <w:r w:rsidRPr="00365770">
        <w:rPr>
          <w:rFonts w:asciiTheme="minorHAnsi" w:hAnsiTheme="minorHAnsi" w:cstheme="minorHAnsi"/>
          <w:sz w:val="24"/>
          <w:szCs w:val="24"/>
        </w:rPr>
        <w:t xml:space="preserve"> mają zastosowanie postanowienia </w:t>
      </w:r>
      <w:r w:rsidR="008740D5">
        <w:rPr>
          <w:rFonts w:asciiTheme="minorHAnsi" w:hAnsiTheme="minorHAnsi" w:cstheme="minorHAnsi"/>
          <w:sz w:val="24"/>
          <w:szCs w:val="24"/>
        </w:rPr>
        <w:t>S</w:t>
      </w:r>
      <w:r w:rsidRPr="00365770">
        <w:rPr>
          <w:rFonts w:asciiTheme="minorHAnsi" w:hAnsiTheme="minorHAnsi" w:cstheme="minorHAnsi"/>
          <w:sz w:val="24"/>
          <w:szCs w:val="24"/>
        </w:rPr>
        <w:t>pecyfikacji warunków zamówienia, Ustawy</w:t>
      </w:r>
      <w:r w:rsidR="00C72233">
        <w:rPr>
          <w:rFonts w:asciiTheme="minorHAnsi" w:hAnsiTheme="minorHAnsi" w:cstheme="minorHAnsi"/>
          <w:sz w:val="24"/>
          <w:szCs w:val="24"/>
        </w:rPr>
        <w:t xml:space="preserve"> </w:t>
      </w:r>
      <w:r w:rsidR="00C72233" w:rsidRPr="00365770">
        <w:rPr>
          <w:rFonts w:asciiTheme="minorHAnsi" w:hAnsiTheme="minorHAnsi" w:cstheme="minorHAnsi"/>
          <w:sz w:val="24"/>
          <w:szCs w:val="24"/>
        </w:rPr>
        <w:t>z dnia 11 września 2019 r.</w:t>
      </w:r>
      <w:r w:rsidR="008740D5">
        <w:rPr>
          <w:rFonts w:asciiTheme="minorHAnsi" w:hAnsiTheme="minorHAnsi" w:cstheme="minorHAnsi"/>
          <w:sz w:val="24"/>
          <w:szCs w:val="24"/>
        </w:rPr>
        <w:t xml:space="preserve"> Prawo </w:t>
      </w:r>
      <w:r w:rsidR="005A6B83">
        <w:rPr>
          <w:rFonts w:asciiTheme="minorHAnsi" w:hAnsiTheme="minorHAnsi" w:cstheme="minorHAnsi"/>
          <w:sz w:val="24"/>
          <w:szCs w:val="24"/>
        </w:rPr>
        <w:t>z</w:t>
      </w:r>
      <w:r w:rsidR="008740D5">
        <w:rPr>
          <w:rFonts w:asciiTheme="minorHAnsi" w:hAnsiTheme="minorHAnsi" w:cstheme="minorHAnsi"/>
          <w:sz w:val="24"/>
          <w:szCs w:val="24"/>
        </w:rPr>
        <w:t xml:space="preserve">amówień </w:t>
      </w:r>
      <w:r w:rsidR="005A6B83">
        <w:rPr>
          <w:rFonts w:asciiTheme="minorHAnsi" w:hAnsiTheme="minorHAnsi" w:cstheme="minorHAnsi"/>
          <w:sz w:val="24"/>
          <w:szCs w:val="24"/>
        </w:rPr>
        <w:t>p</w:t>
      </w:r>
      <w:r w:rsidR="008740D5">
        <w:rPr>
          <w:rFonts w:asciiTheme="minorHAnsi" w:hAnsiTheme="minorHAnsi" w:cstheme="minorHAnsi"/>
          <w:sz w:val="24"/>
          <w:szCs w:val="24"/>
        </w:rPr>
        <w:t>ublicznych</w:t>
      </w:r>
      <w:r w:rsidR="00C72233" w:rsidRPr="00365770">
        <w:rPr>
          <w:rFonts w:asciiTheme="minorHAnsi" w:hAnsiTheme="minorHAnsi" w:cstheme="minorHAnsi"/>
          <w:sz w:val="24"/>
          <w:szCs w:val="24"/>
        </w:rPr>
        <w:t xml:space="preserve"> (tj. Dz. U. z  20</w:t>
      </w:r>
      <w:r w:rsidR="00C72233">
        <w:rPr>
          <w:rFonts w:asciiTheme="minorHAnsi" w:hAnsiTheme="minorHAnsi" w:cstheme="minorHAnsi"/>
          <w:sz w:val="24"/>
          <w:szCs w:val="24"/>
        </w:rPr>
        <w:t>2</w:t>
      </w:r>
      <w:r w:rsidR="005A6B83">
        <w:rPr>
          <w:rFonts w:asciiTheme="minorHAnsi" w:hAnsiTheme="minorHAnsi" w:cstheme="minorHAnsi"/>
          <w:sz w:val="24"/>
          <w:szCs w:val="24"/>
        </w:rPr>
        <w:t>2</w:t>
      </w:r>
      <w:r w:rsidR="00C72233" w:rsidRPr="00365770">
        <w:rPr>
          <w:rFonts w:asciiTheme="minorHAnsi" w:hAnsiTheme="minorHAnsi" w:cstheme="minorHAnsi"/>
          <w:sz w:val="24"/>
          <w:szCs w:val="24"/>
        </w:rPr>
        <w:t xml:space="preserve"> r. poz. </w:t>
      </w:r>
      <w:r w:rsidR="00C72233">
        <w:rPr>
          <w:rFonts w:asciiTheme="minorHAnsi" w:hAnsiTheme="minorHAnsi" w:cstheme="minorHAnsi"/>
          <w:sz w:val="24"/>
          <w:szCs w:val="24"/>
        </w:rPr>
        <w:t>1</w:t>
      </w:r>
      <w:r w:rsidR="005A6B83">
        <w:rPr>
          <w:rFonts w:asciiTheme="minorHAnsi" w:hAnsiTheme="minorHAnsi" w:cstheme="minorHAnsi"/>
          <w:sz w:val="24"/>
          <w:szCs w:val="24"/>
        </w:rPr>
        <w:t>710</w:t>
      </w:r>
      <w:r w:rsidR="00C72233" w:rsidRPr="00365770">
        <w:rPr>
          <w:rFonts w:asciiTheme="minorHAnsi" w:hAnsiTheme="minorHAnsi" w:cstheme="minorHAnsi"/>
          <w:sz w:val="24"/>
          <w:szCs w:val="24"/>
        </w:rPr>
        <w:t xml:space="preserve"> ze zm.)</w:t>
      </w:r>
      <w:r w:rsidR="008740D5">
        <w:rPr>
          <w:rFonts w:asciiTheme="minorHAnsi" w:hAnsiTheme="minorHAnsi" w:cstheme="minorHAnsi"/>
          <w:sz w:val="24"/>
          <w:szCs w:val="24"/>
        </w:rPr>
        <w:t xml:space="preserve"> </w:t>
      </w:r>
      <w:r w:rsidRPr="00365770">
        <w:rPr>
          <w:rFonts w:asciiTheme="minorHAnsi" w:hAnsiTheme="minorHAnsi" w:cstheme="minorHAnsi"/>
          <w:sz w:val="24"/>
          <w:szCs w:val="24"/>
        </w:rPr>
        <w:t>i Kodeksu Cywilnego i innych przepisów praw</w:t>
      </w:r>
      <w:r w:rsidR="002F16B7">
        <w:rPr>
          <w:rFonts w:asciiTheme="minorHAnsi" w:hAnsiTheme="minorHAnsi" w:cstheme="minorHAnsi"/>
          <w:sz w:val="24"/>
          <w:szCs w:val="24"/>
        </w:rPr>
        <w:t>a</w:t>
      </w:r>
      <w:r w:rsidRPr="00365770">
        <w:rPr>
          <w:rFonts w:asciiTheme="minorHAnsi" w:hAnsiTheme="minorHAnsi" w:cstheme="minorHAnsi"/>
          <w:sz w:val="24"/>
          <w:szCs w:val="24"/>
        </w:rPr>
        <w:t xml:space="preserve">, które dotyczą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2B4B91B" w14:textId="2783E6A3" w:rsidR="002548E6" w:rsidRPr="00365770" w:rsidRDefault="002548E6" w:rsidP="006A651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F16F25">
        <w:rPr>
          <w:rFonts w:asciiTheme="minorHAnsi" w:hAnsiTheme="minorHAnsi" w:cstheme="minorHAnsi"/>
          <w:b/>
          <w:bCs/>
          <w:sz w:val="24"/>
          <w:szCs w:val="24"/>
        </w:rPr>
        <w:t>1</w:t>
      </w:r>
      <w:r w:rsidR="00A410BC">
        <w:rPr>
          <w:rFonts w:asciiTheme="minorHAnsi" w:hAnsiTheme="minorHAnsi" w:cstheme="minorHAnsi"/>
          <w:b/>
          <w:bCs/>
          <w:sz w:val="24"/>
          <w:szCs w:val="24"/>
        </w:rPr>
        <w:t>2</w:t>
      </w:r>
    </w:p>
    <w:p w14:paraId="2A2E13AE"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Umowę niniejszą sporządzono w 2 jednobrzmiących egzemplarzach, po jednym egzemplarzu dla każdej ze stron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4B5D001"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Integralną część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stanowią:</w:t>
      </w:r>
    </w:p>
    <w:p w14:paraId="0DF98F62" w14:textId="77777777" w:rsidR="0015098D" w:rsidRPr="00365770" w:rsidRDefault="0015098D" w:rsidP="008D0560">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SWZ </w:t>
      </w:r>
      <w:r w:rsidR="009B0C85" w:rsidRPr="00365770">
        <w:rPr>
          <w:rFonts w:asciiTheme="minorHAnsi" w:hAnsiTheme="minorHAnsi" w:cstheme="minorHAnsi"/>
          <w:sz w:val="24"/>
          <w:szCs w:val="24"/>
        </w:rPr>
        <w:t>wraz</w:t>
      </w:r>
      <w:r w:rsidRPr="00365770">
        <w:rPr>
          <w:rFonts w:asciiTheme="minorHAnsi" w:hAnsiTheme="minorHAnsi" w:cstheme="minorHAnsi"/>
          <w:sz w:val="24"/>
          <w:szCs w:val="24"/>
        </w:rPr>
        <w:t xml:space="preserve"> </w:t>
      </w:r>
      <w:r w:rsidR="009B0C85" w:rsidRPr="00365770">
        <w:rPr>
          <w:rFonts w:asciiTheme="minorHAnsi" w:hAnsiTheme="minorHAnsi" w:cstheme="minorHAnsi"/>
          <w:sz w:val="24"/>
          <w:szCs w:val="24"/>
        </w:rPr>
        <w:t>z załącznikami,</w:t>
      </w:r>
    </w:p>
    <w:p w14:paraId="39FE4DFC" w14:textId="7C36A3DB" w:rsidR="003714A1" w:rsidRPr="003714A1" w:rsidRDefault="0015098D" w:rsidP="003714A1">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Oferta Wykonawcy z dnia  </w:t>
      </w:r>
      <w:r w:rsidR="00A6019E">
        <w:rPr>
          <w:rFonts w:asciiTheme="minorHAnsi" w:hAnsiTheme="minorHAnsi" w:cstheme="minorHAnsi"/>
          <w:sz w:val="24"/>
          <w:szCs w:val="24"/>
        </w:rPr>
        <w:t xml:space="preserve"> </w:t>
      </w:r>
      <w:r w:rsidR="005A6B83">
        <w:rPr>
          <w:rFonts w:asciiTheme="minorHAnsi" w:hAnsiTheme="minorHAnsi" w:cstheme="minorHAnsi"/>
          <w:sz w:val="24"/>
          <w:szCs w:val="24"/>
        </w:rPr>
        <w:t>……………………………….</w:t>
      </w:r>
    </w:p>
    <w:tbl>
      <w:tblPr>
        <w:tblStyle w:val="Tabela-Siatka"/>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701"/>
        <w:gridCol w:w="3798"/>
      </w:tblGrid>
      <w:tr w:rsidR="00D17B81" w:rsidRPr="00365770" w14:paraId="2E42A50C" w14:textId="77777777" w:rsidTr="00D17B81">
        <w:trPr>
          <w:trHeight w:val="1417"/>
        </w:trPr>
        <w:tc>
          <w:tcPr>
            <w:tcW w:w="3798" w:type="dxa"/>
            <w:tcBorders>
              <w:bottom w:val="single" w:sz="4" w:space="0" w:color="auto"/>
            </w:tcBorders>
          </w:tcPr>
          <w:p w14:paraId="6C029CE7" w14:textId="77777777" w:rsidR="002548E6" w:rsidRPr="00365770" w:rsidRDefault="002548E6" w:rsidP="003714A1">
            <w:pPr>
              <w:widowControl w:val="0"/>
              <w:autoSpaceDE w:val="0"/>
              <w:autoSpaceDN w:val="0"/>
              <w:adjustRightInd w:val="0"/>
              <w:spacing w:line="276" w:lineRule="auto"/>
              <w:rPr>
                <w:rFonts w:asciiTheme="minorHAnsi" w:hAnsiTheme="minorHAnsi" w:cstheme="minorHAnsi"/>
                <w:sz w:val="24"/>
                <w:szCs w:val="24"/>
              </w:rPr>
            </w:pPr>
          </w:p>
        </w:tc>
        <w:tc>
          <w:tcPr>
            <w:tcW w:w="1701" w:type="dxa"/>
          </w:tcPr>
          <w:p w14:paraId="3B4A3A63"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bottom w:val="single" w:sz="4" w:space="0" w:color="auto"/>
            </w:tcBorders>
          </w:tcPr>
          <w:p w14:paraId="29AEB42B"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r>
      <w:tr w:rsidR="00D17B81" w:rsidRPr="00365770" w14:paraId="59C917BE" w14:textId="77777777" w:rsidTr="00D17B81">
        <w:tc>
          <w:tcPr>
            <w:tcW w:w="3798" w:type="dxa"/>
            <w:tcBorders>
              <w:top w:val="single" w:sz="4" w:space="0" w:color="auto"/>
            </w:tcBorders>
          </w:tcPr>
          <w:p w14:paraId="4DC28584"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W</w:t>
            </w:r>
            <w:r w:rsidR="00D17B81" w:rsidRPr="00365770">
              <w:rPr>
                <w:rFonts w:asciiTheme="minorHAnsi" w:hAnsiTheme="minorHAnsi" w:cstheme="minorHAnsi"/>
                <w:sz w:val="24"/>
                <w:szCs w:val="24"/>
              </w:rPr>
              <w:t>ykonawca</w:t>
            </w:r>
          </w:p>
        </w:tc>
        <w:tc>
          <w:tcPr>
            <w:tcW w:w="1701" w:type="dxa"/>
          </w:tcPr>
          <w:p w14:paraId="3A88EF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top w:val="single" w:sz="4" w:space="0" w:color="auto"/>
            </w:tcBorders>
          </w:tcPr>
          <w:p w14:paraId="32614C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Z</w:t>
            </w:r>
            <w:r w:rsidR="00D17B81" w:rsidRPr="00365770">
              <w:rPr>
                <w:rFonts w:asciiTheme="minorHAnsi" w:hAnsiTheme="minorHAnsi" w:cstheme="minorHAnsi"/>
                <w:sz w:val="24"/>
                <w:szCs w:val="24"/>
              </w:rPr>
              <w:t>amawiający</w:t>
            </w:r>
          </w:p>
        </w:tc>
      </w:tr>
    </w:tbl>
    <w:p w14:paraId="12A0B941" w14:textId="77777777" w:rsidR="002548E6" w:rsidRPr="00365770" w:rsidRDefault="002548E6" w:rsidP="006A6515">
      <w:pPr>
        <w:widowControl w:val="0"/>
        <w:autoSpaceDE w:val="0"/>
        <w:autoSpaceDN w:val="0"/>
        <w:adjustRightInd w:val="0"/>
        <w:spacing w:line="276" w:lineRule="auto"/>
        <w:jc w:val="both"/>
        <w:rPr>
          <w:rFonts w:asciiTheme="minorHAnsi" w:hAnsiTheme="minorHAnsi" w:cstheme="minorHAnsi"/>
          <w:sz w:val="24"/>
          <w:szCs w:val="24"/>
        </w:rPr>
      </w:pPr>
    </w:p>
    <w:sectPr w:rsidR="002548E6" w:rsidRPr="00365770" w:rsidSect="00293745">
      <w:footerReference w:type="default" r:id="rId8"/>
      <w:pgSz w:w="11906" w:h="16838"/>
      <w:pgMar w:top="1134" w:right="1134"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D0949" w14:textId="77777777" w:rsidR="006F0F3A" w:rsidRDefault="006F0F3A" w:rsidP="00F97C34">
      <w:r>
        <w:separator/>
      </w:r>
    </w:p>
  </w:endnote>
  <w:endnote w:type="continuationSeparator" w:id="0">
    <w:p w14:paraId="78F2549D" w14:textId="77777777" w:rsidR="006F0F3A" w:rsidRDefault="006F0F3A" w:rsidP="00F9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witzerland">
    <w:charset w:val="EE"/>
    <w:family w:val="auto"/>
    <w:pitch w:val="variable"/>
    <w:sig w:usb0="80000027" w:usb1="10000048"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ED9DA" w14:textId="77777777" w:rsidR="00F97C34" w:rsidRPr="00F97C34" w:rsidRDefault="00426F9D">
    <w:pPr>
      <w:pStyle w:val="Stopka"/>
      <w:rPr>
        <w:rFonts w:asciiTheme="minorHAnsi" w:hAnsiTheme="minorHAnsi" w:cstheme="minorHAnsi"/>
      </w:rPr>
    </w:pPr>
    <w:r>
      <w:rPr>
        <w:rFonts w:asciiTheme="minorHAnsi" w:hAnsiTheme="minorHAnsi" w:cstheme="minorHAnsi"/>
      </w:rPr>
      <w:tab/>
    </w:r>
    <w:r w:rsidR="00F97C34" w:rsidRPr="00F97C34">
      <w:rPr>
        <w:rFonts w:asciiTheme="minorHAnsi" w:hAnsiTheme="minorHAnsi" w:cstheme="minorHAnsi"/>
      </w:rPr>
      <w:tab/>
    </w:r>
    <w:r w:rsidR="00F97C34" w:rsidRPr="00F97C34">
      <w:rPr>
        <w:rFonts w:asciiTheme="minorHAnsi" w:eastAsiaTheme="majorEastAsia" w:hAnsiTheme="minorHAnsi" w:cstheme="minorHAnsi"/>
      </w:rPr>
      <w:t xml:space="preserve">str. </w:t>
    </w:r>
    <w:r w:rsidR="006A38FF" w:rsidRPr="00F97C34">
      <w:rPr>
        <w:rFonts w:asciiTheme="minorHAnsi" w:eastAsiaTheme="minorEastAsia" w:hAnsiTheme="minorHAnsi" w:cstheme="minorHAnsi"/>
      </w:rPr>
      <w:fldChar w:fldCharType="begin"/>
    </w:r>
    <w:r w:rsidR="00F97C34" w:rsidRPr="00F97C34">
      <w:rPr>
        <w:rFonts w:asciiTheme="minorHAnsi" w:hAnsiTheme="minorHAnsi" w:cstheme="minorHAnsi"/>
      </w:rPr>
      <w:instrText>PAGE    \* MERGEFORMAT</w:instrText>
    </w:r>
    <w:r w:rsidR="006A38FF" w:rsidRPr="00F97C34">
      <w:rPr>
        <w:rFonts w:asciiTheme="minorHAnsi" w:eastAsiaTheme="minorEastAsia" w:hAnsiTheme="minorHAnsi" w:cstheme="minorHAnsi"/>
      </w:rPr>
      <w:fldChar w:fldCharType="separate"/>
    </w:r>
    <w:r w:rsidR="0017354C" w:rsidRPr="0017354C">
      <w:rPr>
        <w:rFonts w:asciiTheme="minorHAnsi" w:eastAsiaTheme="majorEastAsia" w:hAnsiTheme="minorHAnsi" w:cstheme="minorHAnsi"/>
        <w:noProof/>
      </w:rPr>
      <w:t>10</w:t>
    </w:r>
    <w:r w:rsidR="006A38FF" w:rsidRPr="00F97C34">
      <w:rPr>
        <w:rFonts w:asciiTheme="minorHAnsi" w:eastAsiaTheme="majorEastAsia"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8A649" w14:textId="77777777" w:rsidR="006F0F3A" w:rsidRDefault="006F0F3A" w:rsidP="00F97C34">
      <w:r>
        <w:separator/>
      </w:r>
    </w:p>
  </w:footnote>
  <w:footnote w:type="continuationSeparator" w:id="0">
    <w:p w14:paraId="23101C35" w14:textId="77777777" w:rsidR="006F0F3A" w:rsidRDefault="006F0F3A" w:rsidP="00F97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color w:val="00000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9"/>
    <w:multiLevelType w:val="multilevel"/>
    <w:tmpl w:val="DA78A80E"/>
    <w:name w:val="WW8Num9"/>
    <w:lvl w:ilvl="0">
      <w:start w:val="1"/>
      <w:numFmt w:val="decimal"/>
      <w:lvlText w:val="%1."/>
      <w:lvlJc w:val="left"/>
      <w:pPr>
        <w:tabs>
          <w:tab w:val="num" w:pos="720"/>
        </w:tabs>
        <w:ind w:left="720" w:hanging="360"/>
      </w:pPr>
      <w:rPr>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none"/>
      <w:suff w:val="nothing"/>
      <w:lvlText w:val=""/>
      <w:lvlJc w:val="left"/>
      <w:pPr>
        <w:tabs>
          <w:tab w:val="num" w:pos="0"/>
        </w:tabs>
        <w:ind w:left="0" w:firstLine="0"/>
      </w:pPr>
      <w:rPr>
        <w:color w:val="000000"/>
        <w:szCs w:val="24"/>
        <w:shd w:val="clear" w:color="auto" w:fil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F"/>
    <w:multiLevelType w:val="multilevel"/>
    <w:tmpl w:val="0000000F"/>
    <w:name w:val="WW8Num15"/>
    <w:lvl w:ilvl="0">
      <w:start w:val="1"/>
      <w:numFmt w:val="lowerLetter"/>
      <w:lvlText w:val="%1)"/>
      <w:lvlJc w:val="left"/>
      <w:pPr>
        <w:tabs>
          <w:tab w:val="num" w:pos="0"/>
        </w:tabs>
        <w:ind w:left="720" w:hanging="360"/>
      </w:pPr>
      <w:rPr>
        <w:color w:val="000000"/>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4" w15:restartNumberingAfterBreak="0">
    <w:nsid w:val="025B0E86"/>
    <w:multiLevelType w:val="hybridMultilevel"/>
    <w:tmpl w:val="B440A8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E56B7"/>
    <w:multiLevelType w:val="hybridMultilevel"/>
    <w:tmpl w:val="D4E0107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6F6423E"/>
    <w:multiLevelType w:val="hybridMultilevel"/>
    <w:tmpl w:val="433E067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D26AB7"/>
    <w:multiLevelType w:val="hybridMultilevel"/>
    <w:tmpl w:val="E6E6822A"/>
    <w:lvl w:ilvl="0" w:tplc="4544C2AE">
      <w:start w:val="1"/>
      <w:numFmt w:val="decimal"/>
      <w:lvlText w:val="%1."/>
      <w:lvlJc w:val="left"/>
      <w:pPr>
        <w:ind w:left="360" w:hanging="360"/>
      </w:pPr>
      <w:rPr>
        <w:rFonts w:cs="Times New Roman"/>
        <w:sz w:val="24"/>
        <w:szCs w:val="24"/>
      </w:rPr>
    </w:lvl>
    <w:lvl w:ilvl="1" w:tplc="FEBAE14A">
      <w:start w:val="1"/>
      <w:numFmt w:val="decimal"/>
      <w:lvlText w:val="%2."/>
      <w:lvlJc w:val="left"/>
      <w:pPr>
        <w:tabs>
          <w:tab w:val="num" w:pos="1440"/>
        </w:tabs>
        <w:ind w:left="1440" w:hanging="360"/>
      </w:pPr>
      <w:rPr>
        <w:rFonts w:hint="default"/>
        <w:sz w:val="24"/>
      </w:rPr>
    </w:lvl>
    <w:lvl w:ilvl="2" w:tplc="04150019">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5447491"/>
    <w:multiLevelType w:val="hybridMultilevel"/>
    <w:tmpl w:val="4E627BC8"/>
    <w:lvl w:ilvl="0" w:tplc="B89A7C6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8B7A52"/>
    <w:multiLevelType w:val="hybridMultilevel"/>
    <w:tmpl w:val="AD564C9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17A6F99"/>
    <w:multiLevelType w:val="hybridMultilevel"/>
    <w:tmpl w:val="28662B3A"/>
    <w:lvl w:ilvl="0" w:tplc="9BD4B9C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831E90"/>
    <w:multiLevelType w:val="hybridMultilevel"/>
    <w:tmpl w:val="D5B86DF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BA93BEB"/>
    <w:multiLevelType w:val="hybridMultilevel"/>
    <w:tmpl w:val="2018857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006C83E"/>
    <w:multiLevelType w:val="hybridMultilevel"/>
    <w:tmpl w:val="970E6910"/>
    <w:lvl w:ilvl="0" w:tplc="1B7A9B4E">
      <w:start w:val="6"/>
      <w:numFmt w:val="decimal"/>
      <w:lvlText w:val="%1."/>
      <w:lvlJc w:val="left"/>
    </w:lvl>
    <w:lvl w:ilvl="1" w:tplc="8200DED0">
      <w:start w:val="1"/>
      <w:numFmt w:val="decimal"/>
      <w:lvlText w:val="%2)"/>
      <w:lvlJc w:val="left"/>
    </w:lvl>
    <w:lvl w:ilvl="2" w:tplc="53DC80AE">
      <w:numFmt w:val="decimal"/>
      <w:lvlText w:val=""/>
      <w:lvlJc w:val="left"/>
    </w:lvl>
    <w:lvl w:ilvl="3" w:tplc="32AC6A2A">
      <w:numFmt w:val="decimal"/>
      <w:lvlText w:val=""/>
      <w:lvlJc w:val="left"/>
    </w:lvl>
    <w:lvl w:ilvl="4" w:tplc="257C4E3A">
      <w:numFmt w:val="decimal"/>
      <w:lvlText w:val=""/>
      <w:lvlJc w:val="left"/>
    </w:lvl>
    <w:lvl w:ilvl="5" w:tplc="84CABFEC">
      <w:numFmt w:val="decimal"/>
      <w:lvlText w:val=""/>
      <w:lvlJc w:val="left"/>
    </w:lvl>
    <w:lvl w:ilvl="6" w:tplc="55249A60">
      <w:numFmt w:val="decimal"/>
      <w:lvlText w:val=""/>
      <w:lvlJc w:val="left"/>
    </w:lvl>
    <w:lvl w:ilvl="7" w:tplc="C9CE9E76">
      <w:numFmt w:val="decimal"/>
      <w:lvlText w:val=""/>
      <w:lvlJc w:val="left"/>
    </w:lvl>
    <w:lvl w:ilvl="8" w:tplc="AEDE2832">
      <w:numFmt w:val="decimal"/>
      <w:lvlText w:val=""/>
      <w:lvlJc w:val="left"/>
    </w:lvl>
  </w:abstractNum>
  <w:abstractNum w:abstractNumId="15" w15:restartNumberingAfterBreak="0">
    <w:nsid w:val="31B368F8"/>
    <w:multiLevelType w:val="hybridMultilevel"/>
    <w:tmpl w:val="0F4AE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422CBE"/>
    <w:multiLevelType w:val="hybridMultilevel"/>
    <w:tmpl w:val="7C44CD0E"/>
    <w:lvl w:ilvl="0" w:tplc="04150011">
      <w:start w:val="1"/>
      <w:numFmt w:val="decimal"/>
      <w:lvlText w:val="%1)"/>
      <w:lvlJc w:val="left"/>
      <w:pPr>
        <w:ind w:left="786"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510391F"/>
    <w:multiLevelType w:val="hybridMultilevel"/>
    <w:tmpl w:val="07B04D7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8522AA7"/>
    <w:multiLevelType w:val="hybridMultilevel"/>
    <w:tmpl w:val="1722D4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FD2C30"/>
    <w:multiLevelType w:val="hybridMultilevel"/>
    <w:tmpl w:val="B82E56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51810334"/>
    <w:multiLevelType w:val="hybridMultilevel"/>
    <w:tmpl w:val="13AC15BA"/>
    <w:lvl w:ilvl="0" w:tplc="2AF0A4A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52F00580"/>
    <w:multiLevelType w:val="hybridMultilevel"/>
    <w:tmpl w:val="C17EB9F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86B58F4"/>
    <w:multiLevelType w:val="hybridMultilevel"/>
    <w:tmpl w:val="965A82FE"/>
    <w:lvl w:ilvl="0" w:tplc="E9D8C1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F120EFE"/>
    <w:multiLevelType w:val="hybridMultilevel"/>
    <w:tmpl w:val="ABFC7B0E"/>
    <w:lvl w:ilvl="0" w:tplc="04150011">
      <w:start w:val="1"/>
      <w:numFmt w:val="decimal"/>
      <w:lvlText w:val="%1)"/>
      <w:lvlJc w:val="left"/>
      <w:pPr>
        <w:ind w:left="1441" w:hanging="360"/>
      </w:pPr>
    </w:lvl>
    <w:lvl w:ilvl="1" w:tplc="04150019" w:tentative="1">
      <w:start w:val="1"/>
      <w:numFmt w:val="lowerLetter"/>
      <w:lvlText w:val="%2."/>
      <w:lvlJc w:val="left"/>
      <w:pPr>
        <w:ind w:left="2161" w:hanging="360"/>
      </w:pPr>
    </w:lvl>
    <w:lvl w:ilvl="2" w:tplc="0415001B" w:tentative="1">
      <w:start w:val="1"/>
      <w:numFmt w:val="lowerRoman"/>
      <w:lvlText w:val="%3."/>
      <w:lvlJc w:val="right"/>
      <w:pPr>
        <w:ind w:left="2881" w:hanging="180"/>
      </w:pPr>
    </w:lvl>
    <w:lvl w:ilvl="3" w:tplc="0415000F" w:tentative="1">
      <w:start w:val="1"/>
      <w:numFmt w:val="decimal"/>
      <w:lvlText w:val="%4."/>
      <w:lvlJc w:val="left"/>
      <w:pPr>
        <w:ind w:left="3601" w:hanging="360"/>
      </w:pPr>
    </w:lvl>
    <w:lvl w:ilvl="4" w:tplc="04150019" w:tentative="1">
      <w:start w:val="1"/>
      <w:numFmt w:val="lowerLetter"/>
      <w:lvlText w:val="%5."/>
      <w:lvlJc w:val="left"/>
      <w:pPr>
        <w:ind w:left="4321" w:hanging="360"/>
      </w:pPr>
    </w:lvl>
    <w:lvl w:ilvl="5" w:tplc="0415001B" w:tentative="1">
      <w:start w:val="1"/>
      <w:numFmt w:val="lowerRoman"/>
      <w:lvlText w:val="%6."/>
      <w:lvlJc w:val="right"/>
      <w:pPr>
        <w:ind w:left="5041" w:hanging="180"/>
      </w:pPr>
    </w:lvl>
    <w:lvl w:ilvl="6" w:tplc="0415000F" w:tentative="1">
      <w:start w:val="1"/>
      <w:numFmt w:val="decimal"/>
      <w:lvlText w:val="%7."/>
      <w:lvlJc w:val="left"/>
      <w:pPr>
        <w:ind w:left="5761" w:hanging="360"/>
      </w:pPr>
    </w:lvl>
    <w:lvl w:ilvl="7" w:tplc="04150019" w:tentative="1">
      <w:start w:val="1"/>
      <w:numFmt w:val="lowerLetter"/>
      <w:lvlText w:val="%8."/>
      <w:lvlJc w:val="left"/>
      <w:pPr>
        <w:ind w:left="6481" w:hanging="360"/>
      </w:pPr>
    </w:lvl>
    <w:lvl w:ilvl="8" w:tplc="0415001B" w:tentative="1">
      <w:start w:val="1"/>
      <w:numFmt w:val="lowerRoman"/>
      <w:lvlText w:val="%9."/>
      <w:lvlJc w:val="right"/>
      <w:pPr>
        <w:ind w:left="7201" w:hanging="180"/>
      </w:pPr>
    </w:lvl>
  </w:abstractNum>
  <w:abstractNum w:abstractNumId="24" w15:restartNumberingAfterBreak="0">
    <w:nsid w:val="614FD4A1"/>
    <w:multiLevelType w:val="hybridMultilevel"/>
    <w:tmpl w:val="62863240"/>
    <w:lvl w:ilvl="0" w:tplc="0E10F59A">
      <w:start w:val="1"/>
      <w:numFmt w:val="decimal"/>
      <w:lvlText w:val="%1"/>
      <w:lvlJc w:val="left"/>
    </w:lvl>
    <w:lvl w:ilvl="1" w:tplc="9782F560">
      <w:start w:val="5"/>
      <w:numFmt w:val="decimal"/>
      <w:lvlText w:val="%2)"/>
      <w:lvlJc w:val="left"/>
    </w:lvl>
    <w:lvl w:ilvl="2" w:tplc="EB3A96E0">
      <w:numFmt w:val="decimal"/>
      <w:lvlText w:val=""/>
      <w:lvlJc w:val="left"/>
    </w:lvl>
    <w:lvl w:ilvl="3" w:tplc="97B0A934">
      <w:numFmt w:val="decimal"/>
      <w:lvlText w:val=""/>
      <w:lvlJc w:val="left"/>
    </w:lvl>
    <w:lvl w:ilvl="4" w:tplc="9BBE3F34">
      <w:numFmt w:val="decimal"/>
      <w:lvlText w:val=""/>
      <w:lvlJc w:val="left"/>
    </w:lvl>
    <w:lvl w:ilvl="5" w:tplc="34A044C8">
      <w:numFmt w:val="decimal"/>
      <w:lvlText w:val=""/>
      <w:lvlJc w:val="left"/>
    </w:lvl>
    <w:lvl w:ilvl="6" w:tplc="313AFA1C">
      <w:numFmt w:val="decimal"/>
      <w:lvlText w:val=""/>
      <w:lvlJc w:val="left"/>
    </w:lvl>
    <w:lvl w:ilvl="7" w:tplc="A51A5750">
      <w:numFmt w:val="decimal"/>
      <w:lvlText w:val=""/>
      <w:lvlJc w:val="left"/>
    </w:lvl>
    <w:lvl w:ilvl="8" w:tplc="01AA1A9A">
      <w:numFmt w:val="decimal"/>
      <w:lvlText w:val=""/>
      <w:lvlJc w:val="left"/>
    </w:lvl>
  </w:abstractNum>
  <w:abstractNum w:abstractNumId="25" w15:restartNumberingAfterBreak="0">
    <w:nsid w:val="699C59F3"/>
    <w:multiLevelType w:val="hybridMultilevel"/>
    <w:tmpl w:val="9B7672FE"/>
    <w:lvl w:ilvl="0" w:tplc="12BAB66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27" w15:restartNumberingAfterBreak="0">
    <w:nsid w:val="7A892CA1"/>
    <w:multiLevelType w:val="multilevel"/>
    <w:tmpl w:val="91D89AA6"/>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7C3DBD3D"/>
    <w:multiLevelType w:val="hybridMultilevel"/>
    <w:tmpl w:val="E0A0E368"/>
    <w:lvl w:ilvl="0" w:tplc="63648D84">
      <w:start w:val="61"/>
      <w:numFmt w:val="upperLetter"/>
      <w:lvlText w:val="%1."/>
      <w:lvlJc w:val="left"/>
    </w:lvl>
    <w:lvl w:ilvl="1" w:tplc="D070E592">
      <w:start w:val="1"/>
      <w:numFmt w:val="decimal"/>
      <w:lvlText w:val="%2."/>
      <w:lvlJc w:val="left"/>
      <w:rPr>
        <w:b/>
        <w:bCs/>
      </w:rPr>
    </w:lvl>
    <w:lvl w:ilvl="2" w:tplc="39E201E6">
      <w:numFmt w:val="decimal"/>
      <w:lvlText w:val=""/>
      <w:lvlJc w:val="left"/>
    </w:lvl>
    <w:lvl w:ilvl="3" w:tplc="43D46780">
      <w:numFmt w:val="decimal"/>
      <w:lvlText w:val=""/>
      <w:lvlJc w:val="left"/>
    </w:lvl>
    <w:lvl w:ilvl="4" w:tplc="F00ED5C2">
      <w:numFmt w:val="decimal"/>
      <w:lvlText w:val=""/>
      <w:lvlJc w:val="left"/>
    </w:lvl>
    <w:lvl w:ilvl="5" w:tplc="FB881936">
      <w:numFmt w:val="decimal"/>
      <w:lvlText w:val=""/>
      <w:lvlJc w:val="left"/>
    </w:lvl>
    <w:lvl w:ilvl="6" w:tplc="A0FEB8E6">
      <w:numFmt w:val="decimal"/>
      <w:lvlText w:val=""/>
      <w:lvlJc w:val="left"/>
    </w:lvl>
    <w:lvl w:ilvl="7" w:tplc="003A10C0">
      <w:numFmt w:val="decimal"/>
      <w:lvlText w:val=""/>
      <w:lvlJc w:val="left"/>
    </w:lvl>
    <w:lvl w:ilvl="8" w:tplc="1B68AA50">
      <w:numFmt w:val="decimal"/>
      <w:lvlText w:val=""/>
      <w:lvlJc w:val="left"/>
    </w:lvl>
  </w:abstractNum>
  <w:abstractNum w:abstractNumId="29" w15:restartNumberingAfterBreak="0">
    <w:nsid w:val="7DAD33FF"/>
    <w:multiLevelType w:val="hybridMultilevel"/>
    <w:tmpl w:val="FC2EFD9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4189088">
    <w:abstractNumId w:val="16"/>
  </w:num>
  <w:num w:numId="2" w16cid:durableId="212740599">
    <w:abstractNumId w:val="20"/>
  </w:num>
  <w:num w:numId="3" w16cid:durableId="133178717">
    <w:abstractNumId w:val="19"/>
  </w:num>
  <w:num w:numId="4" w16cid:durableId="1941067625">
    <w:abstractNumId w:val="5"/>
  </w:num>
  <w:num w:numId="5" w16cid:durableId="1709912347">
    <w:abstractNumId w:val="13"/>
  </w:num>
  <w:num w:numId="6" w16cid:durableId="88737045">
    <w:abstractNumId w:val="11"/>
  </w:num>
  <w:num w:numId="7" w16cid:durableId="131561137">
    <w:abstractNumId w:val="7"/>
  </w:num>
  <w:num w:numId="8" w16cid:durableId="1246959417">
    <w:abstractNumId w:val="27"/>
  </w:num>
  <w:num w:numId="9" w16cid:durableId="500050360">
    <w:abstractNumId w:val="1"/>
  </w:num>
  <w:num w:numId="10" w16cid:durableId="629046361">
    <w:abstractNumId w:val="3"/>
  </w:num>
  <w:num w:numId="11" w16cid:durableId="1297637801">
    <w:abstractNumId w:val="2"/>
  </w:num>
  <w:num w:numId="12" w16cid:durableId="2052419565">
    <w:abstractNumId w:val="18"/>
  </w:num>
  <w:num w:numId="13" w16cid:durableId="419836550">
    <w:abstractNumId w:val="21"/>
  </w:num>
  <w:num w:numId="14" w16cid:durableId="1029725544">
    <w:abstractNumId w:val="15"/>
  </w:num>
  <w:num w:numId="15" w16cid:durableId="322389721">
    <w:abstractNumId w:val="8"/>
  </w:num>
  <w:num w:numId="16" w16cid:durableId="2010911639">
    <w:abstractNumId w:val="25"/>
  </w:num>
  <w:num w:numId="17" w16cid:durableId="960308462">
    <w:abstractNumId w:val="22"/>
  </w:num>
  <w:num w:numId="18" w16cid:durableId="806556970">
    <w:abstractNumId w:val="26"/>
  </w:num>
  <w:num w:numId="19" w16cid:durableId="1976450331">
    <w:abstractNumId w:val="9"/>
  </w:num>
  <w:num w:numId="20" w16cid:durableId="1025599379">
    <w:abstractNumId w:val="28"/>
  </w:num>
  <w:num w:numId="21" w16cid:durableId="1092553865">
    <w:abstractNumId w:val="14"/>
  </w:num>
  <w:num w:numId="22" w16cid:durableId="1283266666">
    <w:abstractNumId w:val="24"/>
  </w:num>
  <w:num w:numId="23" w16cid:durableId="305740102">
    <w:abstractNumId w:val="4"/>
  </w:num>
  <w:num w:numId="24" w16cid:durableId="2044091628">
    <w:abstractNumId w:val="6"/>
  </w:num>
  <w:num w:numId="25" w16cid:durableId="403534521">
    <w:abstractNumId w:val="17"/>
  </w:num>
  <w:num w:numId="26" w16cid:durableId="703600633">
    <w:abstractNumId w:val="12"/>
  </w:num>
  <w:num w:numId="27" w16cid:durableId="2133399194">
    <w:abstractNumId w:val="10"/>
  </w:num>
  <w:num w:numId="28" w16cid:durableId="81994980">
    <w:abstractNumId w:val="29"/>
  </w:num>
  <w:num w:numId="29" w16cid:durableId="1210343312">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48E6"/>
    <w:rsid w:val="00000030"/>
    <w:rsid w:val="0000058F"/>
    <w:rsid w:val="00001891"/>
    <w:rsid w:val="00010260"/>
    <w:rsid w:val="000129AE"/>
    <w:rsid w:val="00021204"/>
    <w:rsid w:val="00035E55"/>
    <w:rsid w:val="00062751"/>
    <w:rsid w:val="000956E5"/>
    <w:rsid w:val="000B7139"/>
    <w:rsid w:val="000C11A0"/>
    <w:rsid w:val="000C2832"/>
    <w:rsid w:val="000D4208"/>
    <w:rsid w:val="000E4848"/>
    <w:rsid w:val="000F396B"/>
    <w:rsid w:val="000F668F"/>
    <w:rsid w:val="0010522D"/>
    <w:rsid w:val="00120E74"/>
    <w:rsid w:val="00125077"/>
    <w:rsid w:val="00125832"/>
    <w:rsid w:val="00126769"/>
    <w:rsid w:val="001341B5"/>
    <w:rsid w:val="00135503"/>
    <w:rsid w:val="00144252"/>
    <w:rsid w:val="0015098D"/>
    <w:rsid w:val="0015164D"/>
    <w:rsid w:val="001620E2"/>
    <w:rsid w:val="001623D0"/>
    <w:rsid w:val="0017354C"/>
    <w:rsid w:val="00190ECD"/>
    <w:rsid w:val="001C0E90"/>
    <w:rsid w:val="001F3697"/>
    <w:rsid w:val="002226AD"/>
    <w:rsid w:val="002345F7"/>
    <w:rsid w:val="0024019D"/>
    <w:rsid w:val="002514FB"/>
    <w:rsid w:val="00252FCC"/>
    <w:rsid w:val="002541DE"/>
    <w:rsid w:val="002548E6"/>
    <w:rsid w:val="00283617"/>
    <w:rsid w:val="00293745"/>
    <w:rsid w:val="002A2B57"/>
    <w:rsid w:val="002A798E"/>
    <w:rsid w:val="002C00E6"/>
    <w:rsid w:val="002D4381"/>
    <w:rsid w:val="002F16B7"/>
    <w:rsid w:val="002F360F"/>
    <w:rsid w:val="003032AD"/>
    <w:rsid w:val="003042C8"/>
    <w:rsid w:val="003235CE"/>
    <w:rsid w:val="00342A65"/>
    <w:rsid w:val="00351218"/>
    <w:rsid w:val="00365770"/>
    <w:rsid w:val="003714A1"/>
    <w:rsid w:val="003754BE"/>
    <w:rsid w:val="00395B21"/>
    <w:rsid w:val="003B342B"/>
    <w:rsid w:val="003B5558"/>
    <w:rsid w:val="003C24B7"/>
    <w:rsid w:val="003C2B43"/>
    <w:rsid w:val="003C41FC"/>
    <w:rsid w:val="003D0CDB"/>
    <w:rsid w:val="00403767"/>
    <w:rsid w:val="00412315"/>
    <w:rsid w:val="00426F9D"/>
    <w:rsid w:val="004352D7"/>
    <w:rsid w:val="0044724E"/>
    <w:rsid w:val="00460687"/>
    <w:rsid w:val="0046265F"/>
    <w:rsid w:val="00464EAE"/>
    <w:rsid w:val="004677F4"/>
    <w:rsid w:val="00487636"/>
    <w:rsid w:val="00495A6D"/>
    <w:rsid w:val="004A1CD5"/>
    <w:rsid w:val="004B3DB1"/>
    <w:rsid w:val="004E1562"/>
    <w:rsid w:val="004E4CF6"/>
    <w:rsid w:val="004F369A"/>
    <w:rsid w:val="0050330F"/>
    <w:rsid w:val="005057E4"/>
    <w:rsid w:val="00511A62"/>
    <w:rsid w:val="00515400"/>
    <w:rsid w:val="005401CF"/>
    <w:rsid w:val="00542453"/>
    <w:rsid w:val="00543ED4"/>
    <w:rsid w:val="00544801"/>
    <w:rsid w:val="005617B5"/>
    <w:rsid w:val="00564D1B"/>
    <w:rsid w:val="00570C47"/>
    <w:rsid w:val="005A1156"/>
    <w:rsid w:val="005A6B83"/>
    <w:rsid w:val="005A6E29"/>
    <w:rsid w:val="005A7EF7"/>
    <w:rsid w:val="005F6440"/>
    <w:rsid w:val="005F74FE"/>
    <w:rsid w:val="006014A7"/>
    <w:rsid w:val="00602254"/>
    <w:rsid w:val="00607EA0"/>
    <w:rsid w:val="006159A5"/>
    <w:rsid w:val="0065175A"/>
    <w:rsid w:val="00660CC9"/>
    <w:rsid w:val="00664DB4"/>
    <w:rsid w:val="00664F48"/>
    <w:rsid w:val="0066606F"/>
    <w:rsid w:val="0068073F"/>
    <w:rsid w:val="006857A5"/>
    <w:rsid w:val="006A38FF"/>
    <w:rsid w:val="006A6515"/>
    <w:rsid w:val="006B10DA"/>
    <w:rsid w:val="006D4D77"/>
    <w:rsid w:val="006E0F7B"/>
    <w:rsid w:val="006F0F3A"/>
    <w:rsid w:val="00714380"/>
    <w:rsid w:val="0073145D"/>
    <w:rsid w:val="00733C92"/>
    <w:rsid w:val="00740391"/>
    <w:rsid w:val="00752513"/>
    <w:rsid w:val="00761AC7"/>
    <w:rsid w:val="00796C87"/>
    <w:rsid w:val="007A0FED"/>
    <w:rsid w:val="007A12BB"/>
    <w:rsid w:val="007B5B6E"/>
    <w:rsid w:val="007C1CB7"/>
    <w:rsid w:val="007C55F2"/>
    <w:rsid w:val="007D00F3"/>
    <w:rsid w:val="007D51B1"/>
    <w:rsid w:val="007F0E78"/>
    <w:rsid w:val="007F2DA0"/>
    <w:rsid w:val="007F3F59"/>
    <w:rsid w:val="007F7623"/>
    <w:rsid w:val="00803A5E"/>
    <w:rsid w:val="00831825"/>
    <w:rsid w:val="00834B16"/>
    <w:rsid w:val="00841F8E"/>
    <w:rsid w:val="00842F26"/>
    <w:rsid w:val="00851CFD"/>
    <w:rsid w:val="00855D4D"/>
    <w:rsid w:val="008740D5"/>
    <w:rsid w:val="00876FD3"/>
    <w:rsid w:val="00892F9C"/>
    <w:rsid w:val="00896786"/>
    <w:rsid w:val="008A25AE"/>
    <w:rsid w:val="008B7971"/>
    <w:rsid w:val="008B7B12"/>
    <w:rsid w:val="008D0560"/>
    <w:rsid w:val="008D715C"/>
    <w:rsid w:val="008F0021"/>
    <w:rsid w:val="008F2F7D"/>
    <w:rsid w:val="00910338"/>
    <w:rsid w:val="00912848"/>
    <w:rsid w:val="009224F2"/>
    <w:rsid w:val="00932663"/>
    <w:rsid w:val="00945468"/>
    <w:rsid w:val="00951714"/>
    <w:rsid w:val="009559CD"/>
    <w:rsid w:val="00961057"/>
    <w:rsid w:val="00983797"/>
    <w:rsid w:val="00992650"/>
    <w:rsid w:val="00996027"/>
    <w:rsid w:val="009A28F2"/>
    <w:rsid w:val="009A46B3"/>
    <w:rsid w:val="009A672F"/>
    <w:rsid w:val="009B0C85"/>
    <w:rsid w:val="009B3EF2"/>
    <w:rsid w:val="009C6C22"/>
    <w:rsid w:val="009D13A3"/>
    <w:rsid w:val="009D5A12"/>
    <w:rsid w:val="009D788D"/>
    <w:rsid w:val="009E0656"/>
    <w:rsid w:val="009E5FD2"/>
    <w:rsid w:val="009F1BF8"/>
    <w:rsid w:val="009F2C37"/>
    <w:rsid w:val="009F70F4"/>
    <w:rsid w:val="00A07CE2"/>
    <w:rsid w:val="00A34D8A"/>
    <w:rsid w:val="00A3665F"/>
    <w:rsid w:val="00A36E2E"/>
    <w:rsid w:val="00A410BC"/>
    <w:rsid w:val="00A43DED"/>
    <w:rsid w:val="00A56E7C"/>
    <w:rsid w:val="00A6019E"/>
    <w:rsid w:val="00A64D2C"/>
    <w:rsid w:val="00A76A19"/>
    <w:rsid w:val="00A806CE"/>
    <w:rsid w:val="00A81B61"/>
    <w:rsid w:val="00A90E1E"/>
    <w:rsid w:val="00A92BA5"/>
    <w:rsid w:val="00A96A05"/>
    <w:rsid w:val="00AB3365"/>
    <w:rsid w:val="00AB3F46"/>
    <w:rsid w:val="00AD2520"/>
    <w:rsid w:val="00AE1912"/>
    <w:rsid w:val="00AF0831"/>
    <w:rsid w:val="00AF3554"/>
    <w:rsid w:val="00B05EFF"/>
    <w:rsid w:val="00B0607D"/>
    <w:rsid w:val="00B108D8"/>
    <w:rsid w:val="00B110CE"/>
    <w:rsid w:val="00B20BAB"/>
    <w:rsid w:val="00B2639F"/>
    <w:rsid w:val="00B36F1E"/>
    <w:rsid w:val="00B55C7E"/>
    <w:rsid w:val="00B57CBB"/>
    <w:rsid w:val="00B61801"/>
    <w:rsid w:val="00B646CB"/>
    <w:rsid w:val="00B66DE0"/>
    <w:rsid w:val="00B75D56"/>
    <w:rsid w:val="00B80195"/>
    <w:rsid w:val="00B828C0"/>
    <w:rsid w:val="00B911E5"/>
    <w:rsid w:val="00BA4D3D"/>
    <w:rsid w:val="00BB03F9"/>
    <w:rsid w:val="00BB41A8"/>
    <w:rsid w:val="00BB4F5D"/>
    <w:rsid w:val="00BC5AAD"/>
    <w:rsid w:val="00BD2866"/>
    <w:rsid w:val="00BE2737"/>
    <w:rsid w:val="00BE52D5"/>
    <w:rsid w:val="00BF04E0"/>
    <w:rsid w:val="00BF179C"/>
    <w:rsid w:val="00C01FCD"/>
    <w:rsid w:val="00C029E9"/>
    <w:rsid w:val="00C0639B"/>
    <w:rsid w:val="00C16D66"/>
    <w:rsid w:val="00C370EA"/>
    <w:rsid w:val="00C50D09"/>
    <w:rsid w:val="00C51042"/>
    <w:rsid w:val="00C527EE"/>
    <w:rsid w:val="00C67270"/>
    <w:rsid w:val="00C70318"/>
    <w:rsid w:val="00C72233"/>
    <w:rsid w:val="00C72A96"/>
    <w:rsid w:val="00C87A85"/>
    <w:rsid w:val="00CB18BA"/>
    <w:rsid w:val="00CB4244"/>
    <w:rsid w:val="00CB5050"/>
    <w:rsid w:val="00CC050C"/>
    <w:rsid w:val="00CC3224"/>
    <w:rsid w:val="00CF088F"/>
    <w:rsid w:val="00D010ED"/>
    <w:rsid w:val="00D01506"/>
    <w:rsid w:val="00D04F70"/>
    <w:rsid w:val="00D103F4"/>
    <w:rsid w:val="00D17B81"/>
    <w:rsid w:val="00D3755B"/>
    <w:rsid w:val="00D50A32"/>
    <w:rsid w:val="00D61030"/>
    <w:rsid w:val="00D66990"/>
    <w:rsid w:val="00D710AC"/>
    <w:rsid w:val="00D71A64"/>
    <w:rsid w:val="00D75AD2"/>
    <w:rsid w:val="00D83DEF"/>
    <w:rsid w:val="00D92596"/>
    <w:rsid w:val="00D95307"/>
    <w:rsid w:val="00DA30FB"/>
    <w:rsid w:val="00DB36D0"/>
    <w:rsid w:val="00DB64A8"/>
    <w:rsid w:val="00DD7C30"/>
    <w:rsid w:val="00DE2EBB"/>
    <w:rsid w:val="00DE4C57"/>
    <w:rsid w:val="00E02A46"/>
    <w:rsid w:val="00E11FC7"/>
    <w:rsid w:val="00E16812"/>
    <w:rsid w:val="00E26A4A"/>
    <w:rsid w:val="00E30B4F"/>
    <w:rsid w:val="00E34A2D"/>
    <w:rsid w:val="00E35FC8"/>
    <w:rsid w:val="00E36B92"/>
    <w:rsid w:val="00E45555"/>
    <w:rsid w:val="00E4574E"/>
    <w:rsid w:val="00E5277E"/>
    <w:rsid w:val="00E66D30"/>
    <w:rsid w:val="00E74113"/>
    <w:rsid w:val="00E819CC"/>
    <w:rsid w:val="00E8280A"/>
    <w:rsid w:val="00E8384A"/>
    <w:rsid w:val="00E87606"/>
    <w:rsid w:val="00EA58FB"/>
    <w:rsid w:val="00EB2698"/>
    <w:rsid w:val="00EB491E"/>
    <w:rsid w:val="00ED0438"/>
    <w:rsid w:val="00ED20A1"/>
    <w:rsid w:val="00ED41F0"/>
    <w:rsid w:val="00EE4F96"/>
    <w:rsid w:val="00EE50A8"/>
    <w:rsid w:val="00EF0AF7"/>
    <w:rsid w:val="00EF1AB9"/>
    <w:rsid w:val="00EF36A3"/>
    <w:rsid w:val="00F03E12"/>
    <w:rsid w:val="00F07234"/>
    <w:rsid w:val="00F07865"/>
    <w:rsid w:val="00F111DD"/>
    <w:rsid w:val="00F1209D"/>
    <w:rsid w:val="00F12E45"/>
    <w:rsid w:val="00F16F25"/>
    <w:rsid w:val="00F27C8F"/>
    <w:rsid w:val="00F4415F"/>
    <w:rsid w:val="00F67F3C"/>
    <w:rsid w:val="00F82F82"/>
    <w:rsid w:val="00F8472E"/>
    <w:rsid w:val="00F95473"/>
    <w:rsid w:val="00F97C34"/>
    <w:rsid w:val="00FA0F96"/>
    <w:rsid w:val="00FA4657"/>
    <w:rsid w:val="00FA6A6D"/>
    <w:rsid w:val="00FB1845"/>
    <w:rsid w:val="00FE23C3"/>
    <w:rsid w:val="00FE26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CE73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40D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ie,CW_Lista,1_literowka,Literowanie,Akapit z listą1,Akapit z listą;1_literowka,wypunktowanie"/>
    <w:basedOn w:val="Normalny"/>
    <w:link w:val="AkapitzlistZnak"/>
    <w:qFormat/>
    <w:rsid w:val="002548E6"/>
    <w:pPr>
      <w:ind w:left="708"/>
    </w:pPr>
  </w:style>
  <w:style w:type="character" w:customStyle="1" w:styleId="AkapitzlistZnak">
    <w:name w:val="Akapit z listą Znak"/>
    <w:aliases w:val="Punktowanie Znak,CW_Lista Znak,1_literowka Znak,Literowanie Znak,Akapit z listą1 Znak,Akapit z listą;1_literowka Znak,wypunktowanie Znak"/>
    <w:link w:val="Akapitzlist"/>
    <w:qFormat/>
    <w:locked/>
    <w:rsid w:val="002548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2548E6"/>
  </w:style>
  <w:style w:type="character" w:customStyle="1" w:styleId="TekstprzypisukocowegoZnak">
    <w:name w:val="Tekst przypisu końcowego Znak"/>
    <w:basedOn w:val="Domylnaczcionkaakapitu"/>
    <w:link w:val="Tekstprzypisukocowego"/>
    <w:uiPriority w:val="99"/>
    <w:semiHidden/>
    <w:rsid w:val="002548E6"/>
    <w:rPr>
      <w:rFonts w:ascii="Times New Roman" w:eastAsia="Times New Roman" w:hAnsi="Times New Roman" w:cs="Times New Roman"/>
      <w:sz w:val="20"/>
      <w:szCs w:val="20"/>
      <w:lang w:eastAsia="pl-PL"/>
    </w:rPr>
  </w:style>
  <w:style w:type="table" w:styleId="Tabela-Siatka">
    <w:name w:val="Table Grid"/>
    <w:basedOn w:val="Standardowy"/>
    <w:uiPriority w:val="59"/>
    <w:rsid w:val="002548E6"/>
    <w:pPr>
      <w:spacing w:after="0" w:line="240" w:lineRule="auto"/>
    </w:pPr>
    <w:rPr>
      <w:rFonts w:ascii="Switzerland" w:eastAsia="Times New Roman" w:hAnsi="Switzerland" w:cs="Switzerla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97C34"/>
    <w:pPr>
      <w:tabs>
        <w:tab w:val="center" w:pos="4536"/>
        <w:tab w:val="right" w:pos="9072"/>
      </w:tabs>
    </w:pPr>
  </w:style>
  <w:style w:type="character" w:customStyle="1" w:styleId="NagwekZnak">
    <w:name w:val="Nagłówek Znak"/>
    <w:basedOn w:val="Domylnaczcionkaakapitu"/>
    <w:link w:val="Nagwek"/>
    <w:uiPriority w:val="99"/>
    <w:rsid w:val="00F97C3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97C34"/>
    <w:pPr>
      <w:tabs>
        <w:tab w:val="center" w:pos="4536"/>
        <w:tab w:val="right" w:pos="9072"/>
      </w:tabs>
    </w:pPr>
  </w:style>
  <w:style w:type="character" w:customStyle="1" w:styleId="StopkaZnak">
    <w:name w:val="Stopka Znak"/>
    <w:basedOn w:val="Domylnaczcionkaakapitu"/>
    <w:link w:val="Stopka"/>
    <w:uiPriority w:val="99"/>
    <w:rsid w:val="00F97C3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E0F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0F7B"/>
    <w:rPr>
      <w:rFonts w:ascii="Segoe UI" w:eastAsia="Times New Roman" w:hAnsi="Segoe UI" w:cs="Segoe UI"/>
      <w:sz w:val="18"/>
      <w:szCs w:val="18"/>
      <w:lang w:eastAsia="pl-PL"/>
    </w:rPr>
  </w:style>
  <w:style w:type="numbering" w:customStyle="1" w:styleId="WW8Num10">
    <w:name w:val="WW8Num10"/>
    <w:basedOn w:val="Bezlisty"/>
    <w:rsid w:val="00252FC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2498">
      <w:bodyDiv w:val="1"/>
      <w:marLeft w:val="0"/>
      <w:marRight w:val="0"/>
      <w:marTop w:val="0"/>
      <w:marBottom w:val="0"/>
      <w:divBdr>
        <w:top w:val="none" w:sz="0" w:space="0" w:color="auto"/>
        <w:left w:val="none" w:sz="0" w:space="0" w:color="auto"/>
        <w:bottom w:val="none" w:sz="0" w:space="0" w:color="auto"/>
        <w:right w:val="none" w:sz="0" w:space="0" w:color="auto"/>
      </w:divBdr>
    </w:div>
    <w:div w:id="338191447">
      <w:bodyDiv w:val="1"/>
      <w:marLeft w:val="0"/>
      <w:marRight w:val="0"/>
      <w:marTop w:val="0"/>
      <w:marBottom w:val="0"/>
      <w:divBdr>
        <w:top w:val="none" w:sz="0" w:space="0" w:color="auto"/>
        <w:left w:val="none" w:sz="0" w:space="0" w:color="auto"/>
        <w:bottom w:val="none" w:sz="0" w:space="0" w:color="auto"/>
        <w:right w:val="none" w:sz="0" w:space="0" w:color="auto"/>
      </w:divBdr>
      <w:divsChild>
        <w:div w:id="1809474240">
          <w:marLeft w:val="0"/>
          <w:marRight w:val="0"/>
          <w:marTop w:val="0"/>
          <w:marBottom w:val="0"/>
          <w:divBdr>
            <w:top w:val="none" w:sz="0" w:space="0" w:color="auto"/>
            <w:left w:val="none" w:sz="0" w:space="0" w:color="auto"/>
            <w:bottom w:val="none" w:sz="0" w:space="0" w:color="auto"/>
            <w:right w:val="none" w:sz="0" w:space="0" w:color="auto"/>
          </w:divBdr>
          <w:divsChild>
            <w:div w:id="1242568111">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790132229">
                  <w:marLeft w:val="0"/>
                  <w:marRight w:val="0"/>
                  <w:marTop w:val="0"/>
                  <w:marBottom w:val="0"/>
                  <w:divBdr>
                    <w:top w:val="none" w:sz="0" w:space="0" w:color="auto"/>
                    <w:left w:val="none" w:sz="0" w:space="0" w:color="auto"/>
                    <w:bottom w:val="none" w:sz="0" w:space="0" w:color="auto"/>
                    <w:right w:val="none" w:sz="0" w:space="0" w:color="auto"/>
                  </w:divBdr>
                  <w:divsChild>
                    <w:div w:id="1832331013">
                      <w:marLeft w:val="0"/>
                      <w:marRight w:val="0"/>
                      <w:marTop w:val="0"/>
                      <w:marBottom w:val="0"/>
                      <w:divBdr>
                        <w:top w:val="none" w:sz="0" w:space="0" w:color="auto"/>
                        <w:left w:val="none" w:sz="0" w:space="0" w:color="auto"/>
                        <w:bottom w:val="none" w:sz="0" w:space="0" w:color="auto"/>
                        <w:right w:val="none" w:sz="0" w:space="0" w:color="auto"/>
                      </w:divBdr>
                    </w:div>
                    <w:div w:id="86734426">
                      <w:marLeft w:val="0"/>
                      <w:marRight w:val="0"/>
                      <w:marTop w:val="0"/>
                      <w:marBottom w:val="0"/>
                      <w:divBdr>
                        <w:top w:val="none" w:sz="0" w:space="0" w:color="auto"/>
                        <w:left w:val="none" w:sz="0" w:space="0" w:color="auto"/>
                        <w:bottom w:val="none" w:sz="0" w:space="0" w:color="auto"/>
                        <w:right w:val="none" w:sz="0" w:space="0" w:color="auto"/>
                      </w:divBdr>
                    </w:div>
                    <w:div w:id="121194567">
                      <w:marLeft w:val="0"/>
                      <w:marRight w:val="0"/>
                      <w:marTop w:val="0"/>
                      <w:marBottom w:val="0"/>
                      <w:divBdr>
                        <w:top w:val="none" w:sz="0" w:space="0" w:color="auto"/>
                        <w:left w:val="none" w:sz="0" w:space="0" w:color="auto"/>
                        <w:bottom w:val="none" w:sz="0" w:space="0" w:color="auto"/>
                        <w:right w:val="none" w:sz="0" w:space="0" w:color="auto"/>
                      </w:divBdr>
                    </w:div>
                    <w:div w:id="1855339848">
                      <w:marLeft w:val="0"/>
                      <w:marRight w:val="0"/>
                      <w:marTop w:val="0"/>
                      <w:marBottom w:val="0"/>
                      <w:divBdr>
                        <w:top w:val="none" w:sz="0" w:space="0" w:color="auto"/>
                        <w:left w:val="none" w:sz="0" w:space="0" w:color="auto"/>
                        <w:bottom w:val="none" w:sz="0" w:space="0" w:color="auto"/>
                        <w:right w:val="none" w:sz="0" w:space="0" w:color="auto"/>
                      </w:divBdr>
                    </w:div>
                    <w:div w:id="449014356">
                      <w:marLeft w:val="0"/>
                      <w:marRight w:val="0"/>
                      <w:marTop w:val="0"/>
                      <w:marBottom w:val="0"/>
                      <w:divBdr>
                        <w:top w:val="none" w:sz="0" w:space="0" w:color="auto"/>
                        <w:left w:val="none" w:sz="0" w:space="0" w:color="auto"/>
                        <w:bottom w:val="none" w:sz="0" w:space="0" w:color="auto"/>
                        <w:right w:val="none" w:sz="0" w:space="0" w:color="auto"/>
                      </w:divBdr>
                    </w:div>
                    <w:div w:id="945239000">
                      <w:marLeft w:val="0"/>
                      <w:marRight w:val="0"/>
                      <w:marTop w:val="0"/>
                      <w:marBottom w:val="0"/>
                      <w:divBdr>
                        <w:top w:val="none" w:sz="0" w:space="0" w:color="auto"/>
                        <w:left w:val="none" w:sz="0" w:space="0" w:color="auto"/>
                        <w:bottom w:val="none" w:sz="0" w:space="0" w:color="auto"/>
                        <w:right w:val="none" w:sz="0" w:space="0" w:color="auto"/>
                      </w:divBdr>
                    </w:div>
                    <w:div w:id="146241895">
                      <w:marLeft w:val="0"/>
                      <w:marRight w:val="0"/>
                      <w:marTop w:val="0"/>
                      <w:marBottom w:val="0"/>
                      <w:divBdr>
                        <w:top w:val="none" w:sz="0" w:space="0" w:color="auto"/>
                        <w:left w:val="none" w:sz="0" w:space="0" w:color="auto"/>
                        <w:bottom w:val="none" w:sz="0" w:space="0" w:color="auto"/>
                        <w:right w:val="none" w:sz="0" w:space="0" w:color="auto"/>
                      </w:divBdr>
                    </w:div>
                    <w:div w:id="10765683">
                      <w:marLeft w:val="0"/>
                      <w:marRight w:val="0"/>
                      <w:marTop w:val="0"/>
                      <w:marBottom w:val="0"/>
                      <w:divBdr>
                        <w:top w:val="none" w:sz="0" w:space="0" w:color="auto"/>
                        <w:left w:val="none" w:sz="0" w:space="0" w:color="auto"/>
                        <w:bottom w:val="none" w:sz="0" w:space="0" w:color="auto"/>
                        <w:right w:val="none" w:sz="0" w:space="0" w:color="auto"/>
                      </w:divBdr>
                    </w:div>
                    <w:div w:id="2087995714">
                      <w:marLeft w:val="0"/>
                      <w:marRight w:val="0"/>
                      <w:marTop w:val="0"/>
                      <w:marBottom w:val="0"/>
                      <w:divBdr>
                        <w:top w:val="none" w:sz="0" w:space="0" w:color="auto"/>
                        <w:left w:val="none" w:sz="0" w:space="0" w:color="auto"/>
                        <w:bottom w:val="none" w:sz="0" w:space="0" w:color="auto"/>
                        <w:right w:val="none" w:sz="0" w:space="0" w:color="auto"/>
                      </w:divBdr>
                    </w:div>
                    <w:div w:id="321740145">
                      <w:marLeft w:val="0"/>
                      <w:marRight w:val="0"/>
                      <w:marTop w:val="0"/>
                      <w:marBottom w:val="0"/>
                      <w:divBdr>
                        <w:top w:val="none" w:sz="0" w:space="0" w:color="auto"/>
                        <w:left w:val="none" w:sz="0" w:space="0" w:color="auto"/>
                        <w:bottom w:val="none" w:sz="0" w:space="0" w:color="auto"/>
                        <w:right w:val="none" w:sz="0" w:space="0" w:color="auto"/>
                      </w:divBdr>
                    </w:div>
                    <w:div w:id="1327510089">
                      <w:marLeft w:val="0"/>
                      <w:marRight w:val="0"/>
                      <w:marTop w:val="0"/>
                      <w:marBottom w:val="0"/>
                      <w:divBdr>
                        <w:top w:val="none" w:sz="0" w:space="0" w:color="auto"/>
                        <w:left w:val="none" w:sz="0" w:space="0" w:color="auto"/>
                        <w:bottom w:val="none" w:sz="0" w:space="0" w:color="auto"/>
                        <w:right w:val="none" w:sz="0" w:space="0" w:color="auto"/>
                      </w:divBdr>
                    </w:div>
                    <w:div w:id="1103956509">
                      <w:marLeft w:val="0"/>
                      <w:marRight w:val="0"/>
                      <w:marTop w:val="0"/>
                      <w:marBottom w:val="0"/>
                      <w:divBdr>
                        <w:top w:val="none" w:sz="0" w:space="0" w:color="auto"/>
                        <w:left w:val="none" w:sz="0" w:space="0" w:color="auto"/>
                        <w:bottom w:val="none" w:sz="0" w:space="0" w:color="auto"/>
                        <w:right w:val="none" w:sz="0" w:space="0" w:color="auto"/>
                      </w:divBdr>
                    </w:div>
                    <w:div w:id="278612592">
                      <w:marLeft w:val="0"/>
                      <w:marRight w:val="0"/>
                      <w:marTop w:val="0"/>
                      <w:marBottom w:val="0"/>
                      <w:divBdr>
                        <w:top w:val="none" w:sz="0" w:space="0" w:color="auto"/>
                        <w:left w:val="none" w:sz="0" w:space="0" w:color="auto"/>
                        <w:bottom w:val="none" w:sz="0" w:space="0" w:color="auto"/>
                        <w:right w:val="none" w:sz="0" w:space="0" w:color="auto"/>
                      </w:divBdr>
                    </w:div>
                    <w:div w:id="1066219266">
                      <w:marLeft w:val="0"/>
                      <w:marRight w:val="0"/>
                      <w:marTop w:val="0"/>
                      <w:marBottom w:val="0"/>
                      <w:divBdr>
                        <w:top w:val="none" w:sz="0" w:space="0" w:color="auto"/>
                        <w:left w:val="none" w:sz="0" w:space="0" w:color="auto"/>
                        <w:bottom w:val="none" w:sz="0" w:space="0" w:color="auto"/>
                        <w:right w:val="none" w:sz="0" w:space="0" w:color="auto"/>
                      </w:divBdr>
                    </w:div>
                    <w:div w:id="1349329865">
                      <w:marLeft w:val="0"/>
                      <w:marRight w:val="0"/>
                      <w:marTop w:val="0"/>
                      <w:marBottom w:val="0"/>
                      <w:divBdr>
                        <w:top w:val="none" w:sz="0" w:space="0" w:color="auto"/>
                        <w:left w:val="none" w:sz="0" w:space="0" w:color="auto"/>
                        <w:bottom w:val="none" w:sz="0" w:space="0" w:color="auto"/>
                        <w:right w:val="none" w:sz="0" w:space="0" w:color="auto"/>
                      </w:divBdr>
                    </w:div>
                    <w:div w:id="1580366106">
                      <w:marLeft w:val="0"/>
                      <w:marRight w:val="0"/>
                      <w:marTop w:val="0"/>
                      <w:marBottom w:val="0"/>
                      <w:divBdr>
                        <w:top w:val="none" w:sz="0" w:space="0" w:color="auto"/>
                        <w:left w:val="none" w:sz="0" w:space="0" w:color="auto"/>
                        <w:bottom w:val="none" w:sz="0" w:space="0" w:color="auto"/>
                        <w:right w:val="none" w:sz="0" w:space="0" w:color="auto"/>
                      </w:divBdr>
                    </w:div>
                    <w:div w:id="157038012">
                      <w:marLeft w:val="0"/>
                      <w:marRight w:val="0"/>
                      <w:marTop w:val="0"/>
                      <w:marBottom w:val="0"/>
                      <w:divBdr>
                        <w:top w:val="none" w:sz="0" w:space="0" w:color="auto"/>
                        <w:left w:val="none" w:sz="0" w:space="0" w:color="auto"/>
                        <w:bottom w:val="none" w:sz="0" w:space="0" w:color="auto"/>
                        <w:right w:val="none" w:sz="0" w:space="0" w:color="auto"/>
                      </w:divBdr>
                    </w:div>
                    <w:div w:id="2046364441">
                      <w:marLeft w:val="0"/>
                      <w:marRight w:val="0"/>
                      <w:marTop w:val="0"/>
                      <w:marBottom w:val="0"/>
                      <w:divBdr>
                        <w:top w:val="none" w:sz="0" w:space="0" w:color="auto"/>
                        <w:left w:val="none" w:sz="0" w:space="0" w:color="auto"/>
                        <w:bottom w:val="none" w:sz="0" w:space="0" w:color="auto"/>
                        <w:right w:val="none" w:sz="0" w:space="0" w:color="auto"/>
                      </w:divBdr>
                    </w:div>
                    <w:div w:id="1324506376">
                      <w:marLeft w:val="0"/>
                      <w:marRight w:val="0"/>
                      <w:marTop w:val="0"/>
                      <w:marBottom w:val="0"/>
                      <w:divBdr>
                        <w:top w:val="none" w:sz="0" w:space="0" w:color="auto"/>
                        <w:left w:val="none" w:sz="0" w:space="0" w:color="auto"/>
                        <w:bottom w:val="none" w:sz="0" w:space="0" w:color="auto"/>
                        <w:right w:val="none" w:sz="0" w:space="0" w:color="auto"/>
                      </w:divBdr>
                    </w:div>
                    <w:div w:id="5177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06204">
      <w:bodyDiv w:val="1"/>
      <w:marLeft w:val="0"/>
      <w:marRight w:val="0"/>
      <w:marTop w:val="0"/>
      <w:marBottom w:val="0"/>
      <w:divBdr>
        <w:top w:val="none" w:sz="0" w:space="0" w:color="auto"/>
        <w:left w:val="none" w:sz="0" w:space="0" w:color="auto"/>
        <w:bottom w:val="none" w:sz="0" w:space="0" w:color="auto"/>
        <w:right w:val="none" w:sz="0" w:space="0" w:color="auto"/>
      </w:divBdr>
      <w:divsChild>
        <w:div w:id="406852983">
          <w:marLeft w:val="0"/>
          <w:marRight w:val="0"/>
          <w:marTop w:val="0"/>
          <w:marBottom w:val="0"/>
          <w:divBdr>
            <w:top w:val="none" w:sz="0" w:space="0" w:color="auto"/>
            <w:left w:val="none" w:sz="0" w:space="0" w:color="auto"/>
            <w:bottom w:val="none" w:sz="0" w:space="0" w:color="auto"/>
            <w:right w:val="none" w:sz="0" w:space="0" w:color="auto"/>
          </w:divBdr>
        </w:div>
        <w:div w:id="2087073103">
          <w:marLeft w:val="0"/>
          <w:marRight w:val="0"/>
          <w:marTop w:val="0"/>
          <w:marBottom w:val="0"/>
          <w:divBdr>
            <w:top w:val="none" w:sz="0" w:space="0" w:color="auto"/>
            <w:left w:val="none" w:sz="0" w:space="0" w:color="auto"/>
            <w:bottom w:val="none" w:sz="0" w:space="0" w:color="auto"/>
            <w:right w:val="none" w:sz="0" w:space="0" w:color="auto"/>
          </w:divBdr>
        </w:div>
        <w:div w:id="719742757">
          <w:marLeft w:val="0"/>
          <w:marRight w:val="0"/>
          <w:marTop w:val="0"/>
          <w:marBottom w:val="0"/>
          <w:divBdr>
            <w:top w:val="none" w:sz="0" w:space="0" w:color="auto"/>
            <w:left w:val="none" w:sz="0" w:space="0" w:color="auto"/>
            <w:bottom w:val="none" w:sz="0" w:space="0" w:color="auto"/>
            <w:right w:val="none" w:sz="0" w:space="0" w:color="auto"/>
          </w:divBdr>
        </w:div>
        <w:div w:id="794953387">
          <w:marLeft w:val="0"/>
          <w:marRight w:val="0"/>
          <w:marTop w:val="0"/>
          <w:marBottom w:val="0"/>
          <w:divBdr>
            <w:top w:val="none" w:sz="0" w:space="0" w:color="auto"/>
            <w:left w:val="none" w:sz="0" w:space="0" w:color="auto"/>
            <w:bottom w:val="none" w:sz="0" w:space="0" w:color="auto"/>
            <w:right w:val="none" w:sz="0" w:space="0" w:color="auto"/>
          </w:divBdr>
        </w:div>
        <w:div w:id="1733187532">
          <w:marLeft w:val="0"/>
          <w:marRight w:val="0"/>
          <w:marTop w:val="0"/>
          <w:marBottom w:val="0"/>
          <w:divBdr>
            <w:top w:val="none" w:sz="0" w:space="0" w:color="auto"/>
            <w:left w:val="none" w:sz="0" w:space="0" w:color="auto"/>
            <w:bottom w:val="none" w:sz="0" w:space="0" w:color="auto"/>
            <w:right w:val="none" w:sz="0" w:space="0" w:color="auto"/>
          </w:divBdr>
        </w:div>
        <w:div w:id="1458645945">
          <w:marLeft w:val="0"/>
          <w:marRight w:val="0"/>
          <w:marTop w:val="0"/>
          <w:marBottom w:val="0"/>
          <w:divBdr>
            <w:top w:val="none" w:sz="0" w:space="0" w:color="auto"/>
            <w:left w:val="none" w:sz="0" w:space="0" w:color="auto"/>
            <w:bottom w:val="none" w:sz="0" w:space="0" w:color="auto"/>
            <w:right w:val="none" w:sz="0" w:space="0" w:color="auto"/>
          </w:divBdr>
        </w:div>
        <w:div w:id="1970087082">
          <w:marLeft w:val="0"/>
          <w:marRight w:val="0"/>
          <w:marTop w:val="0"/>
          <w:marBottom w:val="0"/>
          <w:divBdr>
            <w:top w:val="none" w:sz="0" w:space="0" w:color="auto"/>
            <w:left w:val="none" w:sz="0" w:space="0" w:color="auto"/>
            <w:bottom w:val="none" w:sz="0" w:space="0" w:color="auto"/>
            <w:right w:val="none" w:sz="0" w:space="0" w:color="auto"/>
          </w:divBdr>
        </w:div>
        <w:div w:id="774835191">
          <w:marLeft w:val="0"/>
          <w:marRight w:val="0"/>
          <w:marTop w:val="0"/>
          <w:marBottom w:val="0"/>
          <w:divBdr>
            <w:top w:val="none" w:sz="0" w:space="0" w:color="auto"/>
            <w:left w:val="none" w:sz="0" w:space="0" w:color="auto"/>
            <w:bottom w:val="none" w:sz="0" w:space="0" w:color="auto"/>
            <w:right w:val="none" w:sz="0" w:space="0" w:color="auto"/>
          </w:divBdr>
        </w:div>
        <w:div w:id="493836576">
          <w:marLeft w:val="0"/>
          <w:marRight w:val="0"/>
          <w:marTop w:val="0"/>
          <w:marBottom w:val="0"/>
          <w:divBdr>
            <w:top w:val="none" w:sz="0" w:space="0" w:color="auto"/>
            <w:left w:val="none" w:sz="0" w:space="0" w:color="auto"/>
            <w:bottom w:val="none" w:sz="0" w:space="0" w:color="auto"/>
            <w:right w:val="none" w:sz="0" w:space="0" w:color="auto"/>
          </w:divBdr>
        </w:div>
        <w:div w:id="1408386059">
          <w:marLeft w:val="0"/>
          <w:marRight w:val="0"/>
          <w:marTop w:val="0"/>
          <w:marBottom w:val="0"/>
          <w:divBdr>
            <w:top w:val="none" w:sz="0" w:space="0" w:color="auto"/>
            <w:left w:val="none" w:sz="0" w:space="0" w:color="auto"/>
            <w:bottom w:val="none" w:sz="0" w:space="0" w:color="auto"/>
            <w:right w:val="none" w:sz="0" w:space="0" w:color="auto"/>
          </w:divBdr>
        </w:div>
        <w:div w:id="2099476170">
          <w:marLeft w:val="0"/>
          <w:marRight w:val="0"/>
          <w:marTop w:val="0"/>
          <w:marBottom w:val="0"/>
          <w:divBdr>
            <w:top w:val="none" w:sz="0" w:space="0" w:color="auto"/>
            <w:left w:val="none" w:sz="0" w:space="0" w:color="auto"/>
            <w:bottom w:val="none" w:sz="0" w:space="0" w:color="auto"/>
            <w:right w:val="none" w:sz="0" w:space="0" w:color="auto"/>
          </w:divBdr>
        </w:div>
        <w:div w:id="1360162338">
          <w:marLeft w:val="0"/>
          <w:marRight w:val="0"/>
          <w:marTop w:val="0"/>
          <w:marBottom w:val="0"/>
          <w:divBdr>
            <w:top w:val="none" w:sz="0" w:space="0" w:color="auto"/>
            <w:left w:val="none" w:sz="0" w:space="0" w:color="auto"/>
            <w:bottom w:val="none" w:sz="0" w:space="0" w:color="auto"/>
            <w:right w:val="none" w:sz="0" w:space="0" w:color="auto"/>
          </w:divBdr>
        </w:div>
        <w:div w:id="739985553">
          <w:marLeft w:val="0"/>
          <w:marRight w:val="0"/>
          <w:marTop w:val="0"/>
          <w:marBottom w:val="0"/>
          <w:divBdr>
            <w:top w:val="none" w:sz="0" w:space="0" w:color="auto"/>
            <w:left w:val="none" w:sz="0" w:space="0" w:color="auto"/>
            <w:bottom w:val="none" w:sz="0" w:space="0" w:color="auto"/>
            <w:right w:val="none" w:sz="0" w:space="0" w:color="auto"/>
          </w:divBdr>
        </w:div>
        <w:div w:id="60450121">
          <w:marLeft w:val="0"/>
          <w:marRight w:val="0"/>
          <w:marTop w:val="0"/>
          <w:marBottom w:val="0"/>
          <w:divBdr>
            <w:top w:val="none" w:sz="0" w:space="0" w:color="auto"/>
            <w:left w:val="none" w:sz="0" w:space="0" w:color="auto"/>
            <w:bottom w:val="none" w:sz="0" w:space="0" w:color="auto"/>
            <w:right w:val="none" w:sz="0" w:space="0" w:color="auto"/>
          </w:divBdr>
        </w:div>
        <w:div w:id="1294942560">
          <w:marLeft w:val="0"/>
          <w:marRight w:val="0"/>
          <w:marTop w:val="0"/>
          <w:marBottom w:val="0"/>
          <w:divBdr>
            <w:top w:val="none" w:sz="0" w:space="0" w:color="auto"/>
            <w:left w:val="none" w:sz="0" w:space="0" w:color="auto"/>
            <w:bottom w:val="none" w:sz="0" w:space="0" w:color="auto"/>
            <w:right w:val="none" w:sz="0" w:space="0" w:color="auto"/>
          </w:divBdr>
        </w:div>
        <w:div w:id="637609460">
          <w:marLeft w:val="0"/>
          <w:marRight w:val="0"/>
          <w:marTop w:val="0"/>
          <w:marBottom w:val="0"/>
          <w:divBdr>
            <w:top w:val="none" w:sz="0" w:space="0" w:color="auto"/>
            <w:left w:val="none" w:sz="0" w:space="0" w:color="auto"/>
            <w:bottom w:val="none" w:sz="0" w:space="0" w:color="auto"/>
            <w:right w:val="none" w:sz="0" w:space="0" w:color="auto"/>
          </w:divBdr>
        </w:div>
        <w:div w:id="31616063">
          <w:marLeft w:val="0"/>
          <w:marRight w:val="0"/>
          <w:marTop w:val="0"/>
          <w:marBottom w:val="0"/>
          <w:divBdr>
            <w:top w:val="none" w:sz="0" w:space="0" w:color="auto"/>
            <w:left w:val="none" w:sz="0" w:space="0" w:color="auto"/>
            <w:bottom w:val="none" w:sz="0" w:space="0" w:color="auto"/>
            <w:right w:val="none" w:sz="0" w:space="0" w:color="auto"/>
          </w:divBdr>
        </w:div>
        <w:div w:id="1528444586">
          <w:marLeft w:val="0"/>
          <w:marRight w:val="0"/>
          <w:marTop w:val="0"/>
          <w:marBottom w:val="0"/>
          <w:divBdr>
            <w:top w:val="none" w:sz="0" w:space="0" w:color="auto"/>
            <w:left w:val="none" w:sz="0" w:space="0" w:color="auto"/>
            <w:bottom w:val="none" w:sz="0" w:space="0" w:color="auto"/>
            <w:right w:val="none" w:sz="0" w:space="0" w:color="auto"/>
          </w:divBdr>
        </w:div>
        <w:div w:id="1066536553">
          <w:marLeft w:val="0"/>
          <w:marRight w:val="0"/>
          <w:marTop w:val="0"/>
          <w:marBottom w:val="0"/>
          <w:divBdr>
            <w:top w:val="none" w:sz="0" w:space="0" w:color="auto"/>
            <w:left w:val="none" w:sz="0" w:space="0" w:color="auto"/>
            <w:bottom w:val="none" w:sz="0" w:space="0" w:color="auto"/>
            <w:right w:val="none" w:sz="0" w:space="0" w:color="auto"/>
          </w:divBdr>
        </w:div>
        <w:div w:id="1852643953">
          <w:marLeft w:val="0"/>
          <w:marRight w:val="0"/>
          <w:marTop w:val="0"/>
          <w:marBottom w:val="0"/>
          <w:divBdr>
            <w:top w:val="none" w:sz="0" w:space="0" w:color="auto"/>
            <w:left w:val="none" w:sz="0" w:space="0" w:color="auto"/>
            <w:bottom w:val="none" w:sz="0" w:space="0" w:color="auto"/>
            <w:right w:val="none" w:sz="0" w:space="0" w:color="auto"/>
          </w:divBdr>
        </w:div>
        <w:div w:id="1901284605">
          <w:marLeft w:val="0"/>
          <w:marRight w:val="0"/>
          <w:marTop w:val="0"/>
          <w:marBottom w:val="0"/>
          <w:divBdr>
            <w:top w:val="none" w:sz="0" w:space="0" w:color="auto"/>
            <w:left w:val="none" w:sz="0" w:space="0" w:color="auto"/>
            <w:bottom w:val="none" w:sz="0" w:space="0" w:color="auto"/>
            <w:right w:val="none" w:sz="0" w:space="0" w:color="auto"/>
          </w:divBdr>
        </w:div>
        <w:div w:id="558826924">
          <w:marLeft w:val="0"/>
          <w:marRight w:val="0"/>
          <w:marTop w:val="0"/>
          <w:marBottom w:val="0"/>
          <w:divBdr>
            <w:top w:val="none" w:sz="0" w:space="0" w:color="auto"/>
            <w:left w:val="none" w:sz="0" w:space="0" w:color="auto"/>
            <w:bottom w:val="none" w:sz="0" w:space="0" w:color="auto"/>
            <w:right w:val="none" w:sz="0" w:space="0" w:color="auto"/>
          </w:divBdr>
        </w:div>
        <w:div w:id="505480912">
          <w:marLeft w:val="0"/>
          <w:marRight w:val="0"/>
          <w:marTop w:val="0"/>
          <w:marBottom w:val="0"/>
          <w:divBdr>
            <w:top w:val="none" w:sz="0" w:space="0" w:color="auto"/>
            <w:left w:val="none" w:sz="0" w:space="0" w:color="auto"/>
            <w:bottom w:val="none" w:sz="0" w:space="0" w:color="auto"/>
            <w:right w:val="none" w:sz="0" w:space="0" w:color="auto"/>
          </w:divBdr>
        </w:div>
        <w:div w:id="1681467701">
          <w:marLeft w:val="0"/>
          <w:marRight w:val="0"/>
          <w:marTop w:val="0"/>
          <w:marBottom w:val="0"/>
          <w:divBdr>
            <w:top w:val="none" w:sz="0" w:space="0" w:color="auto"/>
            <w:left w:val="none" w:sz="0" w:space="0" w:color="auto"/>
            <w:bottom w:val="none" w:sz="0" w:space="0" w:color="auto"/>
            <w:right w:val="none" w:sz="0" w:space="0" w:color="auto"/>
          </w:divBdr>
        </w:div>
        <w:div w:id="1742867042">
          <w:marLeft w:val="0"/>
          <w:marRight w:val="0"/>
          <w:marTop w:val="0"/>
          <w:marBottom w:val="0"/>
          <w:divBdr>
            <w:top w:val="none" w:sz="0" w:space="0" w:color="auto"/>
            <w:left w:val="none" w:sz="0" w:space="0" w:color="auto"/>
            <w:bottom w:val="none" w:sz="0" w:space="0" w:color="auto"/>
            <w:right w:val="none" w:sz="0" w:space="0" w:color="auto"/>
          </w:divBdr>
        </w:div>
        <w:div w:id="1657801564">
          <w:marLeft w:val="0"/>
          <w:marRight w:val="0"/>
          <w:marTop w:val="0"/>
          <w:marBottom w:val="0"/>
          <w:divBdr>
            <w:top w:val="none" w:sz="0" w:space="0" w:color="auto"/>
            <w:left w:val="none" w:sz="0" w:space="0" w:color="auto"/>
            <w:bottom w:val="none" w:sz="0" w:space="0" w:color="auto"/>
            <w:right w:val="none" w:sz="0" w:space="0" w:color="auto"/>
          </w:divBdr>
        </w:div>
        <w:div w:id="1650745387">
          <w:marLeft w:val="0"/>
          <w:marRight w:val="0"/>
          <w:marTop w:val="0"/>
          <w:marBottom w:val="0"/>
          <w:divBdr>
            <w:top w:val="none" w:sz="0" w:space="0" w:color="auto"/>
            <w:left w:val="none" w:sz="0" w:space="0" w:color="auto"/>
            <w:bottom w:val="none" w:sz="0" w:space="0" w:color="auto"/>
            <w:right w:val="none" w:sz="0" w:space="0" w:color="auto"/>
          </w:divBdr>
        </w:div>
        <w:div w:id="1732079036">
          <w:marLeft w:val="0"/>
          <w:marRight w:val="0"/>
          <w:marTop w:val="0"/>
          <w:marBottom w:val="0"/>
          <w:divBdr>
            <w:top w:val="none" w:sz="0" w:space="0" w:color="auto"/>
            <w:left w:val="none" w:sz="0" w:space="0" w:color="auto"/>
            <w:bottom w:val="none" w:sz="0" w:space="0" w:color="auto"/>
            <w:right w:val="none" w:sz="0" w:space="0" w:color="auto"/>
          </w:divBdr>
        </w:div>
        <w:div w:id="1895962772">
          <w:marLeft w:val="0"/>
          <w:marRight w:val="0"/>
          <w:marTop w:val="0"/>
          <w:marBottom w:val="0"/>
          <w:divBdr>
            <w:top w:val="none" w:sz="0" w:space="0" w:color="auto"/>
            <w:left w:val="none" w:sz="0" w:space="0" w:color="auto"/>
            <w:bottom w:val="none" w:sz="0" w:space="0" w:color="auto"/>
            <w:right w:val="none" w:sz="0" w:space="0" w:color="auto"/>
          </w:divBdr>
        </w:div>
        <w:div w:id="1763719428">
          <w:marLeft w:val="0"/>
          <w:marRight w:val="0"/>
          <w:marTop w:val="0"/>
          <w:marBottom w:val="0"/>
          <w:divBdr>
            <w:top w:val="none" w:sz="0" w:space="0" w:color="auto"/>
            <w:left w:val="none" w:sz="0" w:space="0" w:color="auto"/>
            <w:bottom w:val="none" w:sz="0" w:space="0" w:color="auto"/>
            <w:right w:val="none" w:sz="0" w:space="0" w:color="auto"/>
          </w:divBdr>
        </w:div>
        <w:div w:id="1438331373">
          <w:marLeft w:val="0"/>
          <w:marRight w:val="0"/>
          <w:marTop w:val="0"/>
          <w:marBottom w:val="0"/>
          <w:divBdr>
            <w:top w:val="none" w:sz="0" w:space="0" w:color="auto"/>
            <w:left w:val="none" w:sz="0" w:space="0" w:color="auto"/>
            <w:bottom w:val="none" w:sz="0" w:space="0" w:color="auto"/>
            <w:right w:val="none" w:sz="0" w:space="0" w:color="auto"/>
          </w:divBdr>
        </w:div>
        <w:div w:id="1778451555">
          <w:marLeft w:val="0"/>
          <w:marRight w:val="0"/>
          <w:marTop w:val="0"/>
          <w:marBottom w:val="0"/>
          <w:divBdr>
            <w:top w:val="none" w:sz="0" w:space="0" w:color="auto"/>
            <w:left w:val="none" w:sz="0" w:space="0" w:color="auto"/>
            <w:bottom w:val="none" w:sz="0" w:space="0" w:color="auto"/>
            <w:right w:val="none" w:sz="0" w:space="0" w:color="auto"/>
          </w:divBdr>
        </w:div>
        <w:div w:id="1380126734">
          <w:marLeft w:val="0"/>
          <w:marRight w:val="0"/>
          <w:marTop w:val="0"/>
          <w:marBottom w:val="0"/>
          <w:divBdr>
            <w:top w:val="none" w:sz="0" w:space="0" w:color="auto"/>
            <w:left w:val="none" w:sz="0" w:space="0" w:color="auto"/>
            <w:bottom w:val="none" w:sz="0" w:space="0" w:color="auto"/>
            <w:right w:val="none" w:sz="0" w:space="0" w:color="auto"/>
          </w:divBdr>
        </w:div>
        <w:div w:id="1989549252">
          <w:marLeft w:val="0"/>
          <w:marRight w:val="0"/>
          <w:marTop w:val="0"/>
          <w:marBottom w:val="0"/>
          <w:divBdr>
            <w:top w:val="none" w:sz="0" w:space="0" w:color="auto"/>
            <w:left w:val="none" w:sz="0" w:space="0" w:color="auto"/>
            <w:bottom w:val="none" w:sz="0" w:space="0" w:color="auto"/>
            <w:right w:val="none" w:sz="0" w:space="0" w:color="auto"/>
          </w:divBdr>
        </w:div>
        <w:div w:id="632753899">
          <w:marLeft w:val="0"/>
          <w:marRight w:val="0"/>
          <w:marTop w:val="0"/>
          <w:marBottom w:val="0"/>
          <w:divBdr>
            <w:top w:val="none" w:sz="0" w:space="0" w:color="auto"/>
            <w:left w:val="none" w:sz="0" w:space="0" w:color="auto"/>
            <w:bottom w:val="none" w:sz="0" w:space="0" w:color="auto"/>
            <w:right w:val="none" w:sz="0" w:space="0" w:color="auto"/>
          </w:divBdr>
        </w:div>
        <w:div w:id="1296912148">
          <w:marLeft w:val="0"/>
          <w:marRight w:val="0"/>
          <w:marTop w:val="0"/>
          <w:marBottom w:val="0"/>
          <w:divBdr>
            <w:top w:val="none" w:sz="0" w:space="0" w:color="auto"/>
            <w:left w:val="none" w:sz="0" w:space="0" w:color="auto"/>
            <w:bottom w:val="none" w:sz="0" w:space="0" w:color="auto"/>
            <w:right w:val="none" w:sz="0" w:space="0" w:color="auto"/>
          </w:divBdr>
        </w:div>
        <w:div w:id="1452433742">
          <w:marLeft w:val="0"/>
          <w:marRight w:val="0"/>
          <w:marTop w:val="0"/>
          <w:marBottom w:val="0"/>
          <w:divBdr>
            <w:top w:val="none" w:sz="0" w:space="0" w:color="auto"/>
            <w:left w:val="none" w:sz="0" w:space="0" w:color="auto"/>
            <w:bottom w:val="none" w:sz="0" w:space="0" w:color="auto"/>
            <w:right w:val="none" w:sz="0" w:space="0" w:color="auto"/>
          </w:divBdr>
        </w:div>
        <w:div w:id="118577599">
          <w:marLeft w:val="0"/>
          <w:marRight w:val="0"/>
          <w:marTop w:val="0"/>
          <w:marBottom w:val="0"/>
          <w:divBdr>
            <w:top w:val="none" w:sz="0" w:space="0" w:color="auto"/>
            <w:left w:val="none" w:sz="0" w:space="0" w:color="auto"/>
            <w:bottom w:val="none" w:sz="0" w:space="0" w:color="auto"/>
            <w:right w:val="none" w:sz="0" w:space="0" w:color="auto"/>
          </w:divBdr>
        </w:div>
        <w:div w:id="240523718">
          <w:marLeft w:val="0"/>
          <w:marRight w:val="0"/>
          <w:marTop w:val="0"/>
          <w:marBottom w:val="0"/>
          <w:divBdr>
            <w:top w:val="none" w:sz="0" w:space="0" w:color="auto"/>
            <w:left w:val="none" w:sz="0" w:space="0" w:color="auto"/>
            <w:bottom w:val="none" w:sz="0" w:space="0" w:color="auto"/>
            <w:right w:val="none" w:sz="0" w:space="0" w:color="auto"/>
          </w:divBdr>
        </w:div>
        <w:div w:id="1283802735">
          <w:marLeft w:val="0"/>
          <w:marRight w:val="0"/>
          <w:marTop w:val="0"/>
          <w:marBottom w:val="0"/>
          <w:divBdr>
            <w:top w:val="none" w:sz="0" w:space="0" w:color="auto"/>
            <w:left w:val="none" w:sz="0" w:space="0" w:color="auto"/>
            <w:bottom w:val="none" w:sz="0" w:space="0" w:color="auto"/>
            <w:right w:val="none" w:sz="0" w:space="0" w:color="auto"/>
          </w:divBdr>
        </w:div>
        <w:div w:id="640580272">
          <w:marLeft w:val="0"/>
          <w:marRight w:val="0"/>
          <w:marTop w:val="0"/>
          <w:marBottom w:val="0"/>
          <w:divBdr>
            <w:top w:val="none" w:sz="0" w:space="0" w:color="auto"/>
            <w:left w:val="none" w:sz="0" w:space="0" w:color="auto"/>
            <w:bottom w:val="none" w:sz="0" w:space="0" w:color="auto"/>
            <w:right w:val="none" w:sz="0" w:space="0" w:color="auto"/>
          </w:divBdr>
        </w:div>
        <w:div w:id="1398016431">
          <w:marLeft w:val="0"/>
          <w:marRight w:val="0"/>
          <w:marTop w:val="0"/>
          <w:marBottom w:val="0"/>
          <w:divBdr>
            <w:top w:val="none" w:sz="0" w:space="0" w:color="auto"/>
            <w:left w:val="none" w:sz="0" w:space="0" w:color="auto"/>
            <w:bottom w:val="none" w:sz="0" w:space="0" w:color="auto"/>
            <w:right w:val="none" w:sz="0" w:space="0" w:color="auto"/>
          </w:divBdr>
        </w:div>
      </w:divsChild>
    </w:div>
    <w:div w:id="452557688">
      <w:bodyDiv w:val="1"/>
      <w:marLeft w:val="0"/>
      <w:marRight w:val="0"/>
      <w:marTop w:val="0"/>
      <w:marBottom w:val="0"/>
      <w:divBdr>
        <w:top w:val="none" w:sz="0" w:space="0" w:color="auto"/>
        <w:left w:val="none" w:sz="0" w:space="0" w:color="auto"/>
        <w:bottom w:val="none" w:sz="0" w:space="0" w:color="auto"/>
        <w:right w:val="none" w:sz="0" w:space="0" w:color="auto"/>
      </w:divBdr>
      <w:divsChild>
        <w:div w:id="1557083457">
          <w:marLeft w:val="0"/>
          <w:marRight w:val="0"/>
          <w:marTop w:val="0"/>
          <w:marBottom w:val="0"/>
          <w:divBdr>
            <w:top w:val="none" w:sz="0" w:space="0" w:color="auto"/>
            <w:left w:val="none" w:sz="0" w:space="0" w:color="auto"/>
            <w:bottom w:val="none" w:sz="0" w:space="0" w:color="auto"/>
            <w:right w:val="none" w:sz="0" w:space="0" w:color="auto"/>
          </w:divBdr>
          <w:divsChild>
            <w:div w:id="326790027">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456634939">
                  <w:marLeft w:val="0"/>
                  <w:marRight w:val="0"/>
                  <w:marTop w:val="0"/>
                  <w:marBottom w:val="0"/>
                  <w:divBdr>
                    <w:top w:val="none" w:sz="0" w:space="0" w:color="auto"/>
                    <w:left w:val="none" w:sz="0" w:space="0" w:color="auto"/>
                    <w:bottom w:val="none" w:sz="0" w:space="0" w:color="auto"/>
                    <w:right w:val="none" w:sz="0" w:space="0" w:color="auto"/>
                  </w:divBdr>
                  <w:divsChild>
                    <w:div w:id="460346479">
                      <w:marLeft w:val="0"/>
                      <w:marRight w:val="0"/>
                      <w:marTop w:val="0"/>
                      <w:marBottom w:val="0"/>
                      <w:divBdr>
                        <w:top w:val="none" w:sz="0" w:space="0" w:color="auto"/>
                        <w:left w:val="none" w:sz="0" w:space="0" w:color="auto"/>
                        <w:bottom w:val="none" w:sz="0" w:space="0" w:color="auto"/>
                        <w:right w:val="none" w:sz="0" w:space="0" w:color="auto"/>
                      </w:divBdr>
                    </w:div>
                    <w:div w:id="1439637075">
                      <w:marLeft w:val="0"/>
                      <w:marRight w:val="0"/>
                      <w:marTop w:val="0"/>
                      <w:marBottom w:val="0"/>
                      <w:divBdr>
                        <w:top w:val="none" w:sz="0" w:space="0" w:color="auto"/>
                        <w:left w:val="none" w:sz="0" w:space="0" w:color="auto"/>
                        <w:bottom w:val="none" w:sz="0" w:space="0" w:color="auto"/>
                        <w:right w:val="none" w:sz="0" w:space="0" w:color="auto"/>
                      </w:divBdr>
                    </w:div>
                    <w:div w:id="1737169998">
                      <w:marLeft w:val="0"/>
                      <w:marRight w:val="0"/>
                      <w:marTop w:val="0"/>
                      <w:marBottom w:val="0"/>
                      <w:divBdr>
                        <w:top w:val="none" w:sz="0" w:space="0" w:color="auto"/>
                        <w:left w:val="none" w:sz="0" w:space="0" w:color="auto"/>
                        <w:bottom w:val="none" w:sz="0" w:space="0" w:color="auto"/>
                        <w:right w:val="none" w:sz="0" w:space="0" w:color="auto"/>
                      </w:divBdr>
                    </w:div>
                    <w:div w:id="1948732192">
                      <w:marLeft w:val="0"/>
                      <w:marRight w:val="0"/>
                      <w:marTop w:val="0"/>
                      <w:marBottom w:val="0"/>
                      <w:divBdr>
                        <w:top w:val="none" w:sz="0" w:space="0" w:color="auto"/>
                        <w:left w:val="none" w:sz="0" w:space="0" w:color="auto"/>
                        <w:bottom w:val="none" w:sz="0" w:space="0" w:color="auto"/>
                        <w:right w:val="none" w:sz="0" w:space="0" w:color="auto"/>
                      </w:divBdr>
                    </w:div>
                    <w:div w:id="649217857">
                      <w:marLeft w:val="0"/>
                      <w:marRight w:val="0"/>
                      <w:marTop w:val="0"/>
                      <w:marBottom w:val="0"/>
                      <w:divBdr>
                        <w:top w:val="none" w:sz="0" w:space="0" w:color="auto"/>
                        <w:left w:val="none" w:sz="0" w:space="0" w:color="auto"/>
                        <w:bottom w:val="none" w:sz="0" w:space="0" w:color="auto"/>
                        <w:right w:val="none" w:sz="0" w:space="0" w:color="auto"/>
                      </w:divBdr>
                    </w:div>
                    <w:div w:id="694354542">
                      <w:marLeft w:val="0"/>
                      <w:marRight w:val="0"/>
                      <w:marTop w:val="0"/>
                      <w:marBottom w:val="0"/>
                      <w:divBdr>
                        <w:top w:val="none" w:sz="0" w:space="0" w:color="auto"/>
                        <w:left w:val="none" w:sz="0" w:space="0" w:color="auto"/>
                        <w:bottom w:val="none" w:sz="0" w:space="0" w:color="auto"/>
                        <w:right w:val="none" w:sz="0" w:space="0" w:color="auto"/>
                      </w:divBdr>
                    </w:div>
                    <w:div w:id="735864185">
                      <w:marLeft w:val="0"/>
                      <w:marRight w:val="0"/>
                      <w:marTop w:val="0"/>
                      <w:marBottom w:val="0"/>
                      <w:divBdr>
                        <w:top w:val="none" w:sz="0" w:space="0" w:color="auto"/>
                        <w:left w:val="none" w:sz="0" w:space="0" w:color="auto"/>
                        <w:bottom w:val="none" w:sz="0" w:space="0" w:color="auto"/>
                        <w:right w:val="none" w:sz="0" w:space="0" w:color="auto"/>
                      </w:divBdr>
                    </w:div>
                    <w:div w:id="1837381765">
                      <w:marLeft w:val="0"/>
                      <w:marRight w:val="0"/>
                      <w:marTop w:val="0"/>
                      <w:marBottom w:val="0"/>
                      <w:divBdr>
                        <w:top w:val="none" w:sz="0" w:space="0" w:color="auto"/>
                        <w:left w:val="none" w:sz="0" w:space="0" w:color="auto"/>
                        <w:bottom w:val="none" w:sz="0" w:space="0" w:color="auto"/>
                        <w:right w:val="none" w:sz="0" w:space="0" w:color="auto"/>
                      </w:divBdr>
                    </w:div>
                    <w:div w:id="1305768180">
                      <w:marLeft w:val="0"/>
                      <w:marRight w:val="0"/>
                      <w:marTop w:val="0"/>
                      <w:marBottom w:val="0"/>
                      <w:divBdr>
                        <w:top w:val="none" w:sz="0" w:space="0" w:color="auto"/>
                        <w:left w:val="none" w:sz="0" w:space="0" w:color="auto"/>
                        <w:bottom w:val="none" w:sz="0" w:space="0" w:color="auto"/>
                        <w:right w:val="none" w:sz="0" w:space="0" w:color="auto"/>
                      </w:divBdr>
                    </w:div>
                    <w:div w:id="1999531068">
                      <w:marLeft w:val="0"/>
                      <w:marRight w:val="0"/>
                      <w:marTop w:val="0"/>
                      <w:marBottom w:val="0"/>
                      <w:divBdr>
                        <w:top w:val="none" w:sz="0" w:space="0" w:color="auto"/>
                        <w:left w:val="none" w:sz="0" w:space="0" w:color="auto"/>
                        <w:bottom w:val="none" w:sz="0" w:space="0" w:color="auto"/>
                        <w:right w:val="none" w:sz="0" w:space="0" w:color="auto"/>
                      </w:divBdr>
                    </w:div>
                    <w:div w:id="1461025196">
                      <w:marLeft w:val="0"/>
                      <w:marRight w:val="0"/>
                      <w:marTop w:val="0"/>
                      <w:marBottom w:val="0"/>
                      <w:divBdr>
                        <w:top w:val="none" w:sz="0" w:space="0" w:color="auto"/>
                        <w:left w:val="none" w:sz="0" w:space="0" w:color="auto"/>
                        <w:bottom w:val="none" w:sz="0" w:space="0" w:color="auto"/>
                        <w:right w:val="none" w:sz="0" w:space="0" w:color="auto"/>
                      </w:divBdr>
                    </w:div>
                    <w:div w:id="1769931859">
                      <w:marLeft w:val="0"/>
                      <w:marRight w:val="0"/>
                      <w:marTop w:val="0"/>
                      <w:marBottom w:val="0"/>
                      <w:divBdr>
                        <w:top w:val="none" w:sz="0" w:space="0" w:color="auto"/>
                        <w:left w:val="none" w:sz="0" w:space="0" w:color="auto"/>
                        <w:bottom w:val="none" w:sz="0" w:space="0" w:color="auto"/>
                        <w:right w:val="none" w:sz="0" w:space="0" w:color="auto"/>
                      </w:divBdr>
                    </w:div>
                    <w:div w:id="1845509800">
                      <w:marLeft w:val="0"/>
                      <w:marRight w:val="0"/>
                      <w:marTop w:val="0"/>
                      <w:marBottom w:val="0"/>
                      <w:divBdr>
                        <w:top w:val="none" w:sz="0" w:space="0" w:color="auto"/>
                        <w:left w:val="none" w:sz="0" w:space="0" w:color="auto"/>
                        <w:bottom w:val="none" w:sz="0" w:space="0" w:color="auto"/>
                        <w:right w:val="none" w:sz="0" w:space="0" w:color="auto"/>
                      </w:divBdr>
                    </w:div>
                    <w:div w:id="1290280615">
                      <w:marLeft w:val="0"/>
                      <w:marRight w:val="0"/>
                      <w:marTop w:val="0"/>
                      <w:marBottom w:val="0"/>
                      <w:divBdr>
                        <w:top w:val="none" w:sz="0" w:space="0" w:color="auto"/>
                        <w:left w:val="none" w:sz="0" w:space="0" w:color="auto"/>
                        <w:bottom w:val="none" w:sz="0" w:space="0" w:color="auto"/>
                        <w:right w:val="none" w:sz="0" w:space="0" w:color="auto"/>
                      </w:divBdr>
                    </w:div>
                    <w:div w:id="1825395359">
                      <w:marLeft w:val="0"/>
                      <w:marRight w:val="0"/>
                      <w:marTop w:val="0"/>
                      <w:marBottom w:val="0"/>
                      <w:divBdr>
                        <w:top w:val="none" w:sz="0" w:space="0" w:color="auto"/>
                        <w:left w:val="none" w:sz="0" w:space="0" w:color="auto"/>
                        <w:bottom w:val="none" w:sz="0" w:space="0" w:color="auto"/>
                        <w:right w:val="none" w:sz="0" w:space="0" w:color="auto"/>
                      </w:divBdr>
                    </w:div>
                    <w:div w:id="906719227">
                      <w:marLeft w:val="0"/>
                      <w:marRight w:val="0"/>
                      <w:marTop w:val="0"/>
                      <w:marBottom w:val="0"/>
                      <w:divBdr>
                        <w:top w:val="none" w:sz="0" w:space="0" w:color="auto"/>
                        <w:left w:val="none" w:sz="0" w:space="0" w:color="auto"/>
                        <w:bottom w:val="none" w:sz="0" w:space="0" w:color="auto"/>
                        <w:right w:val="none" w:sz="0" w:space="0" w:color="auto"/>
                      </w:divBdr>
                    </w:div>
                    <w:div w:id="562762909">
                      <w:marLeft w:val="0"/>
                      <w:marRight w:val="0"/>
                      <w:marTop w:val="0"/>
                      <w:marBottom w:val="0"/>
                      <w:divBdr>
                        <w:top w:val="none" w:sz="0" w:space="0" w:color="auto"/>
                        <w:left w:val="none" w:sz="0" w:space="0" w:color="auto"/>
                        <w:bottom w:val="none" w:sz="0" w:space="0" w:color="auto"/>
                        <w:right w:val="none" w:sz="0" w:space="0" w:color="auto"/>
                      </w:divBdr>
                    </w:div>
                    <w:div w:id="1327366452">
                      <w:marLeft w:val="0"/>
                      <w:marRight w:val="0"/>
                      <w:marTop w:val="0"/>
                      <w:marBottom w:val="0"/>
                      <w:divBdr>
                        <w:top w:val="none" w:sz="0" w:space="0" w:color="auto"/>
                        <w:left w:val="none" w:sz="0" w:space="0" w:color="auto"/>
                        <w:bottom w:val="none" w:sz="0" w:space="0" w:color="auto"/>
                        <w:right w:val="none" w:sz="0" w:space="0" w:color="auto"/>
                      </w:divBdr>
                    </w:div>
                    <w:div w:id="1116216450">
                      <w:marLeft w:val="0"/>
                      <w:marRight w:val="0"/>
                      <w:marTop w:val="0"/>
                      <w:marBottom w:val="0"/>
                      <w:divBdr>
                        <w:top w:val="none" w:sz="0" w:space="0" w:color="auto"/>
                        <w:left w:val="none" w:sz="0" w:space="0" w:color="auto"/>
                        <w:bottom w:val="none" w:sz="0" w:space="0" w:color="auto"/>
                        <w:right w:val="none" w:sz="0" w:space="0" w:color="auto"/>
                      </w:divBdr>
                    </w:div>
                    <w:div w:id="9545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6568">
      <w:bodyDiv w:val="1"/>
      <w:marLeft w:val="0"/>
      <w:marRight w:val="0"/>
      <w:marTop w:val="0"/>
      <w:marBottom w:val="0"/>
      <w:divBdr>
        <w:top w:val="none" w:sz="0" w:space="0" w:color="auto"/>
        <w:left w:val="none" w:sz="0" w:space="0" w:color="auto"/>
        <w:bottom w:val="none" w:sz="0" w:space="0" w:color="auto"/>
        <w:right w:val="none" w:sz="0" w:space="0" w:color="auto"/>
      </w:divBdr>
      <w:divsChild>
        <w:div w:id="62218782">
          <w:marLeft w:val="0"/>
          <w:marRight w:val="0"/>
          <w:marTop w:val="0"/>
          <w:marBottom w:val="0"/>
          <w:divBdr>
            <w:top w:val="none" w:sz="0" w:space="0" w:color="auto"/>
            <w:left w:val="none" w:sz="0" w:space="0" w:color="auto"/>
            <w:bottom w:val="none" w:sz="0" w:space="0" w:color="auto"/>
            <w:right w:val="none" w:sz="0" w:space="0" w:color="auto"/>
          </w:divBdr>
          <w:divsChild>
            <w:div w:id="562567053">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630864835">
                  <w:marLeft w:val="0"/>
                  <w:marRight w:val="0"/>
                  <w:marTop w:val="0"/>
                  <w:marBottom w:val="0"/>
                  <w:divBdr>
                    <w:top w:val="none" w:sz="0" w:space="0" w:color="auto"/>
                    <w:left w:val="none" w:sz="0" w:space="0" w:color="auto"/>
                    <w:bottom w:val="none" w:sz="0" w:space="0" w:color="auto"/>
                    <w:right w:val="none" w:sz="0" w:space="0" w:color="auto"/>
                  </w:divBdr>
                  <w:divsChild>
                    <w:div w:id="649987217">
                      <w:marLeft w:val="0"/>
                      <w:marRight w:val="0"/>
                      <w:marTop w:val="0"/>
                      <w:marBottom w:val="0"/>
                      <w:divBdr>
                        <w:top w:val="none" w:sz="0" w:space="0" w:color="auto"/>
                        <w:left w:val="none" w:sz="0" w:space="0" w:color="auto"/>
                        <w:bottom w:val="none" w:sz="0" w:space="0" w:color="auto"/>
                        <w:right w:val="none" w:sz="0" w:space="0" w:color="auto"/>
                      </w:divBdr>
                    </w:div>
                    <w:div w:id="691998482">
                      <w:marLeft w:val="0"/>
                      <w:marRight w:val="0"/>
                      <w:marTop w:val="0"/>
                      <w:marBottom w:val="0"/>
                      <w:divBdr>
                        <w:top w:val="none" w:sz="0" w:space="0" w:color="auto"/>
                        <w:left w:val="none" w:sz="0" w:space="0" w:color="auto"/>
                        <w:bottom w:val="none" w:sz="0" w:space="0" w:color="auto"/>
                        <w:right w:val="none" w:sz="0" w:space="0" w:color="auto"/>
                      </w:divBdr>
                    </w:div>
                    <w:div w:id="944114116">
                      <w:marLeft w:val="0"/>
                      <w:marRight w:val="0"/>
                      <w:marTop w:val="0"/>
                      <w:marBottom w:val="0"/>
                      <w:divBdr>
                        <w:top w:val="none" w:sz="0" w:space="0" w:color="auto"/>
                        <w:left w:val="none" w:sz="0" w:space="0" w:color="auto"/>
                        <w:bottom w:val="none" w:sz="0" w:space="0" w:color="auto"/>
                        <w:right w:val="none" w:sz="0" w:space="0" w:color="auto"/>
                      </w:divBdr>
                    </w:div>
                    <w:div w:id="896664118">
                      <w:marLeft w:val="0"/>
                      <w:marRight w:val="0"/>
                      <w:marTop w:val="0"/>
                      <w:marBottom w:val="0"/>
                      <w:divBdr>
                        <w:top w:val="none" w:sz="0" w:space="0" w:color="auto"/>
                        <w:left w:val="none" w:sz="0" w:space="0" w:color="auto"/>
                        <w:bottom w:val="none" w:sz="0" w:space="0" w:color="auto"/>
                        <w:right w:val="none" w:sz="0" w:space="0" w:color="auto"/>
                      </w:divBdr>
                    </w:div>
                    <w:div w:id="1313872311">
                      <w:marLeft w:val="0"/>
                      <w:marRight w:val="0"/>
                      <w:marTop w:val="0"/>
                      <w:marBottom w:val="0"/>
                      <w:divBdr>
                        <w:top w:val="none" w:sz="0" w:space="0" w:color="auto"/>
                        <w:left w:val="none" w:sz="0" w:space="0" w:color="auto"/>
                        <w:bottom w:val="none" w:sz="0" w:space="0" w:color="auto"/>
                        <w:right w:val="none" w:sz="0" w:space="0" w:color="auto"/>
                      </w:divBdr>
                    </w:div>
                    <w:div w:id="147788546">
                      <w:marLeft w:val="0"/>
                      <w:marRight w:val="0"/>
                      <w:marTop w:val="0"/>
                      <w:marBottom w:val="0"/>
                      <w:divBdr>
                        <w:top w:val="none" w:sz="0" w:space="0" w:color="auto"/>
                        <w:left w:val="none" w:sz="0" w:space="0" w:color="auto"/>
                        <w:bottom w:val="none" w:sz="0" w:space="0" w:color="auto"/>
                        <w:right w:val="none" w:sz="0" w:space="0" w:color="auto"/>
                      </w:divBdr>
                    </w:div>
                    <w:div w:id="793446548">
                      <w:marLeft w:val="0"/>
                      <w:marRight w:val="0"/>
                      <w:marTop w:val="0"/>
                      <w:marBottom w:val="0"/>
                      <w:divBdr>
                        <w:top w:val="none" w:sz="0" w:space="0" w:color="auto"/>
                        <w:left w:val="none" w:sz="0" w:space="0" w:color="auto"/>
                        <w:bottom w:val="none" w:sz="0" w:space="0" w:color="auto"/>
                        <w:right w:val="none" w:sz="0" w:space="0" w:color="auto"/>
                      </w:divBdr>
                    </w:div>
                    <w:div w:id="219026656">
                      <w:marLeft w:val="0"/>
                      <w:marRight w:val="0"/>
                      <w:marTop w:val="0"/>
                      <w:marBottom w:val="0"/>
                      <w:divBdr>
                        <w:top w:val="none" w:sz="0" w:space="0" w:color="auto"/>
                        <w:left w:val="none" w:sz="0" w:space="0" w:color="auto"/>
                        <w:bottom w:val="none" w:sz="0" w:space="0" w:color="auto"/>
                        <w:right w:val="none" w:sz="0" w:space="0" w:color="auto"/>
                      </w:divBdr>
                    </w:div>
                    <w:div w:id="1443527227">
                      <w:marLeft w:val="0"/>
                      <w:marRight w:val="0"/>
                      <w:marTop w:val="0"/>
                      <w:marBottom w:val="0"/>
                      <w:divBdr>
                        <w:top w:val="none" w:sz="0" w:space="0" w:color="auto"/>
                        <w:left w:val="none" w:sz="0" w:space="0" w:color="auto"/>
                        <w:bottom w:val="none" w:sz="0" w:space="0" w:color="auto"/>
                        <w:right w:val="none" w:sz="0" w:space="0" w:color="auto"/>
                      </w:divBdr>
                    </w:div>
                    <w:div w:id="1761488069">
                      <w:marLeft w:val="0"/>
                      <w:marRight w:val="0"/>
                      <w:marTop w:val="0"/>
                      <w:marBottom w:val="0"/>
                      <w:divBdr>
                        <w:top w:val="none" w:sz="0" w:space="0" w:color="auto"/>
                        <w:left w:val="none" w:sz="0" w:space="0" w:color="auto"/>
                        <w:bottom w:val="none" w:sz="0" w:space="0" w:color="auto"/>
                        <w:right w:val="none" w:sz="0" w:space="0" w:color="auto"/>
                      </w:divBdr>
                    </w:div>
                    <w:div w:id="78866898">
                      <w:marLeft w:val="0"/>
                      <w:marRight w:val="0"/>
                      <w:marTop w:val="0"/>
                      <w:marBottom w:val="0"/>
                      <w:divBdr>
                        <w:top w:val="none" w:sz="0" w:space="0" w:color="auto"/>
                        <w:left w:val="none" w:sz="0" w:space="0" w:color="auto"/>
                        <w:bottom w:val="none" w:sz="0" w:space="0" w:color="auto"/>
                        <w:right w:val="none" w:sz="0" w:space="0" w:color="auto"/>
                      </w:divBdr>
                    </w:div>
                    <w:div w:id="1047415230">
                      <w:marLeft w:val="0"/>
                      <w:marRight w:val="0"/>
                      <w:marTop w:val="0"/>
                      <w:marBottom w:val="0"/>
                      <w:divBdr>
                        <w:top w:val="none" w:sz="0" w:space="0" w:color="auto"/>
                        <w:left w:val="none" w:sz="0" w:space="0" w:color="auto"/>
                        <w:bottom w:val="none" w:sz="0" w:space="0" w:color="auto"/>
                        <w:right w:val="none" w:sz="0" w:space="0" w:color="auto"/>
                      </w:divBdr>
                    </w:div>
                    <w:div w:id="516384232">
                      <w:marLeft w:val="0"/>
                      <w:marRight w:val="0"/>
                      <w:marTop w:val="0"/>
                      <w:marBottom w:val="0"/>
                      <w:divBdr>
                        <w:top w:val="none" w:sz="0" w:space="0" w:color="auto"/>
                        <w:left w:val="none" w:sz="0" w:space="0" w:color="auto"/>
                        <w:bottom w:val="none" w:sz="0" w:space="0" w:color="auto"/>
                        <w:right w:val="none" w:sz="0" w:space="0" w:color="auto"/>
                      </w:divBdr>
                    </w:div>
                    <w:div w:id="241531616">
                      <w:marLeft w:val="0"/>
                      <w:marRight w:val="0"/>
                      <w:marTop w:val="0"/>
                      <w:marBottom w:val="0"/>
                      <w:divBdr>
                        <w:top w:val="none" w:sz="0" w:space="0" w:color="auto"/>
                        <w:left w:val="none" w:sz="0" w:space="0" w:color="auto"/>
                        <w:bottom w:val="none" w:sz="0" w:space="0" w:color="auto"/>
                        <w:right w:val="none" w:sz="0" w:space="0" w:color="auto"/>
                      </w:divBdr>
                    </w:div>
                    <w:div w:id="501824455">
                      <w:marLeft w:val="0"/>
                      <w:marRight w:val="0"/>
                      <w:marTop w:val="0"/>
                      <w:marBottom w:val="0"/>
                      <w:divBdr>
                        <w:top w:val="none" w:sz="0" w:space="0" w:color="auto"/>
                        <w:left w:val="none" w:sz="0" w:space="0" w:color="auto"/>
                        <w:bottom w:val="none" w:sz="0" w:space="0" w:color="auto"/>
                        <w:right w:val="none" w:sz="0" w:space="0" w:color="auto"/>
                      </w:divBdr>
                    </w:div>
                    <w:div w:id="1348406171">
                      <w:marLeft w:val="0"/>
                      <w:marRight w:val="0"/>
                      <w:marTop w:val="0"/>
                      <w:marBottom w:val="0"/>
                      <w:divBdr>
                        <w:top w:val="none" w:sz="0" w:space="0" w:color="auto"/>
                        <w:left w:val="none" w:sz="0" w:space="0" w:color="auto"/>
                        <w:bottom w:val="none" w:sz="0" w:space="0" w:color="auto"/>
                        <w:right w:val="none" w:sz="0" w:space="0" w:color="auto"/>
                      </w:divBdr>
                    </w:div>
                    <w:div w:id="959578390">
                      <w:marLeft w:val="0"/>
                      <w:marRight w:val="0"/>
                      <w:marTop w:val="0"/>
                      <w:marBottom w:val="0"/>
                      <w:divBdr>
                        <w:top w:val="none" w:sz="0" w:space="0" w:color="auto"/>
                        <w:left w:val="none" w:sz="0" w:space="0" w:color="auto"/>
                        <w:bottom w:val="none" w:sz="0" w:space="0" w:color="auto"/>
                        <w:right w:val="none" w:sz="0" w:space="0" w:color="auto"/>
                      </w:divBdr>
                    </w:div>
                    <w:div w:id="993878742">
                      <w:marLeft w:val="0"/>
                      <w:marRight w:val="0"/>
                      <w:marTop w:val="0"/>
                      <w:marBottom w:val="0"/>
                      <w:divBdr>
                        <w:top w:val="none" w:sz="0" w:space="0" w:color="auto"/>
                        <w:left w:val="none" w:sz="0" w:space="0" w:color="auto"/>
                        <w:bottom w:val="none" w:sz="0" w:space="0" w:color="auto"/>
                        <w:right w:val="none" w:sz="0" w:space="0" w:color="auto"/>
                      </w:divBdr>
                    </w:div>
                    <w:div w:id="1357347972">
                      <w:marLeft w:val="0"/>
                      <w:marRight w:val="0"/>
                      <w:marTop w:val="0"/>
                      <w:marBottom w:val="0"/>
                      <w:divBdr>
                        <w:top w:val="none" w:sz="0" w:space="0" w:color="auto"/>
                        <w:left w:val="none" w:sz="0" w:space="0" w:color="auto"/>
                        <w:bottom w:val="none" w:sz="0" w:space="0" w:color="auto"/>
                        <w:right w:val="none" w:sz="0" w:space="0" w:color="auto"/>
                      </w:divBdr>
                    </w:div>
                    <w:div w:id="14466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2845">
      <w:bodyDiv w:val="1"/>
      <w:marLeft w:val="0"/>
      <w:marRight w:val="0"/>
      <w:marTop w:val="0"/>
      <w:marBottom w:val="0"/>
      <w:divBdr>
        <w:top w:val="none" w:sz="0" w:space="0" w:color="auto"/>
        <w:left w:val="none" w:sz="0" w:space="0" w:color="auto"/>
        <w:bottom w:val="none" w:sz="0" w:space="0" w:color="auto"/>
        <w:right w:val="none" w:sz="0" w:space="0" w:color="auto"/>
      </w:divBdr>
    </w:div>
    <w:div w:id="1613244594">
      <w:bodyDiv w:val="1"/>
      <w:marLeft w:val="0"/>
      <w:marRight w:val="0"/>
      <w:marTop w:val="0"/>
      <w:marBottom w:val="0"/>
      <w:divBdr>
        <w:top w:val="none" w:sz="0" w:space="0" w:color="auto"/>
        <w:left w:val="none" w:sz="0" w:space="0" w:color="auto"/>
        <w:bottom w:val="none" w:sz="0" w:space="0" w:color="auto"/>
        <w:right w:val="none" w:sz="0" w:space="0" w:color="auto"/>
      </w:divBdr>
      <w:divsChild>
        <w:div w:id="449589928">
          <w:marLeft w:val="0"/>
          <w:marRight w:val="0"/>
          <w:marTop w:val="0"/>
          <w:marBottom w:val="0"/>
          <w:divBdr>
            <w:top w:val="none" w:sz="0" w:space="0" w:color="auto"/>
            <w:left w:val="none" w:sz="0" w:space="0" w:color="auto"/>
            <w:bottom w:val="none" w:sz="0" w:space="0" w:color="auto"/>
            <w:right w:val="none" w:sz="0" w:space="0" w:color="auto"/>
          </w:divBdr>
          <w:divsChild>
            <w:div w:id="532692720">
              <w:marLeft w:val="0"/>
              <w:marRight w:val="0"/>
              <w:marTop w:val="0"/>
              <w:marBottom w:val="0"/>
              <w:divBdr>
                <w:top w:val="none" w:sz="0" w:space="0" w:color="auto"/>
                <w:left w:val="none" w:sz="0" w:space="0" w:color="auto"/>
                <w:bottom w:val="none" w:sz="0" w:space="0" w:color="auto"/>
                <w:right w:val="none" w:sz="0" w:space="0" w:color="auto"/>
              </w:divBdr>
            </w:div>
          </w:divsChild>
        </w:div>
        <w:div w:id="1242107697">
          <w:marLeft w:val="0"/>
          <w:marRight w:val="0"/>
          <w:marTop w:val="0"/>
          <w:marBottom w:val="0"/>
          <w:divBdr>
            <w:top w:val="none" w:sz="0" w:space="0" w:color="auto"/>
            <w:left w:val="none" w:sz="0" w:space="0" w:color="auto"/>
            <w:bottom w:val="none" w:sz="0" w:space="0" w:color="auto"/>
            <w:right w:val="none" w:sz="0" w:space="0" w:color="auto"/>
          </w:divBdr>
          <w:divsChild>
            <w:div w:id="212869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16463">
      <w:bodyDiv w:val="1"/>
      <w:marLeft w:val="0"/>
      <w:marRight w:val="0"/>
      <w:marTop w:val="0"/>
      <w:marBottom w:val="0"/>
      <w:divBdr>
        <w:top w:val="none" w:sz="0" w:space="0" w:color="auto"/>
        <w:left w:val="none" w:sz="0" w:space="0" w:color="auto"/>
        <w:bottom w:val="none" w:sz="0" w:space="0" w:color="auto"/>
        <w:right w:val="none" w:sz="0" w:space="0" w:color="auto"/>
      </w:divBdr>
      <w:divsChild>
        <w:div w:id="1441755955">
          <w:marLeft w:val="0"/>
          <w:marRight w:val="0"/>
          <w:marTop w:val="0"/>
          <w:marBottom w:val="0"/>
          <w:divBdr>
            <w:top w:val="none" w:sz="0" w:space="0" w:color="auto"/>
            <w:left w:val="none" w:sz="0" w:space="0" w:color="auto"/>
            <w:bottom w:val="none" w:sz="0" w:space="0" w:color="auto"/>
            <w:right w:val="none" w:sz="0" w:space="0" w:color="auto"/>
          </w:divBdr>
        </w:div>
        <w:div w:id="196549210">
          <w:marLeft w:val="0"/>
          <w:marRight w:val="0"/>
          <w:marTop w:val="0"/>
          <w:marBottom w:val="0"/>
          <w:divBdr>
            <w:top w:val="none" w:sz="0" w:space="0" w:color="auto"/>
            <w:left w:val="none" w:sz="0" w:space="0" w:color="auto"/>
            <w:bottom w:val="none" w:sz="0" w:space="0" w:color="auto"/>
            <w:right w:val="none" w:sz="0" w:space="0" w:color="auto"/>
          </w:divBdr>
        </w:div>
        <w:div w:id="187717844">
          <w:marLeft w:val="0"/>
          <w:marRight w:val="0"/>
          <w:marTop w:val="0"/>
          <w:marBottom w:val="0"/>
          <w:divBdr>
            <w:top w:val="none" w:sz="0" w:space="0" w:color="auto"/>
            <w:left w:val="none" w:sz="0" w:space="0" w:color="auto"/>
            <w:bottom w:val="none" w:sz="0" w:space="0" w:color="auto"/>
            <w:right w:val="none" w:sz="0" w:space="0" w:color="auto"/>
          </w:divBdr>
        </w:div>
        <w:div w:id="1635405075">
          <w:marLeft w:val="0"/>
          <w:marRight w:val="0"/>
          <w:marTop w:val="0"/>
          <w:marBottom w:val="0"/>
          <w:divBdr>
            <w:top w:val="none" w:sz="0" w:space="0" w:color="auto"/>
            <w:left w:val="none" w:sz="0" w:space="0" w:color="auto"/>
            <w:bottom w:val="none" w:sz="0" w:space="0" w:color="auto"/>
            <w:right w:val="none" w:sz="0" w:space="0" w:color="auto"/>
          </w:divBdr>
        </w:div>
        <w:div w:id="36898724">
          <w:marLeft w:val="0"/>
          <w:marRight w:val="0"/>
          <w:marTop w:val="0"/>
          <w:marBottom w:val="0"/>
          <w:divBdr>
            <w:top w:val="none" w:sz="0" w:space="0" w:color="auto"/>
            <w:left w:val="none" w:sz="0" w:space="0" w:color="auto"/>
            <w:bottom w:val="none" w:sz="0" w:space="0" w:color="auto"/>
            <w:right w:val="none" w:sz="0" w:space="0" w:color="auto"/>
          </w:divBdr>
        </w:div>
        <w:div w:id="913201265">
          <w:marLeft w:val="0"/>
          <w:marRight w:val="0"/>
          <w:marTop w:val="0"/>
          <w:marBottom w:val="0"/>
          <w:divBdr>
            <w:top w:val="none" w:sz="0" w:space="0" w:color="auto"/>
            <w:left w:val="none" w:sz="0" w:space="0" w:color="auto"/>
            <w:bottom w:val="none" w:sz="0" w:space="0" w:color="auto"/>
            <w:right w:val="none" w:sz="0" w:space="0" w:color="auto"/>
          </w:divBdr>
        </w:div>
        <w:div w:id="82801161">
          <w:marLeft w:val="0"/>
          <w:marRight w:val="0"/>
          <w:marTop w:val="0"/>
          <w:marBottom w:val="0"/>
          <w:divBdr>
            <w:top w:val="none" w:sz="0" w:space="0" w:color="auto"/>
            <w:left w:val="none" w:sz="0" w:space="0" w:color="auto"/>
            <w:bottom w:val="none" w:sz="0" w:space="0" w:color="auto"/>
            <w:right w:val="none" w:sz="0" w:space="0" w:color="auto"/>
          </w:divBdr>
        </w:div>
        <w:div w:id="1710570569">
          <w:marLeft w:val="0"/>
          <w:marRight w:val="0"/>
          <w:marTop w:val="0"/>
          <w:marBottom w:val="0"/>
          <w:divBdr>
            <w:top w:val="none" w:sz="0" w:space="0" w:color="auto"/>
            <w:left w:val="none" w:sz="0" w:space="0" w:color="auto"/>
            <w:bottom w:val="none" w:sz="0" w:space="0" w:color="auto"/>
            <w:right w:val="none" w:sz="0" w:space="0" w:color="auto"/>
          </w:divBdr>
        </w:div>
        <w:div w:id="1609048778">
          <w:marLeft w:val="0"/>
          <w:marRight w:val="0"/>
          <w:marTop w:val="0"/>
          <w:marBottom w:val="0"/>
          <w:divBdr>
            <w:top w:val="none" w:sz="0" w:space="0" w:color="auto"/>
            <w:left w:val="none" w:sz="0" w:space="0" w:color="auto"/>
            <w:bottom w:val="none" w:sz="0" w:space="0" w:color="auto"/>
            <w:right w:val="none" w:sz="0" w:space="0" w:color="auto"/>
          </w:divBdr>
        </w:div>
        <w:div w:id="1021467730">
          <w:marLeft w:val="0"/>
          <w:marRight w:val="0"/>
          <w:marTop w:val="0"/>
          <w:marBottom w:val="0"/>
          <w:divBdr>
            <w:top w:val="none" w:sz="0" w:space="0" w:color="auto"/>
            <w:left w:val="none" w:sz="0" w:space="0" w:color="auto"/>
            <w:bottom w:val="none" w:sz="0" w:space="0" w:color="auto"/>
            <w:right w:val="none" w:sz="0" w:space="0" w:color="auto"/>
          </w:divBdr>
        </w:div>
        <w:div w:id="1193105503">
          <w:marLeft w:val="0"/>
          <w:marRight w:val="0"/>
          <w:marTop w:val="0"/>
          <w:marBottom w:val="0"/>
          <w:divBdr>
            <w:top w:val="none" w:sz="0" w:space="0" w:color="auto"/>
            <w:left w:val="none" w:sz="0" w:space="0" w:color="auto"/>
            <w:bottom w:val="none" w:sz="0" w:space="0" w:color="auto"/>
            <w:right w:val="none" w:sz="0" w:space="0" w:color="auto"/>
          </w:divBdr>
        </w:div>
        <w:div w:id="1531796455">
          <w:marLeft w:val="0"/>
          <w:marRight w:val="0"/>
          <w:marTop w:val="0"/>
          <w:marBottom w:val="0"/>
          <w:divBdr>
            <w:top w:val="none" w:sz="0" w:space="0" w:color="auto"/>
            <w:left w:val="none" w:sz="0" w:space="0" w:color="auto"/>
            <w:bottom w:val="none" w:sz="0" w:space="0" w:color="auto"/>
            <w:right w:val="none" w:sz="0" w:space="0" w:color="auto"/>
          </w:divBdr>
        </w:div>
        <w:div w:id="1257440699">
          <w:marLeft w:val="0"/>
          <w:marRight w:val="0"/>
          <w:marTop w:val="0"/>
          <w:marBottom w:val="0"/>
          <w:divBdr>
            <w:top w:val="none" w:sz="0" w:space="0" w:color="auto"/>
            <w:left w:val="none" w:sz="0" w:space="0" w:color="auto"/>
            <w:bottom w:val="none" w:sz="0" w:space="0" w:color="auto"/>
            <w:right w:val="none" w:sz="0" w:space="0" w:color="auto"/>
          </w:divBdr>
        </w:div>
        <w:div w:id="1870870532">
          <w:marLeft w:val="0"/>
          <w:marRight w:val="0"/>
          <w:marTop w:val="0"/>
          <w:marBottom w:val="0"/>
          <w:divBdr>
            <w:top w:val="none" w:sz="0" w:space="0" w:color="auto"/>
            <w:left w:val="none" w:sz="0" w:space="0" w:color="auto"/>
            <w:bottom w:val="none" w:sz="0" w:space="0" w:color="auto"/>
            <w:right w:val="none" w:sz="0" w:space="0" w:color="auto"/>
          </w:divBdr>
        </w:div>
        <w:div w:id="33701003">
          <w:marLeft w:val="0"/>
          <w:marRight w:val="0"/>
          <w:marTop w:val="0"/>
          <w:marBottom w:val="0"/>
          <w:divBdr>
            <w:top w:val="none" w:sz="0" w:space="0" w:color="auto"/>
            <w:left w:val="none" w:sz="0" w:space="0" w:color="auto"/>
            <w:bottom w:val="none" w:sz="0" w:space="0" w:color="auto"/>
            <w:right w:val="none" w:sz="0" w:space="0" w:color="auto"/>
          </w:divBdr>
        </w:div>
        <w:div w:id="1100687821">
          <w:marLeft w:val="0"/>
          <w:marRight w:val="0"/>
          <w:marTop w:val="0"/>
          <w:marBottom w:val="0"/>
          <w:divBdr>
            <w:top w:val="none" w:sz="0" w:space="0" w:color="auto"/>
            <w:left w:val="none" w:sz="0" w:space="0" w:color="auto"/>
            <w:bottom w:val="none" w:sz="0" w:space="0" w:color="auto"/>
            <w:right w:val="none" w:sz="0" w:space="0" w:color="auto"/>
          </w:divBdr>
        </w:div>
        <w:div w:id="909460438">
          <w:marLeft w:val="0"/>
          <w:marRight w:val="0"/>
          <w:marTop w:val="0"/>
          <w:marBottom w:val="0"/>
          <w:divBdr>
            <w:top w:val="none" w:sz="0" w:space="0" w:color="auto"/>
            <w:left w:val="none" w:sz="0" w:space="0" w:color="auto"/>
            <w:bottom w:val="none" w:sz="0" w:space="0" w:color="auto"/>
            <w:right w:val="none" w:sz="0" w:space="0" w:color="auto"/>
          </w:divBdr>
        </w:div>
        <w:div w:id="1956515972">
          <w:marLeft w:val="0"/>
          <w:marRight w:val="0"/>
          <w:marTop w:val="0"/>
          <w:marBottom w:val="0"/>
          <w:divBdr>
            <w:top w:val="none" w:sz="0" w:space="0" w:color="auto"/>
            <w:left w:val="none" w:sz="0" w:space="0" w:color="auto"/>
            <w:bottom w:val="none" w:sz="0" w:space="0" w:color="auto"/>
            <w:right w:val="none" w:sz="0" w:space="0" w:color="auto"/>
          </w:divBdr>
        </w:div>
        <w:div w:id="763653061">
          <w:marLeft w:val="0"/>
          <w:marRight w:val="0"/>
          <w:marTop w:val="0"/>
          <w:marBottom w:val="0"/>
          <w:divBdr>
            <w:top w:val="none" w:sz="0" w:space="0" w:color="auto"/>
            <w:left w:val="none" w:sz="0" w:space="0" w:color="auto"/>
            <w:bottom w:val="none" w:sz="0" w:space="0" w:color="auto"/>
            <w:right w:val="none" w:sz="0" w:space="0" w:color="auto"/>
          </w:divBdr>
        </w:div>
        <w:div w:id="307132651">
          <w:marLeft w:val="0"/>
          <w:marRight w:val="0"/>
          <w:marTop w:val="0"/>
          <w:marBottom w:val="0"/>
          <w:divBdr>
            <w:top w:val="none" w:sz="0" w:space="0" w:color="auto"/>
            <w:left w:val="none" w:sz="0" w:space="0" w:color="auto"/>
            <w:bottom w:val="none" w:sz="0" w:space="0" w:color="auto"/>
            <w:right w:val="none" w:sz="0" w:space="0" w:color="auto"/>
          </w:divBdr>
        </w:div>
        <w:div w:id="26025921">
          <w:marLeft w:val="0"/>
          <w:marRight w:val="0"/>
          <w:marTop w:val="0"/>
          <w:marBottom w:val="0"/>
          <w:divBdr>
            <w:top w:val="none" w:sz="0" w:space="0" w:color="auto"/>
            <w:left w:val="none" w:sz="0" w:space="0" w:color="auto"/>
            <w:bottom w:val="none" w:sz="0" w:space="0" w:color="auto"/>
            <w:right w:val="none" w:sz="0" w:space="0" w:color="auto"/>
          </w:divBdr>
        </w:div>
        <w:div w:id="972712439">
          <w:marLeft w:val="0"/>
          <w:marRight w:val="0"/>
          <w:marTop w:val="0"/>
          <w:marBottom w:val="0"/>
          <w:divBdr>
            <w:top w:val="none" w:sz="0" w:space="0" w:color="auto"/>
            <w:left w:val="none" w:sz="0" w:space="0" w:color="auto"/>
            <w:bottom w:val="none" w:sz="0" w:space="0" w:color="auto"/>
            <w:right w:val="none" w:sz="0" w:space="0" w:color="auto"/>
          </w:divBdr>
        </w:div>
        <w:div w:id="1284190101">
          <w:marLeft w:val="0"/>
          <w:marRight w:val="0"/>
          <w:marTop w:val="0"/>
          <w:marBottom w:val="0"/>
          <w:divBdr>
            <w:top w:val="none" w:sz="0" w:space="0" w:color="auto"/>
            <w:left w:val="none" w:sz="0" w:space="0" w:color="auto"/>
            <w:bottom w:val="none" w:sz="0" w:space="0" w:color="auto"/>
            <w:right w:val="none" w:sz="0" w:space="0" w:color="auto"/>
          </w:divBdr>
        </w:div>
        <w:div w:id="1835949967">
          <w:marLeft w:val="0"/>
          <w:marRight w:val="0"/>
          <w:marTop w:val="0"/>
          <w:marBottom w:val="0"/>
          <w:divBdr>
            <w:top w:val="none" w:sz="0" w:space="0" w:color="auto"/>
            <w:left w:val="none" w:sz="0" w:space="0" w:color="auto"/>
            <w:bottom w:val="none" w:sz="0" w:space="0" w:color="auto"/>
            <w:right w:val="none" w:sz="0" w:space="0" w:color="auto"/>
          </w:divBdr>
        </w:div>
        <w:div w:id="578291009">
          <w:marLeft w:val="0"/>
          <w:marRight w:val="0"/>
          <w:marTop w:val="0"/>
          <w:marBottom w:val="0"/>
          <w:divBdr>
            <w:top w:val="none" w:sz="0" w:space="0" w:color="auto"/>
            <w:left w:val="none" w:sz="0" w:space="0" w:color="auto"/>
            <w:bottom w:val="none" w:sz="0" w:space="0" w:color="auto"/>
            <w:right w:val="none" w:sz="0" w:space="0" w:color="auto"/>
          </w:divBdr>
        </w:div>
        <w:div w:id="705762337">
          <w:marLeft w:val="0"/>
          <w:marRight w:val="0"/>
          <w:marTop w:val="0"/>
          <w:marBottom w:val="0"/>
          <w:divBdr>
            <w:top w:val="none" w:sz="0" w:space="0" w:color="auto"/>
            <w:left w:val="none" w:sz="0" w:space="0" w:color="auto"/>
            <w:bottom w:val="none" w:sz="0" w:space="0" w:color="auto"/>
            <w:right w:val="none" w:sz="0" w:space="0" w:color="auto"/>
          </w:divBdr>
        </w:div>
        <w:div w:id="1298561946">
          <w:marLeft w:val="0"/>
          <w:marRight w:val="0"/>
          <w:marTop w:val="0"/>
          <w:marBottom w:val="0"/>
          <w:divBdr>
            <w:top w:val="none" w:sz="0" w:space="0" w:color="auto"/>
            <w:left w:val="none" w:sz="0" w:space="0" w:color="auto"/>
            <w:bottom w:val="none" w:sz="0" w:space="0" w:color="auto"/>
            <w:right w:val="none" w:sz="0" w:space="0" w:color="auto"/>
          </w:divBdr>
        </w:div>
        <w:div w:id="1974940103">
          <w:marLeft w:val="0"/>
          <w:marRight w:val="0"/>
          <w:marTop w:val="0"/>
          <w:marBottom w:val="0"/>
          <w:divBdr>
            <w:top w:val="none" w:sz="0" w:space="0" w:color="auto"/>
            <w:left w:val="none" w:sz="0" w:space="0" w:color="auto"/>
            <w:bottom w:val="none" w:sz="0" w:space="0" w:color="auto"/>
            <w:right w:val="none" w:sz="0" w:space="0" w:color="auto"/>
          </w:divBdr>
        </w:div>
        <w:div w:id="987782475">
          <w:marLeft w:val="0"/>
          <w:marRight w:val="0"/>
          <w:marTop w:val="0"/>
          <w:marBottom w:val="0"/>
          <w:divBdr>
            <w:top w:val="none" w:sz="0" w:space="0" w:color="auto"/>
            <w:left w:val="none" w:sz="0" w:space="0" w:color="auto"/>
            <w:bottom w:val="none" w:sz="0" w:space="0" w:color="auto"/>
            <w:right w:val="none" w:sz="0" w:space="0" w:color="auto"/>
          </w:divBdr>
        </w:div>
        <w:div w:id="551386491">
          <w:marLeft w:val="0"/>
          <w:marRight w:val="0"/>
          <w:marTop w:val="0"/>
          <w:marBottom w:val="0"/>
          <w:divBdr>
            <w:top w:val="none" w:sz="0" w:space="0" w:color="auto"/>
            <w:left w:val="none" w:sz="0" w:space="0" w:color="auto"/>
            <w:bottom w:val="none" w:sz="0" w:space="0" w:color="auto"/>
            <w:right w:val="none" w:sz="0" w:space="0" w:color="auto"/>
          </w:divBdr>
        </w:div>
        <w:div w:id="306515144">
          <w:marLeft w:val="0"/>
          <w:marRight w:val="0"/>
          <w:marTop w:val="0"/>
          <w:marBottom w:val="0"/>
          <w:divBdr>
            <w:top w:val="none" w:sz="0" w:space="0" w:color="auto"/>
            <w:left w:val="none" w:sz="0" w:space="0" w:color="auto"/>
            <w:bottom w:val="none" w:sz="0" w:space="0" w:color="auto"/>
            <w:right w:val="none" w:sz="0" w:space="0" w:color="auto"/>
          </w:divBdr>
        </w:div>
        <w:div w:id="1811822525">
          <w:marLeft w:val="0"/>
          <w:marRight w:val="0"/>
          <w:marTop w:val="0"/>
          <w:marBottom w:val="0"/>
          <w:divBdr>
            <w:top w:val="none" w:sz="0" w:space="0" w:color="auto"/>
            <w:left w:val="none" w:sz="0" w:space="0" w:color="auto"/>
            <w:bottom w:val="none" w:sz="0" w:space="0" w:color="auto"/>
            <w:right w:val="none" w:sz="0" w:space="0" w:color="auto"/>
          </w:divBdr>
        </w:div>
        <w:div w:id="1831481068">
          <w:marLeft w:val="0"/>
          <w:marRight w:val="0"/>
          <w:marTop w:val="0"/>
          <w:marBottom w:val="0"/>
          <w:divBdr>
            <w:top w:val="none" w:sz="0" w:space="0" w:color="auto"/>
            <w:left w:val="none" w:sz="0" w:space="0" w:color="auto"/>
            <w:bottom w:val="none" w:sz="0" w:space="0" w:color="auto"/>
            <w:right w:val="none" w:sz="0" w:space="0" w:color="auto"/>
          </w:divBdr>
        </w:div>
        <w:div w:id="518543936">
          <w:marLeft w:val="0"/>
          <w:marRight w:val="0"/>
          <w:marTop w:val="0"/>
          <w:marBottom w:val="0"/>
          <w:divBdr>
            <w:top w:val="none" w:sz="0" w:space="0" w:color="auto"/>
            <w:left w:val="none" w:sz="0" w:space="0" w:color="auto"/>
            <w:bottom w:val="none" w:sz="0" w:space="0" w:color="auto"/>
            <w:right w:val="none" w:sz="0" w:space="0" w:color="auto"/>
          </w:divBdr>
        </w:div>
        <w:div w:id="1903251047">
          <w:marLeft w:val="0"/>
          <w:marRight w:val="0"/>
          <w:marTop w:val="0"/>
          <w:marBottom w:val="0"/>
          <w:divBdr>
            <w:top w:val="none" w:sz="0" w:space="0" w:color="auto"/>
            <w:left w:val="none" w:sz="0" w:space="0" w:color="auto"/>
            <w:bottom w:val="none" w:sz="0" w:space="0" w:color="auto"/>
            <w:right w:val="none" w:sz="0" w:space="0" w:color="auto"/>
          </w:divBdr>
        </w:div>
        <w:div w:id="1699891654">
          <w:marLeft w:val="0"/>
          <w:marRight w:val="0"/>
          <w:marTop w:val="0"/>
          <w:marBottom w:val="0"/>
          <w:divBdr>
            <w:top w:val="none" w:sz="0" w:space="0" w:color="auto"/>
            <w:left w:val="none" w:sz="0" w:space="0" w:color="auto"/>
            <w:bottom w:val="none" w:sz="0" w:space="0" w:color="auto"/>
            <w:right w:val="none" w:sz="0" w:space="0" w:color="auto"/>
          </w:divBdr>
        </w:div>
        <w:div w:id="1010985767">
          <w:marLeft w:val="0"/>
          <w:marRight w:val="0"/>
          <w:marTop w:val="0"/>
          <w:marBottom w:val="0"/>
          <w:divBdr>
            <w:top w:val="none" w:sz="0" w:space="0" w:color="auto"/>
            <w:left w:val="none" w:sz="0" w:space="0" w:color="auto"/>
            <w:bottom w:val="none" w:sz="0" w:space="0" w:color="auto"/>
            <w:right w:val="none" w:sz="0" w:space="0" w:color="auto"/>
          </w:divBdr>
        </w:div>
        <w:div w:id="1410692929">
          <w:marLeft w:val="0"/>
          <w:marRight w:val="0"/>
          <w:marTop w:val="0"/>
          <w:marBottom w:val="0"/>
          <w:divBdr>
            <w:top w:val="none" w:sz="0" w:space="0" w:color="auto"/>
            <w:left w:val="none" w:sz="0" w:space="0" w:color="auto"/>
            <w:bottom w:val="none" w:sz="0" w:space="0" w:color="auto"/>
            <w:right w:val="none" w:sz="0" w:space="0" w:color="auto"/>
          </w:divBdr>
        </w:div>
        <w:div w:id="676083093">
          <w:marLeft w:val="0"/>
          <w:marRight w:val="0"/>
          <w:marTop w:val="0"/>
          <w:marBottom w:val="0"/>
          <w:divBdr>
            <w:top w:val="none" w:sz="0" w:space="0" w:color="auto"/>
            <w:left w:val="none" w:sz="0" w:space="0" w:color="auto"/>
            <w:bottom w:val="none" w:sz="0" w:space="0" w:color="auto"/>
            <w:right w:val="none" w:sz="0" w:space="0" w:color="auto"/>
          </w:divBdr>
        </w:div>
        <w:div w:id="435173581">
          <w:marLeft w:val="0"/>
          <w:marRight w:val="0"/>
          <w:marTop w:val="0"/>
          <w:marBottom w:val="0"/>
          <w:divBdr>
            <w:top w:val="none" w:sz="0" w:space="0" w:color="auto"/>
            <w:left w:val="none" w:sz="0" w:space="0" w:color="auto"/>
            <w:bottom w:val="none" w:sz="0" w:space="0" w:color="auto"/>
            <w:right w:val="none" w:sz="0" w:space="0" w:color="auto"/>
          </w:divBdr>
        </w:div>
        <w:div w:id="578952719">
          <w:marLeft w:val="0"/>
          <w:marRight w:val="0"/>
          <w:marTop w:val="0"/>
          <w:marBottom w:val="0"/>
          <w:divBdr>
            <w:top w:val="none" w:sz="0" w:space="0" w:color="auto"/>
            <w:left w:val="none" w:sz="0" w:space="0" w:color="auto"/>
            <w:bottom w:val="none" w:sz="0" w:space="0" w:color="auto"/>
            <w:right w:val="none" w:sz="0" w:space="0" w:color="auto"/>
          </w:divBdr>
        </w:div>
        <w:div w:id="1098405459">
          <w:marLeft w:val="0"/>
          <w:marRight w:val="0"/>
          <w:marTop w:val="0"/>
          <w:marBottom w:val="0"/>
          <w:divBdr>
            <w:top w:val="none" w:sz="0" w:space="0" w:color="auto"/>
            <w:left w:val="none" w:sz="0" w:space="0" w:color="auto"/>
            <w:bottom w:val="none" w:sz="0" w:space="0" w:color="auto"/>
            <w:right w:val="none" w:sz="0" w:space="0" w:color="auto"/>
          </w:divBdr>
        </w:div>
      </w:divsChild>
    </w:div>
    <w:div w:id="203105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D1E1D-EE09-4A78-9157-1DA96C26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9</Pages>
  <Words>3256</Words>
  <Characters>19536</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Projekt umowy nadzór nad rozbudową ciepłowni</vt:lpstr>
    </vt:vector>
  </TitlesOfParts>
  <Company/>
  <LinksUpToDate>false</LinksUpToDate>
  <CharactersWithSpaces>22747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nadzór nad rozbudową ciepłowni</dc:title>
  <dc:creator>Wiktor Płóciennik</dc:creator>
  <cp:keywords>Geotermia Poddębice; kogeneracja; nadzór</cp:keywords>
  <cp:lastModifiedBy>Geotermia Poddębice</cp:lastModifiedBy>
  <cp:revision>10</cp:revision>
  <cp:lastPrinted>2023-03-08T11:21:00Z</cp:lastPrinted>
  <dcterms:created xsi:type="dcterms:W3CDTF">2023-03-02T10:16:00Z</dcterms:created>
  <dcterms:modified xsi:type="dcterms:W3CDTF">2024-10-14T10:37:00Z</dcterms:modified>
</cp:coreProperties>
</file>